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4AD5" w:rsidRDefault="00A54AD5" w:rsidP="006D77BD">
      <w:pPr>
        <w:spacing w:line="1" w:lineRule="exact"/>
        <w:jc w:val="center"/>
      </w:pPr>
    </w:p>
    <w:p w:rsidR="00DB6487" w:rsidRDefault="00DB6487">
      <w:pPr>
        <w:pStyle w:val="10"/>
        <w:keepNext/>
        <w:keepLines/>
      </w:pPr>
      <w:bookmarkStart w:id="0" w:name="bookmark0"/>
      <w:bookmarkStart w:id="1" w:name="bookmark1"/>
      <w:bookmarkStart w:id="2" w:name="bookmark2"/>
    </w:p>
    <w:p w:rsidR="006D77BD" w:rsidRDefault="006D77BD">
      <w:pPr>
        <w:pStyle w:val="10"/>
        <w:keepNext/>
        <w:keepLines/>
      </w:pPr>
      <w:r w:rsidRPr="00A120CE">
        <w:rPr>
          <w:rFonts w:eastAsia="Calibri"/>
          <w:b w:val="0"/>
          <w:noProof/>
        </w:rPr>
        <w:drawing>
          <wp:inline distT="0" distB="0" distL="0" distR="0" wp14:anchorId="7919DD82" wp14:editId="7053C57A">
            <wp:extent cx="7143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AD5" w:rsidRDefault="003D787F">
      <w:pPr>
        <w:pStyle w:val="10"/>
        <w:keepNext/>
        <w:keepLines/>
      </w:pPr>
      <w:r>
        <w:t>РЕСПУБЛИКА ДАГЕСТАН</w:t>
      </w:r>
      <w:bookmarkEnd w:id="0"/>
      <w:bookmarkEnd w:id="1"/>
      <w:bookmarkEnd w:id="2"/>
    </w:p>
    <w:p w:rsidR="00A54AD5" w:rsidRDefault="003D787F">
      <w:pPr>
        <w:pStyle w:val="10"/>
        <w:keepNext/>
        <w:keepLines/>
      </w:pPr>
      <w:bookmarkStart w:id="3" w:name="bookmark5"/>
      <w:r>
        <w:t>Муниципальное образование</w:t>
      </w:r>
      <w:bookmarkEnd w:id="3"/>
    </w:p>
    <w:p w:rsidR="00A54AD5" w:rsidRDefault="003D787F">
      <w:pPr>
        <w:pStyle w:val="10"/>
        <w:keepNext/>
        <w:keepLines/>
      </w:pPr>
      <w:bookmarkStart w:id="4" w:name="bookmark6"/>
      <w:r>
        <w:t>«Бабаюртовский район»</w:t>
      </w:r>
      <w:bookmarkEnd w:id="4"/>
    </w:p>
    <w:p w:rsidR="00A54AD5" w:rsidRDefault="003D787F" w:rsidP="006D77BD">
      <w:pPr>
        <w:pStyle w:val="10"/>
        <w:keepNext/>
        <w:keepLines/>
        <w:pBdr>
          <w:bottom w:val="single" w:sz="4" w:space="0" w:color="auto"/>
        </w:pBdr>
        <w:ind w:firstLine="140"/>
        <w:jc w:val="left"/>
      </w:pPr>
      <w:bookmarkStart w:id="5" w:name="bookmark3"/>
      <w:bookmarkStart w:id="6" w:name="bookmark4"/>
      <w:bookmarkStart w:id="7" w:name="bookmark7"/>
      <w:r>
        <w:t>Администрация муниципального района</w:t>
      </w:r>
      <w:bookmarkEnd w:id="5"/>
      <w:bookmarkEnd w:id="6"/>
      <w:bookmarkEnd w:id="7"/>
    </w:p>
    <w:p w:rsidR="006D77BD" w:rsidRDefault="006D77BD" w:rsidP="006D77BD">
      <w:pPr>
        <w:pStyle w:val="22"/>
        <w:keepNext/>
        <w:keepLines/>
        <w:spacing w:after="0"/>
        <w:jc w:val="center"/>
        <w:rPr>
          <w:b/>
        </w:rPr>
      </w:pPr>
    </w:p>
    <w:p w:rsidR="006D77BD" w:rsidRPr="006D77BD" w:rsidRDefault="006D77BD" w:rsidP="006D77BD">
      <w:pPr>
        <w:pStyle w:val="22"/>
        <w:keepNext/>
        <w:keepLines/>
        <w:spacing w:after="0"/>
        <w:jc w:val="center"/>
        <w:rPr>
          <w:b/>
        </w:rPr>
      </w:pPr>
      <w:r w:rsidRPr="006D77BD">
        <w:rPr>
          <w:b/>
        </w:rPr>
        <w:t>Постановление</w:t>
      </w:r>
    </w:p>
    <w:p w:rsidR="006D77BD" w:rsidRPr="00C26DE6" w:rsidRDefault="006D77BD" w:rsidP="006D77BD">
      <w:pPr>
        <w:spacing w:line="276" w:lineRule="auto"/>
        <w:jc w:val="center"/>
        <w:rPr>
          <w:b/>
          <w:sz w:val="16"/>
          <w:szCs w:val="16"/>
        </w:rPr>
      </w:pPr>
    </w:p>
    <w:p w:rsidR="00DB6487" w:rsidRPr="00DB6487" w:rsidRDefault="00DB6487" w:rsidP="00DB6487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487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A54AD5" w:rsidRDefault="003D787F">
      <w:pPr>
        <w:pStyle w:val="20"/>
      </w:pPr>
      <w:r>
        <w:t>О создании рабочей группы по подготовке к внеплановому</w:t>
      </w:r>
      <w:r>
        <w:br/>
        <w:t>заседанию антитеррористической комиссии МР «Бабаюртовский</w:t>
      </w:r>
      <w:r>
        <w:br/>
        <w:t>район» по заслушиванию руководителей образовательных</w:t>
      </w:r>
      <w:r>
        <w:br/>
        <w:t>организаций не принявших должных мер по обеспечению</w:t>
      </w:r>
      <w:r>
        <w:br/>
        <w:t>готовности персонала, работников, обеспечивающих охрану</w:t>
      </w:r>
      <w:r>
        <w:br/>
        <w:t>объектов, и обучающихся к действиям при совершении (угрозе</w:t>
      </w:r>
      <w:r>
        <w:br/>
        <w:t>совершения) преступления в форме вооруженного нападения, в</w:t>
      </w:r>
      <w:r>
        <w:br/>
        <w:t>том числе террористической направленности.</w:t>
      </w:r>
    </w:p>
    <w:p w:rsidR="00A54AD5" w:rsidRDefault="003D787F">
      <w:pPr>
        <w:pStyle w:val="20"/>
        <w:spacing w:line="240" w:lineRule="auto"/>
      </w:pPr>
      <w:r>
        <w:t>(пункт 4.4.2. плана ре</w:t>
      </w:r>
      <w:r w:rsidRPr="006D77BD">
        <w:t>ал</w:t>
      </w:r>
      <w:r>
        <w:t>изации решения Национального</w:t>
      </w:r>
      <w:r>
        <w:br/>
        <w:t>антитеррор</w:t>
      </w:r>
      <w:r w:rsidR="006D77BD">
        <w:t>и</w:t>
      </w:r>
      <w:r>
        <w:t>с</w:t>
      </w:r>
      <w:r w:rsidR="006D77BD">
        <w:t>т</w:t>
      </w:r>
      <w:r>
        <w:t>ического комитета и Федерально</w:t>
      </w:r>
      <w:r w:rsidRPr="006D77BD">
        <w:t xml:space="preserve">го </w:t>
      </w:r>
      <w:r>
        <w:t>оперативного</w:t>
      </w:r>
      <w:r>
        <w:br/>
        <w:t>штата от 8 февраля 2022г.)</w:t>
      </w:r>
    </w:p>
    <w:p w:rsidR="006D77BD" w:rsidRDefault="006D77BD">
      <w:pPr>
        <w:pStyle w:val="11"/>
        <w:ind w:firstLine="560"/>
        <w:jc w:val="both"/>
      </w:pPr>
    </w:p>
    <w:p w:rsidR="00A54AD5" w:rsidRDefault="003D787F">
      <w:pPr>
        <w:pStyle w:val="11"/>
        <w:ind w:firstLine="560"/>
        <w:jc w:val="both"/>
      </w:pPr>
      <w:r>
        <w:t>В целях совершенствования работы по противодействию идеологии экстремизма и терроризма администрация муниципального района постановляет:</w:t>
      </w:r>
    </w:p>
    <w:p w:rsidR="00A54AD5" w:rsidRDefault="003D787F">
      <w:pPr>
        <w:pStyle w:val="11"/>
        <w:numPr>
          <w:ilvl w:val="0"/>
          <w:numId w:val="1"/>
        </w:numPr>
        <w:tabs>
          <w:tab w:val="left" w:pos="1067"/>
        </w:tabs>
        <w:ind w:firstLine="560"/>
        <w:jc w:val="both"/>
      </w:pPr>
      <w:bookmarkStart w:id="8" w:name="bookmark8"/>
      <w:bookmarkEnd w:id="8"/>
      <w:r>
        <w:t>Создать рабочую группу по подготовке к внеплановому заседанию Антитеррористической комиссии муниципального района.</w:t>
      </w:r>
    </w:p>
    <w:p w:rsidR="00A54AD5" w:rsidRDefault="003D787F">
      <w:pPr>
        <w:pStyle w:val="11"/>
        <w:numPr>
          <w:ilvl w:val="0"/>
          <w:numId w:val="1"/>
        </w:numPr>
        <w:tabs>
          <w:tab w:val="left" w:pos="1067"/>
        </w:tabs>
        <w:ind w:firstLine="560"/>
        <w:jc w:val="both"/>
      </w:pPr>
      <w:bookmarkStart w:id="9" w:name="bookmark9"/>
      <w:bookmarkEnd w:id="9"/>
      <w:r>
        <w:t>Утвердить состав рабочей группы по подготовке к внеплановому заседанию Антитеррористической комиссии муниципального района согласно приложению.</w:t>
      </w:r>
    </w:p>
    <w:p w:rsidR="00A54AD5" w:rsidRDefault="003D787F">
      <w:pPr>
        <w:pStyle w:val="11"/>
        <w:numPr>
          <w:ilvl w:val="0"/>
          <w:numId w:val="1"/>
        </w:numPr>
        <w:tabs>
          <w:tab w:val="left" w:pos="1067"/>
        </w:tabs>
        <w:spacing w:after="60"/>
        <w:ind w:firstLine="560"/>
        <w:jc w:val="both"/>
      </w:pPr>
      <w:bookmarkStart w:id="10" w:name="bookmark10"/>
      <w:bookmarkEnd w:id="10"/>
      <w:r>
        <w:t xml:space="preserve">Контроль за исполнением настоящего постановления возложить на начальника отдела АТК МР «Бабаюртовский район» - </w:t>
      </w:r>
      <w:proofErr w:type="spellStart"/>
      <w:r>
        <w:t>Черивмурзаева</w:t>
      </w:r>
      <w:proofErr w:type="spellEnd"/>
      <w:r>
        <w:t xml:space="preserve"> А.М.</w:t>
      </w:r>
    </w:p>
    <w:p w:rsidR="00A54AD5" w:rsidRDefault="00A54AD5">
      <w:pPr>
        <w:pStyle w:val="11"/>
        <w:spacing w:after="220"/>
        <w:ind w:left="5760"/>
      </w:pPr>
    </w:p>
    <w:p w:rsidR="006D77BD" w:rsidRDefault="006D77BD">
      <w:pPr>
        <w:pStyle w:val="20"/>
        <w:tabs>
          <w:tab w:val="left" w:pos="7541"/>
        </w:tabs>
        <w:spacing w:after="280"/>
        <w:jc w:val="left"/>
      </w:pPr>
    </w:p>
    <w:p w:rsidR="00A54AD5" w:rsidRDefault="003D787F">
      <w:pPr>
        <w:pStyle w:val="20"/>
        <w:tabs>
          <w:tab w:val="left" w:pos="7541"/>
        </w:tabs>
        <w:spacing w:after="280"/>
        <w:jc w:val="left"/>
      </w:pPr>
      <w:r>
        <w:t>Глава муниципального района</w:t>
      </w:r>
      <w:r>
        <w:tab/>
        <w:t>Д.П.</w:t>
      </w:r>
      <w:r w:rsidR="006D77BD">
        <w:t xml:space="preserve"> </w:t>
      </w:r>
      <w:r w:rsidRPr="006D77BD">
        <w:t>И</w:t>
      </w:r>
      <w:r>
        <w:t>сламов</w:t>
      </w:r>
    </w:p>
    <w:p w:rsidR="006D77BD" w:rsidRDefault="006D77BD" w:rsidP="006D77BD">
      <w:pPr>
        <w:pStyle w:val="30"/>
        <w:spacing w:after="0" w:line="240" w:lineRule="auto"/>
      </w:pPr>
      <w:r>
        <w:t>Исп.</w:t>
      </w:r>
      <w:r w:rsidR="003D787F">
        <w:t xml:space="preserve"> А М </w:t>
      </w:r>
      <w:proofErr w:type="spellStart"/>
      <w:r w:rsidR="003D787F">
        <w:t>Чер</w:t>
      </w:r>
      <w:r w:rsidR="003D787F" w:rsidRPr="006D77BD">
        <w:t>ивм</w:t>
      </w:r>
      <w:r w:rsidRPr="006D77BD">
        <w:t>у</w:t>
      </w:r>
      <w:r w:rsidR="003D787F" w:rsidRPr="006D77BD">
        <w:t>рзаев</w:t>
      </w:r>
      <w:proofErr w:type="spellEnd"/>
      <w:r w:rsidR="003D787F" w:rsidRPr="006D77B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копи</w:t>
      </w:r>
      <w:r w:rsidRPr="006D77BD">
        <w:t xml:space="preserve">я: </w:t>
      </w:r>
      <w:r>
        <w:t>в дело, в адрес</w:t>
      </w:r>
    </w:p>
    <w:p w:rsidR="00A54AD5" w:rsidRDefault="003D787F">
      <w:pPr>
        <w:pStyle w:val="30"/>
      </w:pPr>
      <w:r w:rsidRPr="006D77BD">
        <w:t>тел</w:t>
      </w:r>
      <w:r w:rsidR="006D77BD">
        <w:t>.</w:t>
      </w:r>
      <w:r w:rsidRPr="006D77BD">
        <w:t xml:space="preserve"> 2-1</w:t>
      </w:r>
      <w:r>
        <w:t>7-06</w:t>
      </w:r>
      <w:r>
        <w:br w:type="page"/>
      </w:r>
    </w:p>
    <w:p w:rsidR="00A54AD5" w:rsidRPr="006D77BD" w:rsidRDefault="003D787F">
      <w:pPr>
        <w:pStyle w:val="11"/>
        <w:ind w:left="5700" w:firstLine="20"/>
        <w:rPr>
          <w:color w:val="auto"/>
        </w:rPr>
      </w:pPr>
      <w:r w:rsidRPr="006D77BD">
        <w:rPr>
          <w:color w:val="auto"/>
        </w:rPr>
        <w:lastRenderedPageBreak/>
        <w:t>Приложение</w:t>
      </w:r>
    </w:p>
    <w:p w:rsidR="00A54AD5" w:rsidRPr="006D77BD" w:rsidRDefault="003D787F">
      <w:pPr>
        <w:pStyle w:val="11"/>
        <w:ind w:left="5700" w:firstLine="20"/>
        <w:rPr>
          <w:color w:val="auto"/>
        </w:rPr>
      </w:pPr>
      <w:r w:rsidRPr="006D77BD">
        <w:rPr>
          <w:color w:val="auto"/>
        </w:rPr>
        <w:t>к постановлению</w:t>
      </w:r>
    </w:p>
    <w:p w:rsidR="00A54AD5" w:rsidRPr="006D77BD" w:rsidRDefault="003D787F" w:rsidP="006D77BD">
      <w:pPr>
        <w:pStyle w:val="11"/>
        <w:tabs>
          <w:tab w:val="left" w:pos="7658"/>
        </w:tabs>
        <w:ind w:left="5700" w:firstLine="20"/>
        <w:rPr>
          <w:color w:val="auto"/>
        </w:rPr>
      </w:pPr>
      <w:r w:rsidRPr="006D77BD">
        <w:rPr>
          <w:color w:val="auto"/>
        </w:rPr>
        <w:t xml:space="preserve">главы администрации МР </w:t>
      </w:r>
    </w:p>
    <w:p w:rsidR="006D77BD" w:rsidRPr="006D77BD" w:rsidRDefault="006D77BD" w:rsidP="006D77BD">
      <w:pPr>
        <w:pStyle w:val="aa"/>
        <w:ind w:left="3540"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77BD">
        <w:rPr>
          <w:rFonts w:ascii="Times New Roman" w:hAnsi="Times New Roman" w:cs="Times New Roman"/>
          <w:sz w:val="28"/>
          <w:szCs w:val="28"/>
          <w:lang w:eastAsia="ru-RU"/>
        </w:rPr>
        <w:t>«Бабаюртовский район»</w:t>
      </w:r>
    </w:p>
    <w:p w:rsidR="008C0F76" w:rsidRPr="00A17394" w:rsidRDefault="006D77BD" w:rsidP="008C0F76">
      <w:pPr>
        <w:pStyle w:val="aa"/>
        <w:ind w:left="4956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D77B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bookmarkStart w:id="11" w:name="_Hlk198544993"/>
      <w:r w:rsidR="008C0F76" w:rsidRPr="00A17394">
        <w:rPr>
          <w:rFonts w:ascii="Times New Roman" w:hAnsi="Times New Roman" w:cs="Times New Roman"/>
          <w:bCs/>
          <w:sz w:val="28"/>
          <w:szCs w:val="28"/>
          <w:lang w:bidi="ru-RU"/>
        </w:rPr>
        <w:t>от «__» ________ 2022 г. №_____</w:t>
      </w:r>
    </w:p>
    <w:bookmarkEnd w:id="11"/>
    <w:p w:rsidR="006D77BD" w:rsidRPr="006D77BD" w:rsidRDefault="006D77BD" w:rsidP="006D77BD">
      <w:pPr>
        <w:pStyle w:val="aa"/>
        <w:ind w:left="4956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6D77BD" w:rsidRDefault="006D77BD" w:rsidP="006D77BD">
      <w:pPr>
        <w:pStyle w:val="11"/>
        <w:tabs>
          <w:tab w:val="left" w:pos="7658"/>
        </w:tabs>
        <w:ind w:left="5700" w:firstLine="20"/>
      </w:pPr>
    </w:p>
    <w:p w:rsidR="006D77BD" w:rsidRDefault="006D77BD" w:rsidP="006D77BD">
      <w:pPr>
        <w:pStyle w:val="11"/>
        <w:tabs>
          <w:tab w:val="left" w:pos="7658"/>
        </w:tabs>
        <w:ind w:left="5700" w:firstLine="20"/>
      </w:pPr>
    </w:p>
    <w:p w:rsidR="00A54AD5" w:rsidRDefault="003D787F">
      <w:pPr>
        <w:pStyle w:val="11"/>
        <w:spacing w:line="276" w:lineRule="auto"/>
        <w:jc w:val="center"/>
      </w:pPr>
      <w:r>
        <w:rPr>
          <w:b/>
          <w:bCs/>
        </w:rPr>
        <w:t>Сост</w:t>
      </w:r>
      <w:r w:rsidRPr="006D77BD">
        <w:rPr>
          <w:b/>
          <w:bCs/>
        </w:rPr>
        <w:t>ав</w:t>
      </w:r>
      <w:r>
        <w:rPr>
          <w:b/>
          <w:bCs/>
          <w:shd w:val="clear" w:color="auto" w:fill="80FFFF"/>
        </w:rPr>
        <w:br/>
      </w:r>
      <w:r>
        <w:rPr>
          <w:b/>
          <w:bCs/>
        </w:rPr>
        <w:t>рабочей группы по подготовке к внеплановому заседанию</w:t>
      </w:r>
      <w:r>
        <w:rPr>
          <w:b/>
          <w:bCs/>
        </w:rPr>
        <w:br/>
        <w:t>ан</w:t>
      </w:r>
      <w:r w:rsidRPr="006D77BD">
        <w:rPr>
          <w:b/>
          <w:bCs/>
        </w:rPr>
        <w:t>титеррористи</w:t>
      </w:r>
      <w:r>
        <w:rPr>
          <w:b/>
          <w:bCs/>
        </w:rPr>
        <w:t>ческой комиссии МР «Бабаюртовский район» по</w:t>
      </w:r>
      <w:r>
        <w:rPr>
          <w:b/>
          <w:bCs/>
        </w:rPr>
        <w:br/>
        <w:t>заслушиванию руководителей образовательных организаций не принявших</w:t>
      </w:r>
      <w:r>
        <w:rPr>
          <w:b/>
          <w:bCs/>
        </w:rPr>
        <w:br/>
        <w:t>должных мер по обеспечению готовности персонала, работников,</w:t>
      </w:r>
      <w:r>
        <w:rPr>
          <w:b/>
          <w:bCs/>
        </w:rPr>
        <w:br/>
        <w:t>обеспечивающих охрану объектов, и обучающихся к действиям при</w:t>
      </w:r>
      <w:r>
        <w:rPr>
          <w:b/>
          <w:bCs/>
        </w:rPr>
        <w:br/>
        <w:t>совершении (угрозе совершения) преступления в форме вооруженного</w:t>
      </w:r>
      <w:r>
        <w:rPr>
          <w:b/>
          <w:bCs/>
        </w:rPr>
        <w:br/>
        <w:t>нападения, в том числе террористической направленности.</w:t>
      </w:r>
    </w:p>
    <w:p w:rsidR="00A54AD5" w:rsidRDefault="003D787F">
      <w:pPr>
        <w:pStyle w:val="11"/>
        <w:spacing w:after="320"/>
        <w:jc w:val="center"/>
      </w:pPr>
      <w:r>
        <w:rPr>
          <w:b/>
          <w:bCs/>
        </w:rPr>
        <w:t>(пункт 4.4.2. плана реализации решения Национального</w:t>
      </w:r>
      <w:r>
        <w:rPr>
          <w:b/>
          <w:bCs/>
        </w:rPr>
        <w:br/>
        <w:t>антитеррористического комитета и Федерального оперативного штата от 8</w:t>
      </w:r>
      <w:r>
        <w:rPr>
          <w:b/>
          <w:bCs/>
        </w:rPr>
        <w:br/>
        <w:t>февраля 2022г.)</w:t>
      </w:r>
    </w:p>
    <w:p w:rsidR="00A54AD5" w:rsidRDefault="003D787F">
      <w:pPr>
        <w:pStyle w:val="11"/>
        <w:numPr>
          <w:ilvl w:val="0"/>
          <w:numId w:val="2"/>
        </w:numPr>
        <w:tabs>
          <w:tab w:val="left" w:pos="340"/>
        </w:tabs>
      </w:pPr>
      <w:bookmarkStart w:id="12" w:name="bookmark11"/>
      <w:bookmarkEnd w:id="12"/>
      <w:proofErr w:type="spellStart"/>
      <w:r>
        <w:t>Черивмурзаев</w:t>
      </w:r>
      <w:proofErr w:type="spellEnd"/>
      <w:r>
        <w:t xml:space="preserve"> Абдулла Магомедович - начальник отдела АТК МР «Бабаюртовский район».</w:t>
      </w:r>
    </w:p>
    <w:p w:rsidR="00A54AD5" w:rsidRDefault="003D787F">
      <w:pPr>
        <w:pStyle w:val="11"/>
        <w:numPr>
          <w:ilvl w:val="0"/>
          <w:numId w:val="2"/>
        </w:numPr>
        <w:tabs>
          <w:tab w:val="left" w:pos="350"/>
        </w:tabs>
      </w:pPr>
      <w:bookmarkStart w:id="13" w:name="bookmark12"/>
      <w:bookmarkEnd w:id="13"/>
      <w:r>
        <w:t xml:space="preserve">Коржов Алексей Михайлович - начальник 2-го отделения УФСБ </w:t>
      </w:r>
      <w:proofErr w:type="spellStart"/>
      <w:r>
        <w:t>г.</w:t>
      </w:r>
      <w:r w:rsidRPr="006D77BD">
        <w:t>К</w:t>
      </w:r>
      <w:r>
        <w:t>изляр</w:t>
      </w:r>
      <w:proofErr w:type="spellEnd"/>
    </w:p>
    <w:p w:rsidR="00A54AD5" w:rsidRDefault="003D787F">
      <w:pPr>
        <w:pStyle w:val="11"/>
        <w:numPr>
          <w:ilvl w:val="0"/>
          <w:numId w:val="2"/>
        </w:numPr>
        <w:tabs>
          <w:tab w:val="left" w:pos="350"/>
        </w:tabs>
      </w:pPr>
      <w:bookmarkStart w:id="14" w:name="bookmark13"/>
      <w:bookmarkEnd w:id="14"/>
      <w:r>
        <w:t>Вагабов Мурад Исакович - и.</w:t>
      </w:r>
      <w:r w:rsidRPr="006D77BD">
        <w:t>о.</w:t>
      </w:r>
      <w:r>
        <w:t xml:space="preserve"> начальника УО МР «Бабаюртовский район»</w:t>
      </w:r>
    </w:p>
    <w:p w:rsidR="00A54AD5" w:rsidRDefault="003D787F">
      <w:pPr>
        <w:pStyle w:val="11"/>
        <w:numPr>
          <w:ilvl w:val="0"/>
          <w:numId w:val="2"/>
        </w:numPr>
        <w:tabs>
          <w:tab w:val="left" w:pos="355"/>
        </w:tabs>
      </w:pPr>
      <w:bookmarkStart w:id="15" w:name="bookmark14"/>
      <w:bookmarkEnd w:id="15"/>
      <w:r>
        <w:t>Аджиев Арсен</w:t>
      </w:r>
      <w:r w:rsidRPr="006D77BD">
        <w:t xml:space="preserve"> </w:t>
      </w:r>
      <w:proofErr w:type="spellStart"/>
      <w:r w:rsidRPr="006D77BD">
        <w:t>Курбанаевич</w:t>
      </w:r>
      <w:proofErr w:type="spellEnd"/>
      <w:r>
        <w:t xml:space="preserve"> - главный специалист отдела АТК МР «Бабаюртовский район».</w:t>
      </w:r>
    </w:p>
    <w:p w:rsidR="00A54AD5" w:rsidRDefault="003D787F">
      <w:pPr>
        <w:pStyle w:val="11"/>
        <w:numPr>
          <w:ilvl w:val="0"/>
          <w:numId w:val="2"/>
        </w:numPr>
        <w:tabs>
          <w:tab w:val="left" w:pos="359"/>
        </w:tabs>
      </w:pPr>
      <w:bookmarkStart w:id="16" w:name="bookmark15"/>
      <w:bookmarkEnd w:id="16"/>
      <w:r>
        <w:t xml:space="preserve">Курамагомедов </w:t>
      </w:r>
      <w:proofErr w:type="spellStart"/>
      <w:r>
        <w:t>А</w:t>
      </w:r>
      <w:r w:rsidRPr="006D77BD">
        <w:t>лма</w:t>
      </w:r>
      <w:r>
        <w:t>схан</w:t>
      </w:r>
      <w:proofErr w:type="spellEnd"/>
      <w:r>
        <w:t xml:space="preserve"> </w:t>
      </w:r>
      <w:proofErr w:type="spellStart"/>
      <w:r>
        <w:t>Шапиевич</w:t>
      </w:r>
      <w:proofErr w:type="spellEnd"/>
      <w:r>
        <w:t xml:space="preserve"> - ведущий специалист отдела АТК МР «Бабаюртовский район».</w:t>
      </w:r>
    </w:p>
    <w:p w:rsidR="00A54AD5" w:rsidRDefault="003D787F">
      <w:pPr>
        <w:pStyle w:val="11"/>
        <w:numPr>
          <w:ilvl w:val="0"/>
          <w:numId w:val="2"/>
        </w:numPr>
        <w:tabs>
          <w:tab w:val="left" w:pos="355"/>
        </w:tabs>
        <w:spacing w:after="880"/>
      </w:pPr>
      <w:bookmarkStart w:id="17" w:name="bookmark16"/>
      <w:bookmarkEnd w:id="17"/>
      <w:proofErr w:type="spellStart"/>
      <w:r>
        <w:t>Адильханов</w:t>
      </w:r>
      <w:proofErr w:type="spellEnd"/>
      <w:r>
        <w:t xml:space="preserve"> Адильхан Магомедович </w:t>
      </w:r>
      <w:r>
        <w:rPr>
          <w:color w:val="5A637F"/>
        </w:rPr>
        <w:t xml:space="preserve">- </w:t>
      </w:r>
      <w:r>
        <w:t>заместитель начальника полиции по ООП ОМВД России по Бабаюртовскому району.</w:t>
      </w:r>
    </w:p>
    <w:p w:rsidR="00A54AD5" w:rsidRDefault="003D787F">
      <w:pPr>
        <w:pStyle w:val="22"/>
        <w:keepNext/>
        <w:keepLines/>
        <w:spacing w:after="0"/>
      </w:pPr>
      <w:bookmarkStart w:id="18" w:name="bookmark17"/>
      <w:bookmarkStart w:id="19" w:name="bookmark18"/>
      <w:bookmarkStart w:id="20" w:name="bookmark19"/>
      <w:r>
        <w:t>Начальник отдела АТК</w:t>
      </w:r>
      <w:bookmarkEnd w:id="18"/>
      <w:bookmarkEnd w:id="19"/>
      <w:bookmarkEnd w:id="20"/>
    </w:p>
    <w:p w:rsidR="00A54AD5" w:rsidRDefault="00A54AD5">
      <w:pPr>
        <w:spacing w:line="1" w:lineRule="exact"/>
      </w:pPr>
    </w:p>
    <w:p w:rsidR="00A54AD5" w:rsidRDefault="003D787F">
      <w:pPr>
        <w:pStyle w:val="22"/>
        <w:keepNext/>
        <w:keepLines/>
        <w:spacing w:after="160"/>
      </w:pPr>
      <w:bookmarkStart w:id="21" w:name="bookmark20"/>
      <w:bookmarkStart w:id="22" w:name="bookmark21"/>
      <w:bookmarkStart w:id="23" w:name="bookmark22"/>
      <w:r>
        <w:t>МР «Бабаюртовский район</w:t>
      </w:r>
      <w:bookmarkEnd w:id="21"/>
      <w:bookmarkEnd w:id="22"/>
      <w:bookmarkEnd w:id="23"/>
      <w:r w:rsidR="006D77BD">
        <w:tab/>
      </w:r>
      <w:r w:rsidR="006D77BD">
        <w:tab/>
      </w:r>
      <w:r w:rsidR="006D77BD">
        <w:tab/>
      </w:r>
      <w:r w:rsidR="006D77BD">
        <w:tab/>
      </w:r>
      <w:r w:rsidR="006D77BD">
        <w:tab/>
        <w:t xml:space="preserve">А.М. </w:t>
      </w:r>
      <w:proofErr w:type="spellStart"/>
      <w:r w:rsidR="006D77BD">
        <w:t>Черивмурзаев</w:t>
      </w:r>
      <w:proofErr w:type="spellEnd"/>
      <w:r w:rsidR="006D77BD">
        <w:tab/>
      </w:r>
    </w:p>
    <w:sectPr w:rsidR="00A54AD5" w:rsidSect="006D77BD">
      <w:headerReference w:type="default" r:id="rId8"/>
      <w:pgSz w:w="11900" w:h="16840"/>
      <w:pgMar w:top="241" w:right="709" w:bottom="1392" w:left="1169" w:header="982" w:footer="9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60EB" w:rsidRDefault="00D360EB">
      <w:r>
        <w:separator/>
      </w:r>
    </w:p>
  </w:endnote>
  <w:endnote w:type="continuationSeparator" w:id="0">
    <w:p w:rsidR="00D360EB" w:rsidRDefault="00D3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60EB" w:rsidRDefault="00D360EB"/>
  </w:footnote>
  <w:footnote w:type="continuationSeparator" w:id="0">
    <w:p w:rsidR="00D360EB" w:rsidRDefault="00D360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6487" w:rsidRPr="00DB6487" w:rsidRDefault="00DB6487" w:rsidP="00DB6487">
    <w:pPr>
      <w:pStyle w:val="a6"/>
      <w:ind w:left="8364"/>
      <w:rPr>
        <w:rFonts w:ascii="Times New Roman" w:hAnsi="Times New Roman" w:cs="Times New Roman"/>
      </w:rPr>
    </w:pPr>
    <w:r w:rsidRPr="00DB6487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EA20A8"/>
    <w:multiLevelType w:val="multilevel"/>
    <w:tmpl w:val="283C0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343976"/>
    <w:multiLevelType w:val="multilevel"/>
    <w:tmpl w:val="29B459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0517591">
    <w:abstractNumId w:val="1"/>
  </w:num>
  <w:num w:numId="2" w16cid:durableId="197895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4AD5"/>
    <w:rsid w:val="00177027"/>
    <w:rsid w:val="0021257D"/>
    <w:rsid w:val="003D787F"/>
    <w:rsid w:val="006D77BD"/>
    <w:rsid w:val="008C0F76"/>
    <w:rsid w:val="00A54AD5"/>
    <w:rsid w:val="00A83A8D"/>
    <w:rsid w:val="00B45FFF"/>
    <w:rsid w:val="00D360EB"/>
    <w:rsid w:val="00DB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z w:val="17"/>
      <w:szCs w:val="17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z w:val="48"/>
      <w:szCs w:val="4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z w:val="28"/>
      <w:szCs w:val="2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z w:val="32"/>
      <w:szCs w:val="32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220" w:line="254" w:lineRule="auto"/>
    </w:pPr>
    <w:rPr>
      <w:rFonts w:ascii="Times New Roman" w:eastAsia="Times New Roman" w:hAnsi="Times New Roman" w:cs="Times New Roman"/>
      <w:color w:val="323232"/>
      <w:sz w:val="17"/>
      <w:szCs w:val="17"/>
    </w:rPr>
  </w:style>
  <w:style w:type="paragraph" w:customStyle="1" w:styleId="20">
    <w:name w:val="Основной текст (2)"/>
    <w:basedOn w:val="a"/>
    <w:link w:val="2"/>
    <w:pPr>
      <w:spacing w:line="271" w:lineRule="auto"/>
      <w:jc w:val="center"/>
    </w:pPr>
    <w:rPr>
      <w:rFonts w:ascii="Times New Roman" w:eastAsia="Times New Roman" w:hAnsi="Times New Roman" w:cs="Times New Roman"/>
      <w:b/>
      <w:bCs/>
      <w:color w:val="323232"/>
      <w:sz w:val="32"/>
      <w:szCs w:val="32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color w:val="323232"/>
      <w:sz w:val="48"/>
      <w:szCs w:val="48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  <w:color w:val="323232"/>
      <w:sz w:val="28"/>
      <w:szCs w:val="28"/>
    </w:rPr>
  </w:style>
  <w:style w:type="paragraph" w:customStyle="1" w:styleId="22">
    <w:name w:val="Заголовок №2"/>
    <w:basedOn w:val="a"/>
    <w:link w:val="21"/>
    <w:pPr>
      <w:spacing w:after="80"/>
      <w:outlineLvl w:val="1"/>
    </w:pPr>
    <w:rPr>
      <w:rFonts w:ascii="Times New Roman" w:eastAsia="Times New Roman" w:hAnsi="Times New Roman" w:cs="Times New Roman"/>
      <w:color w:val="3232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D77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BD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77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7BD"/>
    <w:rPr>
      <w:color w:val="000000"/>
    </w:rPr>
  </w:style>
  <w:style w:type="paragraph" w:styleId="a8">
    <w:name w:val="footer"/>
    <w:basedOn w:val="a"/>
    <w:link w:val="a9"/>
    <w:uiPriority w:val="99"/>
    <w:unhideWhenUsed/>
    <w:rsid w:val="006D77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7BD"/>
    <w:rPr>
      <w:color w:val="000000"/>
    </w:rPr>
  </w:style>
  <w:style w:type="paragraph" w:styleId="aa">
    <w:name w:val="No Spacing"/>
    <w:uiPriority w:val="1"/>
    <w:qFormat/>
    <w:rsid w:val="006D77B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2022-12-15T08:47:00Z</dcterms:created>
  <dcterms:modified xsi:type="dcterms:W3CDTF">2025-05-19T08:09:00Z</dcterms:modified>
</cp:coreProperties>
</file>