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4F0B" w:rsidRDefault="001F5B9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3492500</wp:posOffset>
            </wp:positionH>
            <wp:positionV relativeFrom="margin">
              <wp:posOffset>-371475</wp:posOffset>
            </wp:positionV>
            <wp:extent cx="762000" cy="816610"/>
            <wp:effectExtent l="0" t="0" r="0" b="254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200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F0B" w:rsidRDefault="006F4F0B">
      <w:pPr>
        <w:spacing w:after="568" w:line="1" w:lineRule="exact"/>
      </w:pPr>
    </w:p>
    <w:p w:rsidR="006F4F0B" w:rsidRDefault="006F4F0B">
      <w:pPr>
        <w:spacing w:line="1" w:lineRule="exact"/>
        <w:sectPr w:rsidR="006F4F0B">
          <w:headerReference w:type="default" r:id="rId8"/>
          <w:pgSz w:w="11900" w:h="16840"/>
          <w:pgMar w:top="1101" w:right="813" w:bottom="1103" w:left="1108" w:header="673" w:footer="675" w:gutter="0"/>
          <w:pgNumType w:start="1"/>
          <w:cols w:space="720"/>
          <w:noEndnote/>
          <w:docGrid w:linePitch="360"/>
        </w:sectPr>
      </w:pPr>
    </w:p>
    <w:p w:rsidR="006F4F0B" w:rsidRDefault="001F5B99">
      <w:pPr>
        <w:pStyle w:val="20"/>
      </w:pPr>
      <w:r>
        <w:t>РЕСПУБЛИКА ДАГЕСТАН</w:t>
      </w:r>
    </w:p>
    <w:p w:rsidR="006F4F0B" w:rsidRDefault="001F5B99" w:rsidP="004E49C3">
      <w:pPr>
        <w:pStyle w:val="20"/>
        <w:pBdr>
          <w:bottom w:val="single" w:sz="4" w:space="1" w:color="auto"/>
        </w:pBdr>
        <w:spacing w:after="240"/>
        <w:rPr>
          <w:sz w:val="32"/>
          <w:szCs w:val="32"/>
        </w:rPr>
      </w:pPr>
      <w:r>
        <w:t>Муниципальное образование</w:t>
      </w:r>
      <w:r>
        <w:br/>
        <w:t>«Бабаюртовский район»</w:t>
      </w:r>
      <w:r>
        <w:br/>
        <w:t>Адми</w:t>
      </w:r>
      <w:r w:rsidR="00FF3F03">
        <w:t>нистрация муниципального района</w:t>
      </w:r>
    </w:p>
    <w:p w:rsidR="00FF3F03" w:rsidRPr="00065E4A" w:rsidRDefault="00FF3F03" w:rsidP="00FF3F03">
      <w:pPr>
        <w:pStyle w:val="22"/>
        <w:keepNext/>
        <w:keepLines/>
        <w:spacing w:after="0"/>
        <w:jc w:val="center"/>
      </w:pPr>
      <w:bookmarkStart w:id="0" w:name="bookmark0"/>
      <w:bookmarkStart w:id="1" w:name="bookmark1"/>
      <w:bookmarkStart w:id="2" w:name="bookmark2"/>
      <w:r w:rsidRPr="00065E4A">
        <w:t>Постановление</w:t>
      </w:r>
    </w:p>
    <w:p w:rsidR="00FF3F03" w:rsidRPr="00C26DE6" w:rsidRDefault="00FF3F03" w:rsidP="00FF3F03">
      <w:pPr>
        <w:spacing w:line="276" w:lineRule="auto"/>
        <w:jc w:val="center"/>
        <w:rPr>
          <w:b/>
          <w:sz w:val="16"/>
          <w:szCs w:val="16"/>
        </w:rPr>
      </w:pPr>
    </w:p>
    <w:p w:rsidR="0091611E" w:rsidRPr="0091611E" w:rsidRDefault="0091611E" w:rsidP="0091611E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11E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6F4F0B" w:rsidRDefault="00FF3F03" w:rsidP="00FF3F03">
      <w:pPr>
        <w:pStyle w:val="11"/>
        <w:keepNext/>
        <w:keepLines/>
      </w:pPr>
      <w:r>
        <w:t xml:space="preserve"> </w:t>
      </w:r>
      <w:r w:rsidR="001F5B99">
        <w:t>«О призыве на военную службу в октябре-декабре</w:t>
      </w:r>
      <w:r w:rsidR="001F5B99">
        <w:br/>
        <w:t>2022 года граждан 1995-2004 года рождения»</w:t>
      </w:r>
      <w:bookmarkEnd w:id="0"/>
      <w:bookmarkEnd w:id="1"/>
      <w:bookmarkEnd w:id="2"/>
    </w:p>
    <w:p w:rsidR="006F4F0B" w:rsidRDefault="001F5B99">
      <w:pPr>
        <w:pStyle w:val="1"/>
        <w:ind w:firstLine="580"/>
        <w:jc w:val="both"/>
      </w:pPr>
      <w:r>
        <w:t>В соответствии со статьями 26, 27 Федерального Закона «О воинской обязанности и военной службе» от 28.03.</w:t>
      </w:r>
      <w:r w:rsidRPr="00FF3F03">
        <w:t>19</w:t>
      </w:r>
      <w:r>
        <w:t xml:space="preserve">98 года № 53-ФЗ. Постановлением Правительства РФ от 04.07.2013 года № 565 «ОБ утверждении Положения о военно- врачебной экспертизе», Положением о призыве на военную службу граждан Российской Федерации, утвержденным постановлением Правительства РФ от </w:t>
      </w:r>
      <w:r w:rsidRPr="00FF3F03">
        <w:t>11.11</w:t>
      </w:r>
      <w:r>
        <w:t>.2006 года № 663, в целях обеспечения организованного призыва граждан на военную службу, администрация муниципального района постановляет:</w:t>
      </w:r>
    </w:p>
    <w:p w:rsidR="006F4F0B" w:rsidRDefault="001F5B99">
      <w:pPr>
        <w:pStyle w:val="1"/>
        <w:ind w:firstLine="580"/>
        <w:jc w:val="both"/>
      </w:pPr>
      <w:r>
        <w:t xml:space="preserve">1 .Военному комиссару (Бабаюртовского муниципального района Республики Дагестан) Д. Дибирову организовать работу по подготовке и проведению призыва граждан на военную службу в период с </w:t>
      </w:r>
      <w:r w:rsidRPr="00FF3F03">
        <w:t>01.10.</w:t>
      </w:r>
      <w:r>
        <w:t xml:space="preserve">2022 года по </w:t>
      </w:r>
      <w:r w:rsidRPr="00FF3F03">
        <w:t>31.12</w:t>
      </w:r>
      <w:r>
        <w:t>.2022 года.</w:t>
      </w:r>
    </w:p>
    <w:p w:rsidR="006F4F0B" w:rsidRDefault="001F5B99">
      <w:pPr>
        <w:pStyle w:val="1"/>
        <w:numPr>
          <w:ilvl w:val="0"/>
          <w:numId w:val="1"/>
        </w:numPr>
        <w:tabs>
          <w:tab w:val="left" w:pos="973"/>
        </w:tabs>
        <w:ind w:firstLine="580"/>
        <w:jc w:val="both"/>
      </w:pPr>
      <w:bookmarkStart w:id="3" w:name="bookmark3"/>
      <w:bookmarkEnd w:id="3"/>
      <w:r>
        <w:t>Призывной комиссии осуществить призыв граждан на военную службу по призыву и отправку молодого пополнения в войска в период с 01.</w:t>
      </w:r>
      <w:r w:rsidRPr="00FF3F03">
        <w:t>10.</w:t>
      </w:r>
      <w:r>
        <w:t xml:space="preserve">2022 года по </w:t>
      </w:r>
      <w:r w:rsidRPr="00FF3F03">
        <w:t>31.12.</w:t>
      </w:r>
      <w:r>
        <w:t>2022 года.</w:t>
      </w:r>
    </w:p>
    <w:p w:rsidR="006F4F0B" w:rsidRDefault="001F5B99" w:rsidP="004E49C3">
      <w:pPr>
        <w:pStyle w:val="1"/>
        <w:numPr>
          <w:ilvl w:val="0"/>
          <w:numId w:val="1"/>
        </w:numPr>
        <w:tabs>
          <w:tab w:val="left" w:pos="919"/>
        </w:tabs>
        <w:ind w:firstLine="580"/>
        <w:jc w:val="both"/>
      </w:pPr>
      <w:bookmarkStart w:id="4" w:name="bookmark4"/>
      <w:bookmarkEnd w:id="4"/>
      <w:r>
        <w:t xml:space="preserve">Главному врачу ГБУ РД «Бабаюртовской ЦРБ» </w:t>
      </w:r>
      <w:proofErr w:type="spellStart"/>
      <w:r>
        <w:t>Дугужеву</w:t>
      </w:r>
      <w:proofErr w:type="spellEnd"/>
      <w:r>
        <w:t xml:space="preserve"> Ш. А. по заявке военного комиссара (Бабаюртовского муниципального района Республики Дагестан), предварительно заключив с ним договора по оплате услуг врачей - специалистов и среднего медицинского персонала, выделить для медицинского освидетельствования призывников Бабаюртовского муниципального района, следующих врачей специалистов:</w:t>
      </w:r>
    </w:p>
    <w:p w:rsidR="004E49C3" w:rsidRDefault="004E49C3" w:rsidP="004E49C3">
      <w:pPr>
        <w:pStyle w:val="1"/>
        <w:tabs>
          <w:tab w:val="left" w:pos="919"/>
        </w:tabs>
        <w:ind w:left="580" w:firstLine="0"/>
        <w:jc w:val="both"/>
      </w:pPr>
    </w:p>
    <w:p w:rsidR="00FF3F03" w:rsidRDefault="00FF3F03" w:rsidP="00FF3F03">
      <w:pPr>
        <w:pStyle w:val="1"/>
        <w:spacing w:line="254" w:lineRule="auto"/>
        <w:ind w:firstLine="580"/>
      </w:pPr>
      <w:r>
        <w:rPr>
          <w:b/>
          <w:bCs/>
        </w:rPr>
        <w:t>Основной состав:</w:t>
      </w:r>
    </w:p>
    <w:p w:rsidR="00FF3F03" w:rsidRDefault="00FF3F03" w:rsidP="004E49C3">
      <w:pPr>
        <w:pStyle w:val="1"/>
        <w:spacing w:line="240" w:lineRule="auto"/>
        <w:ind w:left="580" w:firstLine="0"/>
      </w:pPr>
      <w:r>
        <w:t xml:space="preserve">терапевт </w:t>
      </w:r>
      <w:r>
        <w:tab/>
      </w:r>
      <w:r>
        <w:tab/>
      </w:r>
      <w:r>
        <w:tab/>
        <w:t xml:space="preserve">Мусаева Фарида </w:t>
      </w:r>
      <w:proofErr w:type="spellStart"/>
      <w:r>
        <w:t>Ильмудиновна</w:t>
      </w:r>
      <w:proofErr w:type="spellEnd"/>
    </w:p>
    <w:p w:rsidR="00FF3F03" w:rsidRDefault="00FF3F03" w:rsidP="004E49C3">
      <w:pPr>
        <w:pStyle w:val="1"/>
        <w:spacing w:line="240" w:lineRule="auto"/>
        <w:ind w:left="580" w:firstLine="0"/>
      </w:pPr>
      <w:r>
        <w:t xml:space="preserve">хирург </w:t>
      </w:r>
      <w:r>
        <w:tab/>
      </w:r>
      <w:r>
        <w:tab/>
      </w:r>
      <w:r>
        <w:tab/>
      </w:r>
      <w:r w:rsidR="004E49C3">
        <w:tab/>
      </w:r>
      <w:r>
        <w:t xml:space="preserve">Мусаев </w:t>
      </w:r>
      <w:proofErr w:type="spellStart"/>
      <w:r>
        <w:t>Абдулзагир</w:t>
      </w:r>
      <w:proofErr w:type="spellEnd"/>
      <w:r>
        <w:t xml:space="preserve"> </w:t>
      </w:r>
      <w:proofErr w:type="spellStart"/>
      <w:r>
        <w:t>Абдулвагапович</w:t>
      </w:r>
      <w:proofErr w:type="spellEnd"/>
    </w:p>
    <w:p w:rsidR="00FF3F03" w:rsidRDefault="00FF3F03" w:rsidP="004E49C3">
      <w:pPr>
        <w:pStyle w:val="1"/>
        <w:spacing w:line="240" w:lineRule="auto"/>
        <w:ind w:left="580" w:firstLine="0"/>
      </w:pPr>
      <w:r>
        <w:t>невропатолог</w:t>
      </w:r>
      <w:r>
        <w:tab/>
        <w:t xml:space="preserve">          </w:t>
      </w:r>
      <w:r w:rsidR="004E49C3">
        <w:tab/>
      </w:r>
      <w:r w:rsidR="004E49C3">
        <w:tab/>
      </w:r>
      <w:r>
        <w:t xml:space="preserve">Атаева Заира </w:t>
      </w:r>
      <w:proofErr w:type="spellStart"/>
      <w:r>
        <w:t>Дадаевна</w:t>
      </w:r>
      <w:proofErr w:type="spellEnd"/>
    </w:p>
    <w:p w:rsidR="00FF3F03" w:rsidRDefault="00FF3F03" w:rsidP="004E49C3">
      <w:pPr>
        <w:pStyle w:val="1"/>
        <w:spacing w:line="240" w:lineRule="auto"/>
        <w:ind w:left="580" w:firstLine="0"/>
      </w:pPr>
      <w:r>
        <w:t xml:space="preserve">психиатр </w:t>
      </w:r>
      <w:r>
        <w:tab/>
      </w:r>
      <w:r>
        <w:tab/>
      </w:r>
      <w:r>
        <w:tab/>
        <w:t xml:space="preserve">Атаева Раиса </w:t>
      </w:r>
      <w:proofErr w:type="spellStart"/>
      <w:r>
        <w:t>Джамалдиновна</w:t>
      </w:r>
      <w:proofErr w:type="spellEnd"/>
    </w:p>
    <w:p w:rsidR="00FF3F03" w:rsidRDefault="00FF3F03" w:rsidP="004E49C3">
      <w:pPr>
        <w:pStyle w:val="1"/>
        <w:spacing w:line="254" w:lineRule="auto"/>
        <w:ind w:left="580" w:firstLine="0"/>
      </w:pPr>
      <w:r>
        <w:t xml:space="preserve">офтальмолог </w:t>
      </w:r>
      <w:r>
        <w:tab/>
      </w:r>
      <w:r>
        <w:tab/>
      </w:r>
      <w:r w:rsidR="004E49C3">
        <w:tab/>
      </w:r>
      <w:r>
        <w:t xml:space="preserve">Мамаева Фаина </w:t>
      </w:r>
      <w:proofErr w:type="spellStart"/>
      <w:r>
        <w:t>Рабадановна</w:t>
      </w:r>
      <w:proofErr w:type="spellEnd"/>
    </w:p>
    <w:p w:rsidR="00FF3F03" w:rsidRDefault="00FF3F03" w:rsidP="004E49C3">
      <w:pPr>
        <w:pStyle w:val="1"/>
        <w:spacing w:line="240" w:lineRule="auto"/>
        <w:ind w:left="580" w:firstLine="0"/>
      </w:pPr>
      <w:r>
        <w:t xml:space="preserve">оториноларинголог </w:t>
      </w:r>
      <w:r>
        <w:tab/>
      </w:r>
      <w:r w:rsidR="004E49C3">
        <w:tab/>
      </w:r>
      <w:r>
        <w:t xml:space="preserve">Аджиев Азнавур </w:t>
      </w:r>
      <w:proofErr w:type="spellStart"/>
      <w:r>
        <w:t>Хайруллаевич</w:t>
      </w:r>
      <w:proofErr w:type="spellEnd"/>
    </w:p>
    <w:p w:rsidR="00FF3F03" w:rsidRDefault="00FF3F03" w:rsidP="004E49C3">
      <w:pPr>
        <w:pStyle w:val="1"/>
        <w:spacing w:line="240" w:lineRule="auto"/>
        <w:ind w:left="580" w:firstLine="0"/>
      </w:pPr>
      <w:r>
        <w:t xml:space="preserve">стоматолог </w:t>
      </w:r>
      <w:r>
        <w:tab/>
      </w:r>
      <w:r>
        <w:tab/>
      </w:r>
      <w:r>
        <w:tab/>
      </w:r>
      <w:proofErr w:type="spellStart"/>
      <w:r>
        <w:t>Джанболатов</w:t>
      </w:r>
      <w:proofErr w:type="spellEnd"/>
      <w:r>
        <w:t xml:space="preserve"> Юсуп </w:t>
      </w:r>
      <w:proofErr w:type="spellStart"/>
      <w:r>
        <w:t>Абдулвагидович</w:t>
      </w:r>
      <w:proofErr w:type="spellEnd"/>
    </w:p>
    <w:p w:rsidR="006F4F0B" w:rsidRDefault="00FF3F03" w:rsidP="004E49C3">
      <w:pPr>
        <w:pStyle w:val="1"/>
        <w:spacing w:after="320" w:line="240" w:lineRule="auto"/>
        <w:ind w:left="580" w:firstLine="0"/>
      </w:pPr>
      <w:r>
        <w:lastRenderedPageBreak/>
        <w:t xml:space="preserve">дерматолог </w:t>
      </w:r>
      <w:r>
        <w:tab/>
      </w:r>
      <w:r>
        <w:tab/>
      </w:r>
      <w:r>
        <w:tab/>
      </w:r>
      <w:proofErr w:type="spellStart"/>
      <w:r>
        <w:t>Гараханов</w:t>
      </w:r>
      <w:proofErr w:type="spellEnd"/>
      <w:r>
        <w:t xml:space="preserve"> Гамзат </w:t>
      </w:r>
      <w:proofErr w:type="spellStart"/>
      <w:r>
        <w:t>Айбулатович</w:t>
      </w:r>
      <w:proofErr w:type="spellEnd"/>
    </w:p>
    <w:p w:rsidR="004E49C3" w:rsidRDefault="001F5B99" w:rsidP="004E49C3">
      <w:pPr>
        <w:pStyle w:val="1"/>
        <w:ind w:firstLine="560"/>
        <w:jc w:val="both"/>
      </w:pPr>
      <w:r>
        <w:t xml:space="preserve">В случае необходимости, по согласованию с главным врачом ГБУ РД «Бабаюртовского ЦРБ» </w:t>
      </w:r>
      <w:proofErr w:type="spellStart"/>
      <w:r>
        <w:t>Дугужевым</w:t>
      </w:r>
      <w:proofErr w:type="spellEnd"/>
      <w:r>
        <w:t xml:space="preserve"> Ш.А. проконтролировать выделение им резервного состава врачей - специалистов для медицинского освидетельствования призывников Бабаюртовского муниципального района:</w:t>
      </w:r>
    </w:p>
    <w:p w:rsidR="004E49C3" w:rsidRDefault="004E49C3" w:rsidP="004E49C3">
      <w:pPr>
        <w:pStyle w:val="1"/>
        <w:ind w:firstLine="560"/>
        <w:jc w:val="both"/>
      </w:pPr>
    </w:p>
    <w:p w:rsidR="00FF3F03" w:rsidRDefault="00FF3F03" w:rsidP="004E49C3">
      <w:pPr>
        <w:pStyle w:val="1"/>
        <w:ind w:firstLine="560"/>
        <w:jc w:val="both"/>
        <w:rPr>
          <w:b/>
          <w:bCs/>
        </w:rPr>
      </w:pPr>
      <w:r>
        <w:rPr>
          <w:b/>
          <w:bCs/>
        </w:rPr>
        <w:t xml:space="preserve">Резервный состав: </w:t>
      </w:r>
    </w:p>
    <w:p w:rsidR="00FF3F03" w:rsidRDefault="00FF3F03" w:rsidP="004E49C3">
      <w:pPr>
        <w:pStyle w:val="1"/>
        <w:spacing w:line="257" w:lineRule="auto"/>
        <w:ind w:left="560" w:firstLine="0"/>
      </w:pPr>
      <w:r>
        <w:t xml:space="preserve">терапевт </w:t>
      </w:r>
      <w:r>
        <w:tab/>
      </w:r>
      <w:r>
        <w:tab/>
      </w:r>
      <w:r>
        <w:tab/>
      </w:r>
      <w:proofErr w:type="spellStart"/>
      <w:r>
        <w:t>Джабурханова</w:t>
      </w:r>
      <w:proofErr w:type="spellEnd"/>
      <w:r>
        <w:t xml:space="preserve"> Альбина </w:t>
      </w:r>
      <w:proofErr w:type="spellStart"/>
      <w:r>
        <w:t>Алевдиновна</w:t>
      </w:r>
      <w:proofErr w:type="spellEnd"/>
    </w:p>
    <w:p w:rsidR="00FF3F03" w:rsidRDefault="00FF3F03" w:rsidP="004E49C3">
      <w:pPr>
        <w:pStyle w:val="1"/>
        <w:spacing w:line="257" w:lineRule="auto"/>
        <w:ind w:left="560" w:firstLine="0"/>
      </w:pPr>
      <w:r>
        <w:t xml:space="preserve">хирург </w:t>
      </w:r>
      <w:r>
        <w:tab/>
      </w:r>
      <w:r>
        <w:tab/>
      </w:r>
      <w:r>
        <w:tab/>
      </w:r>
      <w:r w:rsidR="004E49C3">
        <w:tab/>
      </w:r>
      <w:proofErr w:type="spellStart"/>
      <w:r>
        <w:t>Маматаев</w:t>
      </w:r>
      <w:proofErr w:type="spellEnd"/>
      <w:r>
        <w:t xml:space="preserve"> Руслан </w:t>
      </w:r>
      <w:proofErr w:type="spellStart"/>
      <w:r>
        <w:t>Казакмурзаевич</w:t>
      </w:r>
      <w:proofErr w:type="spellEnd"/>
    </w:p>
    <w:p w:rsidR="00FF3F03" w:rsidRDefault="00FF3F03" w:rsidP="004E49C3">
      <w:pPr>
        <w:pStyle w:val="1"/>
        <w:spacing w:line="257" w:lineRule="auto"/>
        <w:ind w:left="560" w:firstLine="0"/>
      </w:pPr>
      <w:r>
        <w:t xml:space="preserve">невропатолог </w:t>
      </w:r>
      <w:r>
        <w:tab/>
      </w:r>
      <w:r>
        <w:tab/>
        <w:t xml:space="preserve">Магомедова Мадина </w:t>
      </w:r>
      <w:proofErr w:type="spellStart"/>
      <w:r>
        <w:t>Абдурахмановна</w:t>
      </w:r>
      <w:proofErr w:type="spellEnd"/>
    </w:p>
    <w:p w:rsidR="00FF3F03" w:rsidRDefault="00FF3F03" w:rsidP="004E49C3">
      <w:pPr>
        <w:pStyle w:val="1"/>
        <w:spacing w:line="257" w:lineRule="auto"/>
        <w:ind w:left="560" w:firstLine="0"/>
      </w:pPr>
      <w:r>
        <w:t xml:space="preserve">психиатр </w:t>
      </w:r>
      <w:r>
        <w:tab/>
      </w:r>
      <w:r>
        <w:tab/>
      </w:r>
      <w:r>
        <w:tab/>
        <w:t xml:space="preserve">Алиева </w:t>
      </w:r>
      <w:proofErr w:type="spellStart"/>
      <w:r>
        <w:t>Джамина</w:t>
      </w:r>
      <w:proofErr w:type="spellEnd"/>
      <w:r>
        <w:t xml:space="preserve"> </w:t>
      </w:r>
      <w:proofErr w:type="spellStart"/>
      <w:r>
        <w:t>Абзакаевна</w:t>
      </w:r>
      <w:proofErr w:type="spellEnd"/>
    </w:p>
    <w:p w:rsidR="00FF3F03" w:rsidRDefault="00FF3F03" w:rsidP="004E49C3">
      <w:pPr>
        <w:pStyle w:val="1"/>
        <w:spacing w:line="257" w:lineRule="auto"/>
        <w:ind w:left="560" w:firstLine="0"/>
      </w:pPr>
      <w:proofErr w:type="gramStart"/>
      <w:r>
        <w:t>офтальмолог</w:t>
      </w:r>
      <w:proofErr w:type="gramEnd"/>
      <w:r>
        <w:t xml:space="preserve"> </w:t>
      </w:r>
      <w:r>
        <w:tab/>
      </w:r>
      <w:r>
        <w:tab/>
      </w:r>
      <w:r w:rsidR="004E49C3">
        <w:tab/>
      </w:r>
      <w:r>
        <w:t>Нет специалиста</w:t>
      </w:r>
    </w:p>
    <w:p w:rsidR="00FF3F03" w:rsidRDefault="00FF3F03" w:rsidP="004E49C3">
      <w:pPr>
        <w:pStyle w:val="1"/>
        <w:spacing w:line="257" w:lineRule="auto"/>
        <w:ind w:left="560" w:firstLine="0"/>
      </w:pPr>
      <w:r>
        <w:t xml:space="preserve">оториноларинголог </w:t>
      </w:r>
      <w:r>
        <w:tab/>
      </w:r>
      <w:r w:rsidR="004E49C3">
        <w:tab/>
      </w:r>
      <w:r>
        <w:t xml:space="preserve">Акаева Камила </w:t>
      </w:r>
      <w:proofErr w:type="spellStart"/>
      <w:r>
        <w:t>Качаковна</w:t>
      </w:r>
      <w:proofErr w:type="spellEnd"/>
    </w:p>
    <w:p w:rsidR="00FF3F03" w:rsidRDefault="00FF3F03" w:rsidP="004E49C3">
      <w:pPr>
        <w:pStyle w:val="1"/>
        <w:spacing w:line="257" w:lineRule="auto"/>
        <w:ind w:left="560" w:firstLine="0"/>
      </w:pPr>
      <w:r>
        <w:t xml:space="preserve">стоматолог </w:t>
      </w:r>
      <w:r>
        <w:tab/>
      </w:r>
      <w:r>
        <w:tab/>
      </w:r>
      <w:r>
        <w:tab/>
        <w:t>Абдуллаев Абдусалам Магомедович</w:t>
      </w:r>
    </w:p>
    <w:p w:rsidR="00FF3F03" w:rsidRDefault="00FF3F03" w:rsidP="004E49C3">
      <w:pPr>
        <w:pStyle w:val="1"/>
        <w:spacing w:after="320" w:line="257" w:lineRule="auto"/>
        <w:ind w:left="560" w:firstLine="0"/>
      </w:pPr>
      <w:proofErr w:type="gramStart"/>
      <w:r>
        <w:t>дерматолог</w:t>
      </w:r>
      <w:proofErr w:type="gramEnd"/>
      <w:r>
        <w:t xml:space="preserve"> </w:t>
      </w:r>
      <w:r>
        <w:tab/>
      </w:r>
      <w:r>
        <w:tab/>
      </w:r>
      <w:r>
        <w:tab/>
        <w:t>Нет специалиста</w:t>
      </w:r>
    </w:p>
    <w:p w:rsidR="006F4F0B" w:rsidRDefault="001F5B99">
      <w:pPr>
        <w:pStyle w:val="1"/>
        <w:spacing w:line="257" w:lineRule="auto"/>
        <w:ind w:firstLine="640"/>
        <w:jc w:val="both"/>
      </w:pPr>
      <w:r>
        <w:t>Кроме того, для работы медицинской комиссии выделить 3-х медицинских сестер.</w:t>
      </w:r>
    </w:p>
    <w:p w:rsidR="006F4F0B" w:rsidRDefault="001F5B99">
      <w:pPr>
        <w:pStyle w:val="1"/>
        <w:spacing w:line="257" w:lineRule="auto"/>
        <w:ind w:firstLine="560"/>
        <w:jc w:val="both"/>
      </w:pPr>
      <w:r>
        <w:t>3.1 до 30</w:t>
      </w:r>
      <w:r w:rsidRPr="00FF3F03">
        <w:t>.10</w:t>
      </w:r>
      <w:r>
        <w:t xml:space="preserve">.2022 года представить в военный комиссариат (Бабаюртовского муниципального района Республики Дагестан) списки лиц, состоящих на учете в психоневрологических, наркологических, противотуберкулезных, </w:t>
      </w:r>
      <w:proofErr w:type="spellStart"/>
      <w:r>
        <w:t>кожно</w:t>
      </w:r>
      <w:r>
        <w:softHyphen/>
        <w:t>венерологических</w:t>
      </w:r>
      <w:proofErr w:type="spellEnd"/>
      <w:r>
        <w:t xml:space="preserve"> кабинетах (диспансерах) и переболевших в течении </w:t>
      </w:r>
      <w:r w:rsidRPr="00FF3F03">
        <w:t xml:space="preserve">12 </w:t>
      </w:r>
      <w:r>
        <w:t>месяцев инфекционными и паразитическими болезнями, сведения о профилактических прививках и о непереносимости медикаментозных средств и других веществ;</w:t>
      </w:r>
    </w:p>
    <w:p w:rsidR="006F4F0B" w:rsidRDefault="001F5B99">
      <w:pPr>
        <w:pStyle w:val="1"/>
        <w:numPr>
          <w:ilvl w:val="1"/>
          <w:numId w:val="1"/>
        </w:numPr>
        <w:tabs>
          <w:tab w:val="left" w:pos="1169"/>
        </w:tabs>
        <w:spacing w:line="257" w:lineRule="auto"/>
        <w:ind w:firstLine="560"/>
        <w:jc w:val="both"/>
      </w:pPr>
      <w:bookmarkStart w:id="5" w:name="bookmark5"/>
      <w:bookmarkEnd w:id="5"/>
      <w:r>
        <w:t>принять меры, по прикреплению выявленных больных призывников, нуждающихся в лечении и обследовании, к лечебным учреждениям, проводить их своевременного качественного стационарное обследования и лечения;</w:t>
      </w:r>
    </w:p>
    <w:p w:rsidR="006F4F0B" w:rsidRDefault="001F5B99">
      <w:pPr>
        <w:pStyle w:val="1"/>
        <w:numPr>
          <w:ilvl w:val="1"/>
          <w:numId w:val="1"/>
        </w:numPr>
        <w:tabs>
          <w:tab w:val="left" w:pos="1169"/>
        </w:tabs>
        <w:spacing w:line="257" w:lineRule="auto"/>
        <w:ind w:firstLine="560"/>
        <w:jc w:val="both"/>
      </w:pPr>
      <w:bookmarkStart w:id="6" w:name="bookmark6"/>
      <w:bookmarkEnd w:id="6"/>
      <w:r>
        <w:t>в период проведения призыва с 01.</w:t>
      </w:r>
      <w:r w:rsidRPr="00FF3F03">
        <w:t>10.</w:t>
      </w:r>
      <w:r>
        <w:t xml:space="preserve">2022 года по </w:t>
      </w:r>
      <w:r w:rsidRPr="00FF3F03">
        <w:t>31.</w:t>
      </w:r>
      <w:r>
        <w:t>12.2022 года при госпитализации граждан, призванных и подлежащих отправке в войска немедленно сообщать в военный комиссариат (Бабаюртовского муниципального района Республики Дагестан) с представлением выписки из истории болезни с указанием предположительных сроков лечения;</w:t>
      </w:r>
    </w:p>
    <w:p w:rsidR="006F4F0B" w:rsidRDefault="001F5B99">
      <w:pPr>
        <w:pStyle w:val="1"/>
        <w:numPr>
          <w:ilvl w:val="1"/>
          <w:numId w:val="1"/>
        </w:numPr>
        <w:tabs>
          <w:tab w:val="left" w:pos="1169"/>
        </w:tabs>
        <w:spacing w:line="257" w:lineRule="auto"/>
        <w:ind w:firstLine="560"/>
        <w:jc w:val="both"/>
      </w:pPr>
      <w:bookmarkStart w:id="7" w:name="bookmark7"/>
      <w:bookmarkEnd w:id="7"/>
      <w:r>
        <w:t>обеспечить проведение ЦРБ Бабаюртовского района гражданам Бабаюртовского муниципального района подлежащим призыву на военную службу флюорографического, электрокардиографического и лабораторных исследований: анализ крови (определение СОЭ, гемоглобина, лейкоцитов); анализ мочи (на плотность, белок);</w:t>
      </w:r>
    </w:p>
    <w:p w:rsidR="006F4F0B" w:rsidRDefault="001F5B99">
      <w:pPr>
        <w:pStyle w:val="1"/>
        <w:numPr>
          <w:ilvl w:val="1"/>
          <w:numId w:val="1"/>
        </w:numPr>
        <w:tabs>
          <w:tab w:val="left" w:pos="1169"/>
        </w:tabs>
        <w:spacing w:line="257" w:lineRule="auto"/>
        <w:ind w:firstLine="560"/>
        <w:jc w:val="both"/>
      </w:pPr>
      <w:bookmarkStart w:id="8" w:name="bookmark8"/>
      <w:bookmarkEnd w:id="8"/>
      <w:r>
        <w:t>определить врача, ответственного за своевременное обследование (лечение) призывников Бабаюртовского муниципального района, проведение среди них лечебно-оздоровительных мероприятий и взаимодействие с военным комиссариатом (Бабаюртовского муниципального района Республики Дагестан);</w:t>
      </w:r>
    </w:p>
    <w:p w:rsidR="006F4F0B" w:rsidRDefault="001F5B99">
      <w:pPr>
        <w:pStyle w:val="1"/>
        <w:numPr>
          <w:ilvl w:val="1"/>
          <w:numId w:val="1"/>
        </w:numPr>
        <w:tabs>
          <w:tab w:val="left" w:pos="1376"/>
        </w:tabs>
        <w:ind w:firstLine="780"/>
        <w:jc w:val="both"/>
      </w:pPr>
      <w:bookmarkStart w:id="9" w:name="bookmark9"/>
      <w:bookmarkEnd w:id="9"/>
      <w:r>
        <w:t xml:space="preserve">до 30.10.2022 года совместно с медицинской сестрой военного комиссариата (Бабаюртовского муниципального района Республики Дагестан) составить план - график направления на лечение призывников, признанных временно негодными к военной службе и согласовать с главным врачом ГБУ РД «Бабаюртовской ЦРБ». Главному врачу ГБУ РД «Бабаюртовской ЦРБ» ежемесячно (до 05 числа) направлять в военный </w:t>
      </w:r>
      <w:r>
        <w:lastRenderedPageBreak/>
        <w:t>комиссариат (Бабаюртовского муниципального района Республики Дагестан) сведения о результатах их обследования (лечения).</w:t>
      </w:r>
    </w:p>
    <w:p w:rsidR="006F4F0B" w:rsidRDefault="001F5B99">
      <w:pPr>
        <w:pStyle w:val="1"/>
        <w:numPr>
          <w:ilvl w:val="0"/>
          <w:numId w:val="1"/>
        </w:numPr>
        <w:tabs>
          <w:tab w:val="left" w:pos="1027"/>
        </w:tabs>
        <w:ind w:firstLine="700"/>
        <w:jc w:val="both"/>
      </w:pPr>
      <w:bookmarkStart w:id="10" w:name="bookmark10"/>
      <w:bookmarkEnd w:id="10"/>
      <w:r>
        <w:rPr>
          <w:b/>
          <w:bCs/>
        </w:rPr>
        <w:t xml:space="preserve">Начальнику УОТКРР по РД в Бабаюртовском районе Магомедову А.В. </w:t>
      </w:r>
      <w:r>
        <w:t xml:space="preserve">представить в военный комиссариат (Бабаюртовского муниципального района Республики Дагестан) списки инвалидов, юношей </w:t>
      </w:r>
      <w:r w:rsidRPr="00FF3F03">
        <w:t>199</w:t>
      </w:r>
      <w:r>
        <w:t>5-2004 годов рождения до 30</w:t>
      </w:r>
      <w:r w:rsidRPr="00FF3F03">
        <w:t>.10.</w:t>
      </w:r>
      <w:r>
        <w:t>2022 года.</w:t>
      </w:r>
    </w:p>
    <w:p w:rsidR="006F4F0B" w:rsidRDefault="001F5B99">
      <w:pPr>
        <w:pStyle w:val="1"/>
        <w:numPr>
          <w:ilvl w:val="0"/>
          <w:numId w:val="2"/>
        </w:numPr>
        <w:tabs>
          <w:tab w:val="left" w:pos="1199"/>
        </w:tabs>
        <w:ind w:firstLine="700"/>
        <w:jc w:val="both"/>
      </w:pPr>
      <w:bookmarkStart w:id="11" w:name="bookmark11"/>
      <w:bookmarkEnd w:id="11"/>
      <w:r>
        <w:t>направить в военный комиссариат (Бабаюртовского муниципального района Республики Дагестан) 2 -х работников для проведения технических работ на период проведения осеннего призыва</w:t>
      </w:r>
    </w:p>
    <w:p w:rsidR="006F4F0B" w:rsidRDefault="001F5B99">
      <w:pPr>
        <w:pStyle w:val="1"/>
        <w:numPr>
          <w:ilvl w:val="0"/>
          <w:numId w:val="1"/>
        </w:numPr>
        <w:tabs>
          <w:tab w:val="left" w:pos="1027"/>
        </w:tabs>
        <w:ind w:firstLine="580"/>
        <w:jc w:val="both"/>
      </w:pPr>
      <w:bookmarkStart w:id="12" w:name="bookmark12"/>
      <w:bookmarkEnd w:id="12"/>
      <w:r>
        <w:rPr>
          <w:b/>
          <w:bCs/>
        </w:rPr>
        <w:t>Обязать глав сельских администраций, руководителей организаций учреждений, учебных заведений:</w:t>
      </w:r>
    </w:p>
    <w:p w:rsidR="006F4F0B" w:rsidRDefault="001F5B99">
      <w:pPr>
        <w:pStyle w:val="1"/>
        <w:numPr>
          <w:ilvl w:val="0"/>
          <w:numId w:val="3"/>
        </w:numPr>
        <w:tabs>
          <w:tab w:val="left" w:pos="1376"/>
        </w:tabs>
        <w:ind w:firstLine="580"/>
        <w:jc w:val="both"/>
      </w:pPr>
      <w:bookmarkStart w:id="13" w:name="bookmark13"/>
      <w:bookmarkEnd w:id="13"/>
      <w:r>
        <w:t>вручить повестки военного комиссариата (Бабаюртовского муниципального района Республики Дагестан) призывникам о явке на медицинское освидетельствование, на заседание призывной комиссии и для отправки воинскую часть с целью прохождения военной службы;</w:t>
      </w:r>
    </w:p>
    <w:p w:rsidR="006F4F0B" w:rsidRDefault="001F5B99">
      <w:pPr>
        <w:pStyle w:val="1"/>
        <w:numPr>
          <w:ilvl w:val="0"/>
          <w:numId w:val="3"/>
        </w:numPr>
        <w:tabs>
          <w:tab w:val="left" w:pos="1087"/>
        </w:tabs>
        <w:ind w:firstLine="580"/>
        <w:jc w:val="both"/>
      </w:pPr>
      <w:bookmarkStart w:id="14" w:name="bookmark14"/>
      <w:bookmarkEnd w:id="14"/>
      <w:r>
        <w:t>обеспечить своевременную явку на призывную комиссию призывников, получивших персональные повестки;</w:t>
      </w:r>
    </w:p>
    <w:p w:rsidR="006F4F0B" w:rsidRDefault="001F5B99">
      <w:pPr>
        <w:pStyle w:val="1"/>
        <w:numPr>
          <w:ilvl w:val="0"/>
          <w:numId w:val="3"/>
        </w:numPr>
        <w:tabs>
          <w:tab w:val="left" w:pos="1094"/>
        </w:tabs>
        <w:ind w:firstLine="580"/>
        <w:jc w:val="both"/>
      </w:pPr>
      <w:bookmarkStart w:id="15" w:name="bookmark15"/>
      <w:bookmarkEnd w:id="15"/>
      <w:r>
        <w:t>организовать сопровождение призывников до с. Бабаюрт представителями органов местного самоуправления, организаций, предприятий и учебных заведений для прохождения призывной комиссии;</w:t>
      </w:r>
    </w:p>
    <w:p w:rsidR="006F4F0B" w:rsidRDefault="001F5B99">
      <w:pPr>
        <w:pStyle w:val="1"/>
        <w:numPr>
          <w:ilvl w:val="0"/>
          <w:numId w:val="3"/>
        </w:numPr>
        <w:tabs>
          <w:tab w:val="left" w:pos="1376"/>
        </w:tabs>
        <w:ind w:firstLine="580"/>
        <w:jc w:val="both"/>
      </w:pPr>
      <w:bookmarkStart w:id="16" w:name="bookmark16"/>
      <w:bookmarkEnd w:id="16"/>
      <w:r>
        <w:t>без согласования с военным комиссариатом (Бабаюртовского муниципального района Республики Дагестан) в период призыва, призывников и командировки за пределы района не направлять;</w:t>
      </w:r>
    </w:p>
    <w:p w:rsidR="006F4F0B" w:rsidRDefault="001F5B99">
      <w:pPr>
        <w:pStyle w:val="1"/>
        <w:numPr>
          <w:ilvl w:val="0"/>
          <w:numId w:val="3"/>
        </w:numPr>
        <w:tabs>
          <w:tab w:val="left" w:pos="1078"/>
        </w:tabs>
        <w:ind w:firstLine="560"/>
        <w:jc w:val="both"/>
      </w:pPr>
      <w:bookmarkStart w:id="17" w:name="bookmark17"/>
      <w:bookmarkEnd w:id="17"/>
      <w:r>
        <w:t>организовать торжественные поводы призывников на военную службу;</w:t>
      </w:r>
    </w:p>
    <w:p w:rsidR="006F4F0B" w:rsidRDefault="001F5B99">
      <w:pPr>
        <w:pStyle w:val="1"/>
        <w:numPr>
          <w:ilvl w:val="0"/>
          <w:numId w:val="3"/>
        </w:numPr>
        <w:tabs>
          <w:tab w:val="left" w:pos="1199"/>
        </w:tabs>
        <w:ind w:firstLine="580"/>
        <w:jc w:val="both"/>
      </w:pPr>
      <w:bookmarkStart w:id="18" w:name="bookmark18"/>
      <w:bookmarkEnd w:id="18"/>
      <w:r>
        <w:t>на всех призывников, подлежащих призыву на военную службу, представить в военный комиссариат (Бабаюртовского муниципального района Республики Дагестан) до 30</w:t>
      </w:r>
      <w:r w:rsidRPr="00FF3F03">
        <w:t>.10</w:t>
      </w:r>
      <w:r>
        <w:t>.2022 года:</w:t>
      </w:r>
    </w:p>
    <w:p w:rsidR="006F4F0B" w:rsidRDefault="001F5B99">
      <w:pPr>
        <w:pStyle w:val="1"/>
        <w:tabs>
          <w:tab w:val="left" w:pos="1434"/>
        </w:tabs>
        <w:ind w:left="1100" w:firstLine="0"/>
        <w:jc w:val="both"/>
      </w:pPr>
      <w:bookmarkStart w:id="19" w:name="bookmark19"/>
      <w:r>
        <w:t>а</w:t>
      </w:r>
      <w:bookmarkEnd w:id="19"/>
      <w:r>
        <w:t>)</w:t>
      </w:r>
      <w:r>
        <w:tab/>
        <w:t>справки о составе семьи;</w:t>
      </w:r>
    </w:p>
    <w:p w:rsidR="006F4F0B" w:rsidRDefault="001F5B99">
      <w:pPr>
        <w:pStyle w:val="1"/>
        <w:tabs>
          <w:tab w:val="left" w:pos="1452"/>
        </w:tabs>
        <w:ind w:left="1100" w:firstLine="0"/>
        <w:jc w:val="both"/>
      </w:pPr>
      <w:bookmarkStart w:id="20" w:name="bookmark20"/>
      <w:r>
        <w:t>б</w:t>
      </w:r>
      <w:bookmarkEnd w:id="20"/>
      <w:r>
        <w:t>)</w:t>
      </w:r>
      <w:r>
        <w:tab/>
        <w:t>характеристики.</w:t>
      </w:r>
    </w:p>
    <w:p w:rsidR="006F4F0B" w:rsidRDefault="001F5B99">
      <w:pPr>
        <w:pStyle w:val="1"/>
        <w:numPr>
          <w:ilvl w:val="0"/>
          <w:numId w:val="1"/>
        </w:numPr>
        <w:tabs>
          <w:tab w:val="left" w:pos="882"/>
        </w:tabs>
        <w:ind w:firstLine="580"/>
        <w:jc w:val="both"/>
      </w:pPr>
      <w:bookmarkStart w:id="21" w:name="bookmark21"/>
      <w:bookmarkEnd w:id="21"/>
      <w:r>
        <w:rPr>
          <w:b/>
          <w:bCs/>
        </w:rPr>
        <w:t xml:space="preserve">Начальнику отдела МВД России по Бабаюртовскому району подполковнику полиции - Атаеву А. А. </w:t>
      </w:r>
      <w:r>
        <w:t xml:space="preserve">соответствии с п 3 </w:t>
      </w:r>
      <w:proofErr w:type="spellStart"/>
      <w:r>
        <w:t>ст</w:t>
      </w:r>
      <w:proofErr w:type="spellEnd"/>
      <w:r>
        <w:t xml:space="preserve"> 4 и абзаца 2 п 2 </w:t>
      </w:r>
      <w:proofErr w:type="spellStart"/>
      <w:r>
        <w:t>ст</w:t>
      </w:r>
      <w:proofErr w:type="spellEnd"/>
      <w:r>
        <w:t xml:space="preserve"> </w:t>
      </w:r>
      <w:r w:rsidRPr="00FF3F03">
        <w:t>31</w:t>
      </w:r>
      <w:r>
        <w:t xml:space="preserve"> Федерального Закона «О воинской обязанности и военной службе»:</w:t>
      </w:r>
    </w:p>
    <w:p w:rsidR="006F4F0B" w:rsidRDefault="001F5B99">
      <w:pPr>
        <w:pStyle w:val="1"/>
        <w:numPr>
          <w:ilvl w:val="0"/>
          <w:numId w:val="4"/>
        </w:numPr>
        <w:tabs>
          <w:tab w:val="left" w:pos="1090"/>
        </w:tabs>
        <w:ind w:firstLine="580"/>
        <w:jc w:val="both"/>
      </w:pPr>
      <w:bookmarkStart w:id="22" w:name="bookmark22"/>
      <w:bookmarkEnd w:id="22"/>
      <w:r>
        <w:t>до 30.</w:t>
      </w:r>
      <w:r w:rsidRPr="00FF3F03">
        <w:t>10.</w:t>
      </w:r>
      <w:r>
        <w:t xml:space="preserve">2022 года представить в военный комиссариат (Бабаюртовского муниципального района Республики Дагестан) списки граждан 1995-2004 годов рождения, состоящих на воинском учете в полиции, а </w:t>
      </w:r>
      <w:proofErr w:type="gramStart"/>
      <w:r>
        <w:t>так же</w:t>
      </w:r>
      <w:proofErr w:type="gramEnd"/>
      <w:r>
        <w:t xml:space="preserve"> находящихся под следствием, имеющих отсрочку от исполнения приговора, привлеченных к уголовной ответственности имеющих другие правонарушение и приводы в полицию, а </w:t>
      </w:r>
      <w:proofErr w:type="gramStart"/>
      <w:r>
        <w:t>так же</w:t>
      </w:r>
      <w:proofErr w:type="gramEnd"/>
      <w:r>
        <w:t xml:space="preserve"> в двухнедельный срок сообщить в военный комиссариат;</w:t>
      </w:r>
    </w:p>
    <w:p w:rsidR="006F4F0B" w:rsidRDefault="001F5B99">
      <w:pPr>
        <w:pStyle w:val="1"/>
        <w:numPr>
          <w:ilvl w:val="0"/>
          <w:numId w:val="4"/>
        </w:numPr>
        <w:tabs>
          <w:tab w:val="left" w:pos="1111"/>
        </w:tabs>
        <w:ind w:firstLine="580"/>
        <w:jc w:val="both"/>
      </w:pPr>
      <w:bookmarkStart w:id="23" w:name="bookmark23"/>
      <w:bookmarkEnd w:id="23"/>
      <w:r>
        <w:t>производить розыск и при наличии законных оснований задержание граждан, уклоняющихся от воинского учета, призыва на военную службу и прохождения военной службы и выявленных в ходе проведения призыва на военную службу;</w:t>
      </w:r>
    </w:p>
    <w:p w:rsidR="006F4F0B" w:rsidRDefault="001F5B99">
      <w:pPr>
        <w:pStyle w:val="1"/>
        <w:numPr>
          <w:ilvl w:val="0"/>
          <w:numId w:val="4"/>
        </w:numPr>
        <w:tabs>
          <w:tab w:val="left" w:pos="1111"/>
        </w:tabs>
        <w:ind w:firstLine="580"/>
        <w:jc w:val="both"/>
      </w:pPr>
      <w:bookmarkStart w:id="24" w:name="bookmark24"/>
      <w:bookmarkEnd w:id="24"/>
      <w:r>
        <w:t xml:space="preserve">в двухнедельный срок сообщить в военный комиссариат (Бабаюртовского муниципального района Республики Дагестан) о случаях выявления граждан, обязанных состоять, но не состоящих на воинском учете, организовать еженедельный обмен информацией о ходе оповещения, явки и призыва граждан между военным комиссариатом </w:t>
      </w:r>
      <w:r>
        <w:lastRenderedPageBreak/>
        <w:t>(Бабаюртовского муниципального района Республики Дагестан) и отделом МВД России по Бабаюртовскому району;</w:t>
      </w:r>
    </w:p>
    <w:p w:rsidR="006F4F0B" w:rsidRDefault="001F5B99">
      <w:pPr>
        <w:pStyle w:val="1"/>
        <w:numPr>
          <w:ilvl w:val="0"/>
          <w:numId w:val="4"/>
        </w:numPr>
        <w:tabs>
          <w:tab w:val="left" w:pos="1111"/>
        </w:tabs>
        <w:ind w:firstLine="580"/>
        <w:jc w:val="both"/>
      </w:pPr>
      <w:bookmarkStart w:id="25" w:name="bookmark25"/>
      <w:bookmarkEnd w:id="25"/>
      <w:r>
        <w:t xml:space="preserve">совместно с военным комиссариатом (Бабаюртовского муниципального района Республики Дагестан) создать группу розыска граждан, уклоняющихся от явки по вызову на призывную комиссию. В соответствии с «Положением о призыве на военную службу граждан Российской Федерации», утвержденным постановлением Правительства Российской Федерации </w:t>
      </w:r>
      <w:r w:rsidRPr="00FF3F03">
        <w:t>от 11.11</w:t>
      </w:r>
      <w:r>
        <w:t>.2006 года № 663, а также Приказа Министерства обороны РФ, Министерства внутренних дел РФ и Федеральной миграционной службы № 366/789</w:t>
      </w:r>
      <w:r w:rsidRPr="00FF3F03">
        <w:t xml:space="preserve">/197 </w:t>
      </w:r>
      <w:r>
        <w:t xml:space="preserve">от </w:t>
      </w:r>
      <w:r w:rsidRPr="00FF3F03">
        <w:t>10</w:t>
      </w:r>
      <w:r>
        <w:t xml:space="preserve"> сентября 2007 года « Об утверждении Инструкции об организации взаимодействия военных комиссариатов, органов внутренних дел и территориальных органов ФМС в работе по обеспечению исполнения гражданами воинской обязанности» на основании письменного обращения военного комиссара обеспечить прибытие на заседание призывной комиссии призывников, которым не представилось возможным вручить повестки в установленном порядке.</w:t>
      </w:r>
    </w:p>
    <w:p w:rsidR="006F4F0B" w:rsidRDefault="001F5B99">
      <w:pPr>
        <w:pStyle w:val="1"/>
        <w:numPr>
          <w:ilvl w:val="0"/>
          <w:numId w:val="1"/>
        </w:numPr>
        <w:tabs>
          <w:tab w:val="left" w:pos="914"/>
        </w:tabs>
        <w:ind w:firstLine="580"/>
        <w:jc w:val="both"/>
      </w:pPr>
      <w:bookmarkStart w:id="26" w:name="bookmark26"/>
      <w:bookmarkEnd w:id="26"/>
      <w:r>
        <w:t>Заместителю председателя призывной комиссии- военному комиссару (Бабаюртовского муниципального района Республики Дагестан) Д. Дибирову:</w:t>
      </w:r>
    </w:p>
    <w:p w:rsidR="006F4F0B" w:rsidRDefault="001F5B99">
      <w:pPr>
        <w:pStyle w:val="1"/>
        <w:numPr>
          <w:ilvl w:val="0"/>
          <w:numId w:val="5"/>
        </w:numPr>
        <w:tabs>
          <w:tab w:val="left" w:pos="1111"/>
        </w:tabs>
        <w:ind w:firstLine="580"/>
        <w:jc w:val="both"/>
      </w:pPr>
      <w:bookmarkStart w:id="27" w:name="bookmark27"/>
      <w:bookmarkEnd w:id="27"/>
      <w:r>
        <w:t xml:space="preserve">в соответствии с пунктом 1 1 Постановления Правительства РФ от </w:t>
      </w:r>
      <w:r w:rsidRPr="00FF3F03">
        <w:t>11.11</w:t>
      </w:r>
      <w:r>
        <w:t>.2006 года № 663 контролировать явку призывников на заседание призывной комиссии и по отсутствующим лицам принимать меры по установлению причин их неявки;</w:t>
      </w:r>
    </w:p>
    <w:p w:rsidR="006F4F0B" w:rsidRDefault="001F5B99">
      <w:pPr>
        <w:pStyle w:val="1"/>
        <w:numPr>
          <w:ilvl w:val="0"/>
          <w:numId w:val="5"/>
        </w:numPr>
        <w:tabs>
          <w:tab w:val="left" w:pos="1111"/>
        </w:tabs>
        <w:ind w:firstLine="580"/>
        <w:jc w:val="both"/>
      </w:pPr>
      <w:bookmarkStart w:id="28" w:name="bookmark28"/>
      <w:bookmarkEnd w:id="28"/>
      <w:r>
        <w:t xml:space="preserve">«в соответствии со ст. 28 п 2 Федерального закона «О воинской обязанности и военной службе» и </w:t>
      </w:r>
      <w:r w:rsidRPr="004E49C3">
        <w:t>пункта 12</w:t>
      </w:r>
      <w:r>
        <w:t xml:space="preserve"> Постановления Правительства РФ от 11</w:t>
      </w:r>
      <w:r w:rsidRPr="004E49C3">
        <w:t>.11.2006</w:t>
      </w:r>
      <w:r>
        <w:t xml:space="preserve"> года №663 в случае уклонения граждан от призыва на военную службу направлять соответствующие материалы прокурору по месту жительства указанных граждан для решения вопроса о привлечении их к ответственности в соответствии с законодательством Российской Федерации;</w:t>
      </w:r>
    </w:p>
    <w:p w:rsidR="006F4F0B" w:rsidRDefault="001F5B99">
      <w:pPr>
        <w:pStyle w:val="1"/>
        <w:numPr>
          <w:ilvl w:val="0"/>
          <w:numId w:val="5"/>
        </w:numPr>
        <w:tabs>
          <w:tab w:val="left" w:pos="1111"/>
        </w:tabs>
        <w:ind w:firstLine="580"/>
        <w:jc w:val="both"/>
      </w:pPr>
      <w:bookmarkStart w:id="29" w:name="bookmark29"/>
      <w:bookmarkEnd w:id="29"/>
      <w:r>
        <w:t>составить график работы призывной комиссии с указанием дней работы призывной комиссии;</w:t>
      </w:r>
    </w:p>
    <w:p w:rsidR="006F4F0B" w:rsidRDefault="001F5B99">
      <w:pPr>
        <w:pStyle w:val="1"/>
        <w:numPr>
          <w:ilvl w:val="0"/>
          <w:numId w:val="5"/>
        </w:numPr>
        <w:tabs>
          <w:tab w:val="left" w:pos="1111"/>
        </w:tabs>
        <w:ind w:firstLine="580"/>
        <w:jc w:val="both"/>
      </w:pPr>
      <w:bookmarkStart w:id="30" w:name="bookmark30"/>
      <w:bookmarkEnd w:id="30"/>
      <w:r>
        <w:t xml:space="preserve">оснастить кабинеты врачей- специалистов на призывном пункте военного комиссариата медицинским и хозяйственным имуществом, предусмотренными постановлением Правительства РФ № 565 от 4 июля </w:t>
      </w:r>
      <w:r w:rsidRPr="004E49C3">
        <w:t>2013</w:t>
      </w:r>
      <w:r>
        <w:t xml:space="preserve"> года;</w:t>
      </w:r>
    </w:p>
    <w:p w:rsidR="006F4F0B" w:rsidRDefault="001F5B99">
      <w:pPr>
        <w:pStyle w:val="1"/>
        <w:numPr>
          <w:ilvl w:val="0"/>
          <w:numId w:val="5"/>
        </w:numPr>
        <w:tabs>
          <w:tab w:val="left" w:pos="1111"/>
        </w:tabs>
        <w:ind w:firstLine="580"/>
        <w:jc w:val="both"/>
      </w:pPr>
      <w:bookmarkStart w:id="31" w:name="bookmark31"/>
      <w:bookmarkEnd w:id="31"/>
      <w:r>
        <w:t>организовать отправку призывников на РСП города Махачкалы в сопровождении представителей органов местного самоуправления и военного комиссариата (Бабаюртовского муниципального района Республики Дагестан) согласно графику отправок;</w:t>
      </w:r>
    </w:p>
    <w:p w:rsidR="006F4F0B" w:rsidRDefault="001F5B99">
      <w:pPr>
        <w:pStyle w:val="1"/>
        <w:numPr>
          <w:ilvl w:val="0"/>
          <w:numId w:val="5"/>
        </w:numPr>
        <w:tabs>
          <w:tab w:val="left" w:pos="1148"/>
        </w:tabs>
        <w:spacing w:line="264" w:lineRule="auto"/>
        <w:ind w:firstLine="560"/>
        <w:jc w:val="both"/>
      </w:pPr>
      <w:bookmarkStart w:id="32" w:name="bookmark32"/>
      <w:bookmarkEnd w:id="32"/>
      <w:r>
        <w:t xml:space="preserve">произвести компенсацию понесенных ГБУ РД ЦРБ Бабаюртовского муниципального района и расходов, включая оплату услуг врачей-специалистов и среднего медицинского персонала и технических работников в соответствии с постановлением Правительства Российской Федерации от </w:t>
      </w:r>
      <w:r w:rsidRPr="004E49C3">
        <w:t>01.12</w:t>
      </w:r>
      <w:r>
        <w:t>.2004 года № 704 «О порядке компенсации расходов, понесенных организациями и гражданами Российской Федерации и в связи с реализацией Федерального Закона «О воинской обязанности и военной службе».</w:t>
      </w:r>
    </w:p>
    <w:p w:rsidR="006F4F0B" w:rsidRDefault="001F5B99" w:rsidP="004E49C3">
      <w:pPr>
        <w:pStyle w:val="1"/>
        <w:numPr>
          <w:ilvl w:val="0"/>
          <w:numId w:val="1"/>
        </w:numPr>
        <w:tabs>
          <w:tab w:val="left" w:pos="869"/>
        </w:tabs>
        <w:spacing w:line="264" w:lineRule="auto"/>
        <w:ind w:firstLine="560"/>
        <w:jc w:val="both"/>
      </w:pPr>
      <w:bookmarkStart w:id="33" w:name="bookmark33"/>
      <w:bookmarkEnd w:id="33"/>
      <w:r>
        <w:t>Контроль за исполнением настоящего постановления оставляю за собой.</w:t>
      </w:r>
    </w:p>
    <w:p w:rsidR="004E49C3" w:rsidRDefault="004E49C3" w:rsidP="004E49C3">
      <w:pPr>
        <w:pStyle w:val="1"/>
        <w:tabs>
          <w:tab w:val="left" w:pos="869"/>
        </w:tabs>
        <w:spacing w:line="264" w:lineRule="auto"/>
        <w:ind w:left="560" w:firstLine="0"/>
        <w:jc w:val="both"/>
      </w:pPr>
    </w:p>
    <w:p w:rsidR="004E49C3" w:rsidRDefault="004E49C3" w:rsidP="004E49C3">
      <w:pPr>
        <w:pStyle w:val="1"/>
        <w:tabs>
          <w:tab w:val="left" w:pos="869"/>
        </w:tabs>
        <w:spacing w:line="264" w:lineRule="auto"/>
        <w:ind w:left="560" w:firstLine="0"/>
        <w:jc w:val="both"/>
      </w:pPr>
    </w:p>
    <w:p w:rsidR="006F4F0B" w:rsidRDefault="001F5B99">
      <w:pPr>
        <w:pStyle w:val="11"/>
        <w:keepNext/>
        <w:keepLines/>
        <w:spacing w:after="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12700</wp:posOffset>
                </wp:positionV>
                <wp:extent cx="1234440" cy="24892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4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4F0B" w:rsidRDefault="001F5B99">
                            <w:pPr>
                              <w:pStyle w:val="30"/>
                            </w:pPr>
                            <w:r>
                              <w:t>М.Ш. Бутаев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47pt;margin-top:1pt;width:97.2pt;height:19.6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OMdQEAAOYCAAAOAAAAZHJzL2Uyb0RvYy54bWysUtFKwzAUfRf8h5B3164WmWXtQMZEEBXU&#10;D0jTZC00uSGJa/f33sR2E30TX25ucpNzzz0n682oenIQ1nWgS7pcpJQIzaHp9L6k72+7qxUlzjPd&#10;sB60KOlROLqpLi/WgylEBi30jbAEQbQrBlPS1ntTJInjrVDMLcAIjUUJVjGPW7tPGssGRFd9kqXp&#10;TTKAbYwFLpzD0+1XkVYRX0rB/bOUTnjSlxS5+RhtjHWISbVmxd4y03Z8osH+wEKxTmPTE9SWeUY+&#10;bPcLSnXcggPpFxxUAlJ2XMQZcJpl+mOa15YZEWdBcZw5yeT+D5Y/HV7NiyV+vIMRDQyCDMYVDg/D&#10;PKO0KqzIlGAdJTyeZBOjJzw8yq7zPMcSx1qWr26zqGtyfm2s8/cCFAlJSS3aEtVih0fnsSNena+E&#10;Zhp2Xd+H8zOVkPmxHid+NTRHpD2gcyXV+LUo6R80ChNMnhM7J/WUzJAoZmw6GR/c+r6Pjc/fs/oE&#10;AAD//wMAUEsDBBQABgAIAAAAIQCbwRQJ3QAAAAkBAAAPAAAAZHJzL2Rvd25yZXYueG1sTI/BTsMw&#10;EETvSPyDtZW4UTtRhEzIpqoQHKnUwoWbE2+TtLEd2U4b/h73BKfRalYzb6rNYkZ2IR8GZxGytQBG&#10;tnV6sB3C1+f7owQWorJajc4Swg8F2NT3d5UqtbvaPV0OsWMpxIZSIfQxTiXnoe3JqLB2E9nkHZ03&#10;KqbTd1x7dU3hZuS5EE/cqMGmhl5N9NpTez7MBuH4sTuf3ua9OHVC0nfmaWmyHeLDatm+AIu0xL9n&#10;uOEndKgTU+NmqwMbEeRzkbZEhDzJzRdSFsAahCLLgdcV/7+g/gUAAP//AwBQSwECLQAUAAYACAAA&#10;ACEAtoM4kv4AAADhAQAAEwAAAAAAAAAAAAAAAAAAAAAAW0NvbnRlbnRfVHlwZXNdLnhtbFBLAQIt&#10;ABQABgAIAAAAIQA4/SH/1gAAAJQBAAALAAAAAAAAAAAAAAAAAC8BAABfcmVscy8ucmVsc1BLAQIt&#10;ABQABgAIAAAAIQDqlsOMdQEAAOYCAAAOAAAAAAAAAAAAAAAAAC4CAABkcnMvZTJvRG9jLnhtbFBL&#10;AQItABQABgAIAAAAIQCbwRQJ3QAAAAkBAAAPAAAAAAAAAAAAAAAAAM8DAABkcnMvZG93bnJldi54&#10;bWxQSwUGAAAAAAQABADzAAAA2QQAAAAA&#10;" filled="f" stroked="f">
                <v:textbox inset="0,0,0,0">
                  <w:txbxContent>
                    <w:p w:rsidR="006F4F0B" w:rsidRDefault="001F5B99">
                      <w:pPr>
                        <w:pStyle w:val="30"/>
                      </w:pPr>
                      <w:r>
                        <w:t>М.Ш. Бутаев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4" w:name="bookmark34"/>
      <w:bookmarkStart w:id="35" w:name="bookmark35"/>
      <w:bookmarkStart w:id="36" w:name="bookmark36"/>
      <w:r>
        <w:t>И.о. главы муниципального района</w:t>
      </w:r>
      <w:bookmarkEnd w:id="34"/>
      <w:bookmarkEnd w:id="35"/>
      <w:bookmarkEnd w:id="36"/>
    </w:p>
    <w:sectPr w:rsidR="006F4F0B">
      <w:type w:val="continuous"/>
      <w:pgSz w:w="11900" w:h="16840"/>
      <w:pgMar w:top="1107" w:right="805" w:bottom="1154" w:left="1097" w:header="679" w:footer="7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3F64" w:rsidRDefault="00FD3F64">
      <w:r>
        <w:separator/>
      </w:r>
    </w:p>
  </w:endnote>
  <w:endnote w:type="continuationSeparator" w:id="0">
    <w:p w:rsidR="00FD3F64" w:rsidRDefault="00FD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3F64" w:rsidRDefault="00FD3F64"/>
  </w:footnote>
  <w:footnote w:type="continuationSeparator" w:id="0">
    <w:p w:rsidR="00FD3F64" w:rsidRDefault="00FD3F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611E" w:rsidRPr="0091611E" w:rsidRDefault="0091611E" w:rsidP="0091611E">
    <w:pPr>
      <w:pStyle w:val="a4"/>
      <w:ind w:left="8647"/>
      <w:rPr>
        <w:rFonts w:ascii="Times New Roman" w:hAnsi="Times New Roman" w:cs="Times New Roman"/>
      </w:rPr>
    </w:pPr>
    <w:r w:rsidRPr="0091611E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6FED"/>
    <w:multiLevelType w:val="multilevel"/>
    <w:tmpl w:val="5FB8AE1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F507D"/>
    <w:multiLevelType w:val="multilevel"/>
    <w:tmpl w:val="045A5E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871AA4"/>
    <w:multiLevelType w:val="multilevel"/>
    <w:tmpl w:val="8CA86F2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746D40"/>
    <w:multiLevelType w:val="multilevel"/>
    <w:tmpl w:val="F268FEE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9A3757"/>
    <w:multiLevelType w:val="multilevel"/>
    <w:tmpl w:val="8AA0AF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2284230">
    <w:abstractNumId w:val="4"/>
  </w:num>
  <w:num w:numId="2" w16cid:durableId="271473600">
    <w:abstractNumId w:val="1"/>
  </w:num>
  <w:num w:numId="3" w16cid:durableId="1398551608">
    <w:abstractNumId w:val="0"/>
  </w:num>
  <w:num w:numId="4" w16cid:durableId="1226068811">
    <w:abstractNumId w:val="2"/>
  </w:num>
  <w:num w:numId="5" w16cid:durableId="240408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4F0B"/>
    <w:rsid w:val="001F5B99"/>
    <w:rsid w:val="004E49C3"/>
    <w:rsid w:val="006F4F0B"/>
    <w:rsid w:val="0091611E"/>
    <w:rsid w:val="00A83A8D"/>
    <w:rsid w:val="00FD3F64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5544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rsid w:val="00FF3F03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FF3F03"/>
    <w:pPr>
      <w:spacing w:after="320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</w:rPr>
  </w:style>
  <w:style w:type="character" w:customStyle="1" w:styleId="21">
    <w:name w:val="Заголовок №2_"/>
    <w:basedOn w:val="a0"/>
    <w:link w:val="22"/>
    <w:rsid w:val="00FF3F0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FF3F03"/>
    <w:pPr>
      <w:spacing w:after="280"/>
      <w:ind w:firstLine="8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9161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611E"/>
    <w:rPr>
      <w:color w:val="000000"/>
    </w:rPr>
  </w:style>
  <w:style w:type="paragraph" w:styleId="a6">
    <w:name w:val="footer"/>
    <w:basedOn w:val="a"/>
    <w:link w:val="a7"/>
    <w:uiPriority w:val="99"/>
    <w:unhideWhenUsed/>
    <w:rsid w:val="009161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61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2022-12-14T09:46:00Z</dcterms:created>
  <dcterms:modified xsi:type="dcterms:W3CDTF">2025-05-14T06:14:00Z</dcterms:modified>
</cp:coreProperties>
</file>