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57F5" w:rsidRDefault="00C76BA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3511550</wp:posOffset>
            </wp:positionH>
            <wp:positionV relativeFrom="margin">
              <wp:posOffset>0</wp:posOffset>
            </wp:positionV>
            <wp:extent cx="713105" cy="743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1310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57F5" w:rsidRDefault="00EA57F5">
      <w:pPr>
        <w:spacing w:line="360" w:lineRule="exact"/>
      </w:pPr>
    </w:p>
    <w:p w:rsidR="00EA57F5" w:rsidRDefault="00EA57F5">
      <w:pPr>
        <w:spacing w:after="449" w:line="1" w:lineRule="exact"/>
      </w:pPr>
    </w:p>
    <w:p w:rsidR="00EA57F5" w:rsidRDefault="00EA57F5">
      <w:pPr>
        <w:spacing w:line="1" w:lineRule="exact"/>
        <w:sectPr w:rsidR="00EA57F5">
          <w:headerReference w:type="default" r:id="rId7"/>
          <w:pgSz w:w="11900" w:h="16840"/>
          <w:pgMar w:top="1139" w:right="747" w:bottom="1320" w:left="1145" w:header="711" w:footer="892" w:gutter="0"/>
          <w:pgNumType w:start="1"/>
          <w:cols w:space="720"/>
          <w:noEndnote/>
          <w:docGrid w:linePitch="360"/>
        </w:sectPr>
      </w:pPr>
    </w:p>
    <w:p w:rsidR="00EA57F5" w:rsidRDefault="00C76BA7" w:rsidP="0034188D">
      <w:pPr>
        <w:pStyle w:val="20"/>
        <w:pBdr>
          <w:bottom w:val="single" w:sz="4" w:space="1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34188D" w:rsidRPr="00065E4A" w:rsidRDefault="0034188D" w:rsidP="0034188D">
      <w:pPr>
        <w:pStyle w:val="22"/>
        <w:keepNext/>
        <w:keepLines/>
        <w:spacing w:after="0"/>
        <w:jc w:val="center"/>
      </w:pPr>
      <w:bookmarkStart w:id="0" w:name="bookmark3"/>
      <w:bookmarkStart w:id="1" w:name="bookmark4"/>
      <w:bookmarkStart w:id="2" w:name="bookmark5"/>
      <w:r w:rsidRPr="00065E4A">
        <w:t>Постановление</w:t>
      </w:r>
    </w:p>
    <w:p w:rsidR="0034188D" w:rsidRPr="00C26DE6" w:rsidRDefault="0034188D" w:rsidP="0034188D">
      <w:pPr>
        <w:spacing w:line="276" w:lineRule="auto"/>
        <w:jc w:val="center"/>
        <w:rPr>
          <w:b/>
          <w:sz w:val="16"/>
          <w:szCs w:val="16"/>
        </w:rPr>
      </w:pPr>
    </w:p>
    <w:p w:rsidR="0034188D" w:rsidRPr="00CB0495" w:rsidRDefault="00CB0495" w:rsidP="00CB0495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495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EA57F5" w:rsidRDefault="00C76BA7">
      <w:pPr>
        <w:pStyle w:val="10"/>
        <w:keepNext/>
        <w:keepLines/>
      </w:pPr>
      <w:r>
        <w:t>О включении муниципального имущества в состав имущества</w:t>
      </w:r>
      <w:r>
        <w:br/>
        <w:t>муниципальной казны муниципального района «Бабаюртовский</w:t>
      </w:r>
      <w:r>
        <w:br/>
        <w:t>район»</w:t>
      </w:r>
      <w:bookmarkEnd w:id="0"/>
      <w:bookmarkEnd w:id="1"/>
      <w:bookmarkEnd w:id="2"/>
    </w:p>
    <w:p w:rsidR="00EA57F5" w:rsidRDefault="00C76BA7">
      <w:pPr>
        <w:pStyle w:val="11"/>
        <w:ind w:firstLine="460"/>
        <w:jc w:val="both"/>
      </w:pPr>
      <w:r>
        <w:t xml:space="preserve">Руководствуясь ст. 215 Гражданского кодекса Российской Федерации, Федеральным законом от 06.10.2003 г. </w:t>
      </w:r>
      <w:r w:rsidRPr="0034188D">
        <w:t>№ 131</w:t>
      </w:r>
      <w:r>
        <w:t xml:space="preserve">-ФЗ «Об общих принципах организации местного самоуправления в Российской Федерации», Уставом муниципального района «Бабаюртовский район», пункта 5 раздела 3 Положения о порядке управления и распоряжения имуществом, находящимся в муниципальной собственности муниципального района «Бабаюртовский район», утвержденный Решением собрания депутатов муниципального района «Бабаюртовский район» № 343-6РС от 06.04.2020 г., администрация муниципального района </w:t>
      </w:r>
      <w:r>
        <w:rPr>
          <w:b/>
          <w:bCs/>
        </w:rPr>
        <w:t>постановляет:</w:t>
      </w:r>
    </w:p>
    <w:p w:rsidR="00EA57F5" w:rsidRDefault="00C76BA7">
      <w:pPr>
        <w:pStyle w:val="11"/>
        <w:ind w:firstLine="460"/>
        <w:jc w:val="both"/>
      </w:pPr>
      <w:r>
        <w:t>1.</w:t>
      </w:r>
      <w:r w:rsidRPr="0034188D">
        <w:t>В</w:t>
      </w:r>
      <w:r>
        <w:t xml:space="preserve">ключить объекты недвижимого имущества в состав имущества муниципальной казны муниципального района «Бабаюртовский район», </w:t>
      </w:r>
      <w:proofErr w:type="gramStart"/>
      <w:r>
        <w:t>согласно приложения</w:t>
      </w:r>
      <w:proofErr w:type="gramEnd"/>
      <w:r>
        <w:t xml:space="preserve"> к настоящему постановлению.</w:t>
      </w:r>
    </w:p>
    <w:p w:rsidR="00EA57F5" w:rsidRDefault="00C76BA7">
      <w:pPr>
        <w:pStyle w:val="11"/>
        <w:ind w:firstLine="460"/>
        <w:jc w:val="both"/>
      </w:pPr>
      <w:r>
        <w:t>2.</w:t>
      </w:r>
      <w:r w:rsidRPr="0034188D">
        <w:t>О</w:t>
      </w:r>
      <w:r>
        <w:t>тделу имущественных и земельных отношений, муниципального контроля внести в реестр муниципальной собственности вышеуказанные объекты в состав имущества муниципальной казны муниципального района «Бабаюртовский район».</w:t>
      </w:r>
    </w:p>
    <w:p w:rsidR="00EA57F5" w:rsidRDefault="00C76BA7">
      <w:pPr>
        <w:pStyle w:val="11"/>
        <w:spacing w:after="320"/>
        <w:ind w:firstLine="460"/>
        <w:jc w:val="both"/>
      </w:pPr>
      <w:r>
        <w:t>3.</w:t>
      </w:r>
      <w:r w:rsidRPr="0034188D">
        <w:t>Ко</w:t>
      </w:r>
      <w:r>
        <w:t xml:space="preserve">нтроль за исполнением настоящего постановления возложить на заместителя главы муниципального района </w:t>
      </w:r>
      <w:proofErr w:type="spellStart"/>
      <w:r>
        <w:t>Савкатова</w:t>
      </w:r>
      <w:proofErr w:type="spellEnd"/>
      <w:r>
        <w:t xml:space="preserve"> У.</w:t>
      </w:r>
      <w:r w:rsidRPr="0034188D">
        <w:t>А.</w:t>
      </w:r>
    </w:p>
    <w:p w:rsidR="0034188D" w:rsidRDefault="0034188D">
      <w:pPr>
        <w:pStyle w:val="10"/>
        <w:keepNext/>
        <w:keepLines/>
        <w:spacing w:after="0"/>
        <w:jc w:val="left"/>
      </w:pPr>
      <w:bookmarkStart w:id="3" w:name="bookmark6"/>
      <w:bookmarkStart w:id="4" w:name="bookmark7"/>
      <w:bookmarkStart w:id="5" w:name="bookmark8"/>
    </w:p>
    <w:p w:rsidR="0034188D" w:rsidRDefault="00C76BA7">
      <w:pPr>
        <w:pStyle w:val="10"/>
        <w:keepNext/>
        <w:keepLines/>
        <w:spacing w:after="0"/>
        <w:jc w:val="left"/>
      </w:pPr>
      <w:r>
        <w:t>И</w:t>
      </w:r>
      <w:r w:rsidRPr="0034188D">
        <w:t>. о.</w:t>
      </w:r>
      <w:r>
        <w:t xml:space="preserve"> главы </w:t>
      </w:r>
    </w:p>
    <w:p w:rsidR="00EA57F5" w:rsidRDefault="00C76BA7" w:rsidP="0034188D">
      <w:pPr>
        <w:pStyle w:val="50"/>
        <w:jc w:val="left"/>
      </w:pPr>
      <w:r>
        <w:t>муниципального района</w:t>
      </w:r>
      <w:bookmarkEnd w:id="3"/>
      <w:bookmarkEnd w:id="4"/>
      <w:bookmarkEnd w:id="5"/>
      <w:r w:rsidR="0034188D">
        <w:tab/>
      </w:r>
      <w:r w:rsidR="0034188D">
        <w:tab/>
        <w:t xml:space="preserve"> </w:t>
      </w:r>
      <w:r w:rsidR="0034188D">
        <w:tab/>
      </w:r>
      <w:r w:rsidR="0034188D">
        <w:tab/>
      </w:r>
      <w:r w:rsidR="0034188D">
        <w:tab/>
      </w:r>
      <w:r w:rsidR="0034188D">
        <w:tab/>
        <w:t>М.Ш. Бутаев</w:t>
      </w:r>
    </w:p>
    <w:p w:rsidR="00EA57F5" w:rsidRDefault="00C76BA7">
      <w:pPr>
        <w:pStyle w:val="40"/>
        <w:spacing w:after="0"/>
      </w:pPr>
      <w:r>
        <w:t>Аджиев А.</w:t>
      </w:r>
      <w:r w:rsidRPr="0034188D">
        <w:t>А.</w:t>
      </w:r>
    </w:p>
    <w:p w:rsidR="00EA57F5" w:rsidRDefault="00C76BA7">
      <w:pPr>
        <w:pStyle w:val="40"/>
        <w:spacing w:after="260"/>
        <w:sectPr w:rsidR="00EA57F5">
          <w:type w:val="continuous"/>
          <w:pgSz w:w="11900" w:h="16840"/>
          <w:pgMar w:top="1139" w:right="747" w:bottom="1139" w:left="1145" w:header="0" w:footer="3" w:gutter="0"/>
          <w:cols w:space="720"/>
          <w:noEndnote/>
          <w:docGrid w:linePitch="360"/>
        </w:sectPr>
      </w:pPr>
      <w:r>
        <w:t>89287033306</w:t>
      </w:r>
    </w:p>
    <w:p w:rsidR="00EA57F5" w:rsidRDefault="00C76BA7">
      <w:pPr>
        <w:pStyle w:val="30"/>
      </w:pPr>
      <w:r>
        <w:lastRenderedPageBreak/>
        <w:t>Приложение</w:t>
      </w:r>
    </w:p>
    <w:p w:rsidR="00EA57F5" w:rsidRDefault="00C76BA7">
      <w:pPr>
        <w:pStyle w:val="30"/>
      </w:pPr>
      <w:r>
        <w:t>к постановлению администрации</w:t>
      </w:r>
    </w:p>
    <w:p w:rsidR="00EA57F5" w:rsidRDefault="00C76BA7">
      <w:pPr>
        <w:pStyle w:val="30"/>
      </w:pPr>
      <w:r>
        <w:t>МР «Бабаюртовский район»</w:t>
      </w:r>
    </w:p>
    <w:p w:rsidR="00E541A1" w:rsidRPr="00E541A1" w:rsidRDefault="00E541A1" w:rsidP="00E541A1">
      <w:pPr>
        <w:pStyle w:val="11"/>
        <w:spacing w:after="920"/>
        <w:ind w:left="10632" w:firstLine="0"/>
        <w:jc w:val="center"/>
        <w:rPr>
          <w:bCs/>
          <w:sz w:val="24"/>
          <w:szCs w:val="24"/>
        </w:rPr>
      </w:pPr>
      <w:bookmarkStart w:id="6" w:name="_Hlk198544993"/>
      <w:r>
        <w:rPr>
          <w:bCs/>
          <w:sz w:val="24"/>
          <w:szCs w:val="24"/>
        </w:rPr>
        <w:t xml:space="preserve">         </w:t>
      </w:r>
      <w:r w:rsidRPr="00E541A1">
        <w:rPr>
          <w:bCs/>
          <w:sz w:val="24"/>
          <w:szCs w:val="24"/>
        </w:rPr>
        <w:t>от «__» ________ 2022 г. №_____</w:t>
      </w:r>
    </w:p>
    <w:bookmarkEnd w:id="6"/>
    <w:p w:rsidR="00EA57F5" w:rsidRDefault="00C76BA7">
      <w:pPr>
        <w:pStyle w:val="11"/>
        <w:spacing w:after="920"/>
        <w:ind w:firstLine="0"/>
        <w:jc w:val="center"/>
      </w:pPr>
      <w:r>
        <w:rPr>
          <w:b/>
          <w:bCs/>
        </w:rPr>
        <w:t>Перечень</w:t>
      </w:r>
      <w:r>
        <w:rPr>
          <w:b/>
          <w:bCs/>
        </w:rPr>
        <w:br/>
        <w:t>объектов недвижимого имущества, включающих в состав имущества муниципальной казны муниципального</w:t>
      </w:r>
      <w:r>
        <w:rPr>
          <w:b/>
          <w:bCs/>
        </w:rPr>
        <w:br/>
        <w:t>района «Бабаюртовский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387"/>
        <w:gridCol w:w="4424"/>
        <w:gridCol w:w="1994"/>
        <w:gridCol w:w="2426"/>
        <w:gridCol w:w="2754"/>
      </w:tblGrid>
      <w:tr w:rsidR="00EA57F5">
        <w:trPr>
          <w:trHeight w:hRule="exact" w:val="140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57F5" w:rsidRDefault="00C76B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57F5" w:rsidRDefault="00C76B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57F5" w:rsidRDefault="00C76B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57F5" w:rsidRDefault="00C76B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характеристики объекта недвижимости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7F5" w:rsidRDefault="00C76B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(кадастровая стоимость в отношении ЗУ) стоимость, руб.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7F5" w:rsidRDefault="00C76B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объекта недвижимости</w:t>
            </w:r>
          </w:p>
        </w:tc>
      </w:tr>
      <w:tr w:rsidR="00EA57F5">
        <w:trPr>
          <w:trHeight w:hRule="exact" w:val="5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7F5" w:rsidRDefault="00C76BA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57F5" w:rsidRDefault="00C76B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57F5" w:rsidRDefault="00C76B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Дагестан, Бабаюртовский р- н, с. Бабаюрт, ул. Шпигуна, д. </w:t>
            </w:r>
            <w:r w:rsidRPr="0034188D">
              <w:rPr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57F5" w:rsidRDefault="00C76B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3 399 кв. 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57F5" w:rsidRDefault="00C76B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601209,06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7F5" w:rsidRDefault="00C76BA7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05:01:000000:1652</w:t>
            </w:r>
          </w:p>
        </w:tc>
      </w:tr>
      <w:tr w:rsidR="00EA57F5">
        <w:trPr>
          <w:trHeight w:hRule="exact" w:val="58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7F5" w:rsidRDefault="00C76BA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7F5" w:rsidRDefault="00C76B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Общежитие Литер Б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57F5" w:rsidRDefault="00C76B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Дагестан, Бабаюртовский р- н, с. Бабаюрт, ул. Шпигуна, д. </w:t>
            </w:r>
            <w:r w:rsidRPr="0034188D">
              <w:rPr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7F5" w:rsidRDefault="00C76B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791,40 кв. 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57F5" w:rsidRDefault="00C76BA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7F5" w:rsidRDefault="00C76BA7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05:01:000001:6249</w:t>
            </w:r>
          </w:p>
        </w:tc>
      </w:tr>
    </w:tbl>
    <w:p w:rsidR="00C76BA7" w:rsidRDefault="00C76BA7"/>
    <w:sectPr w:rsidR="00C76BA7">
      <w:pgSz w:w="16840" w:h="11900" w:orient="landscape"/>
      <w:pgMar w:top="900" w:right="1062" w:bottom="900" w:left="968" w:header="472" w:footer="4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0CE2" w:rsidRDefault="00C60CE2">
      <w:r>
        <w:separator/>
      </w:r>
    </w:p>
  </w:endnote>
  <w:endnote w:type="continuationSeparator" w:id="0">
    <w:p w:rsidR="00C60CE2" w:rsidRDefault="00C6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0CE2" w:rsidRDefault="00C60CE2"/>
  </w:footnote>
  <w:footnote w:type="continuationSeparator" w:id="0">
    <w:p w:rsidR="00C60CE2" w:rsidRDefault="00C60C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0495" w:rsidRPr="00CB0495" w:rsidRDefault="00CB0495" w:rsidP="00CB0495">
    <w:pPr>
      <w:pStyle w:val="a6"/>
      <w:ind w:left="8505"/>
      <w:rPr>
        <w:rFonts w:ascii="Times New Roman" w:hAnsi="Times New Roman" w:cs="Times New Roman"/>
      </w:rPr>
    </w:pPr>
    <w:r w:rsidRPr="00CB0495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57F5"/>
    <w:rsid w:val="0034188D"/>
    <w:rsid w:val="00746824"/>
    <w:rsid w:val="00A83A8D"/>
    <w:rsid w:val="00B45FFF"/>
    <w:rsid w:val="00C60CE2"/>
    <w:rsid w:val="00C76BA7"/>
    <w:rsid w:val="00CB0495"/>
    <w:rsid w:val="00E541A1"/>
    <w:rsid w:val="00EA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5A58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3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34188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34188D"/>
    <w:pPr>
      <w:spacing w:after="280"/>
      <w:ind w:firstLine="8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B04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0495"/>
    <w:rPr>
      <w:color w:val="000000"/>
    </w:rPr>
  </w:style>
  <w:style w:type="paragraph" w:styleId="a8">
    <w:name w:val="footer"/>
    <w:basedOn w:val="a"/>
    <w:link w:val="a9"/>
    <w:uiPriority w:val="99"/>
    <w:unhideWhenUsed/>
    <w:rsid w:val="00CB04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04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1900</Characters>
  <Application>Microsoft Office Word</Application>
  <DocSecurity>0</DocSecurity>
  <Lines>15</Lines>
  <Paragraphs>4</Paragraphs>
  <ScaleCrop>false</ScaleCrop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2022-12-14T09:12:00Z</dcterms:created>
  <dcterms:modified xsi:type="dcterms:W3CDTF">2025-05-19T08:16:00Z</dcterms:modified>
</cp:coreProperties>
</file>