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060" w:rsidRDefault="0029058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3569970</wp:posOffset>
            </wp:positionH>
            <wp:positionV relativeFrom="margin">
              <wp:posOffset>-80807</wp:posOffset>
            </wp:positionV>
            <wp:extent cx="71310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060" w:rsidRDefault="00702060">
      <w:pPr>
        <w:spacing w:after="694" w:line="1" w:lineRule="exact"/>
      </w:pPr>
    </w:p>
    <w:p w:rsidR="00702060" w:rsidRDefault="00702060">
      <w:pPr>
        <w:spacing w:line="1" w:lineRule="exact"/>
        <w:sectPr w:rsidR="00702060" w:rsidSect="00C613B8">
          <w:headerReference w:type="default" r:id="rId9"/>
          <w:pgSz w:w="11900" w:h="16840"/>
          <w:pgMar w:top="720" w:right="720" w:bottom="720" w:left="720" w:header="0" w:footer="874" w:gutter="0"/>
          <w:pgNumType w:start="1"/>
          <w:cols w:space="720"/>
          <w:noEndnote/>
          <w:docGrid w:linePitch="360"/>
        </w:sectPr>
      </w:pPr>
    </w:p>
    <w:p w:rsidR="00702060" w:rsidRDefault="00290580" w:rsidP="00AA5120">
      <w:pPr>
        <w:pStyle w:val="30"/>
        <w:pBdr>
          <w:bottom w:val="single" w:sz="4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AA5120" w:rsidRPr="00065E4A" w:rsidRDefault="00AA5120" w:rsidP="00AA512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AA5120" w:rsidRPr="00C26DE6" w:rsidRDefault="00AA5120" w:rsidP="00AA5120">
      <w:pPr>
        <w:spacing w:line="276" w:lineRule="auto"/>
        <w:jc w:val="center"/>
        <w:rPr>
          <w:b/>
          <w:sz w:val="16"/>
          <w:szCs w:val="16"/>
        </w:rPr>
      </w:pPr>
    </w:p>
    <w:p w:rsidR="00097A7B" w:rsidRDefault="00097A7B" w:rsidP="00C613B8">
      <w:pPr>
        <w:ind w:firstLine="708"/>
        <w:rPr>
          <w:rFonts w:ascii="Times New Roman" w:hAnsi="Times New Roman" w:cs="Times New Roman"/>
          <w:b/>
          <w:sz w:val="28"/>
        </w:rPr>
      </w:pP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№ _______</w:t>
      </w:r>
      <w:r w:rsidRPr="00C613B8">
        <w:rPr>
          <w:rFonts w:ascii="Times New Roman" w:hAnsi="Times New Roman" w:cs="Times New Roman"/>
          <w:b/>
          <w:sz w:val="28"/>
        </w:rPr>
        <w:t xml:space="preserve"> </w:t>
      </w:r>
    </w:p>
    <w:p w:rsidR="00097A7B" w:rsidRDefault="00097A7B" w:rsidP="00C613B8">
      <w:pPr>
        <w:ind w:firstLine="708"/>
        <w:rPr>
          <w:rFonts w:ascii="Times New Roman" w:hAnsi="Times New Roman" w:cs="Times New Roman"/>
          <w:b/>
          <w:sz w:val="28"/>
        </w:rPr>
      </w:pPr>
    </w:p>
    <w:p w:rsidR="00362D7B" w:rsidRPr="00C613B8" w:rsidRDefault="00362D7B" w:rsidP="00C613B8">
      <w:pPr>
        <w:ind w:firstLine="708"/>
        <w:rPr>
          <w:rFonts w:ascii="Times New Roman" w:hAnsi="Times New Roman" w:cs="Times New Roman"/>
          <w:b/>
          <w:sz w:val="28"/>
        </w:rPr>
      </w:pPr>
      <w:r w:rsidRPr="00C613B8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по</w:t>
      </w:r>
      <w:r w:rsidR="00C613B8" w:rsidRPr="00C613B8">
        <w:rPr>
          <w:rFonts w:ascii="Times New Roman" w:hAnsi="Times New Roman" w:cs="Times New Roman"/>
          <w:b/>
          <w:sz w:val="28"/>
        </w:rPr>
        <w:t xml:space="preserve"> </w:t>
      </w:r>
      <w:r w:rsidR="00C613B8">
        <w:rPr>
          <w:rFonts w:ascii="Times New Roman" w:hAnsi="Times New Roman" w:cs="Times New Roman"/>
          <w:b/>
          <w:sz w:val="28"/>
        </w:rPr>
        <w:t>п</w:t>
      </w:r>
      <w:r w:rsidRPr="00C613B8">
        <w:rPr>
          <w:rFonts w:ascii="Times New Roman" w:hAnsi="Times New Roman" w:cs="Times New Roman"/>
          <w:b/>
          <w:sz w:val="28"/>
        </w:rPr>
        <w:t>редставлению муниципальной услуги «Постановка на учёт и направление детей в государственные (муниципальные) образовательные организации подведомственные МР «Бабаюртовский район», реализующие основную</w:t>
      </w:r>
      <w:r w:rsidR="00C613B8" w:rsidRPr="00C613B8">
        <w:rPr>
          <w:rFonts w:ascii="Times New Roman" w:hAnsi="Times New Roman" w:cs="Times New Roman"/>
          <w:b/>
          <w:sz w:val="28"/>
        </w:rPr>
        <w:t xml:space="preserve"> о</w:t>
      </w:r>
      <w:r w:rsidRPr="00C613B8">
        <w:rPr>
          <w:rFonts w:ascii="Times New Roman" w:hAnsi="Times New Roman" w:cs="Times New Roman"/>
          <w:b/>
          <w:sz w:val="28"/>
        </w:rPr>
        <w:t>бщеобразовательную программу дошкольного образования».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</w:p>
    <w:p w:rsidR="00C613B8" w:rsidRPr="00C613B8" w:rsidRDefault="00C613B8" w:rsidP="00C613B8">
      <w:pPr>
        <w:pStyle w:val="30"/>
        <w:spacing w:after="0" w:line="266" w:lineRule="auto"/>
        <w:ind w:firstLine="400"/>
        <w:jc w:val="both"/>
        <w:rPr>
          <w:b w:val="0"/>
          <w:sz w:val="28"/>
        </w:rPr>
      </w:pPr>
      <w:r w:rsidRPr="00C613B8">
        <w:rPr>
          <w:b w:val="0"/>
          <w:sz w:val="28"/>
        </w:rPr>
        <w:t>В соответствии с Федеральным Законом от 27.07.2010 года №210-ФЗ «Об организации предоставления государственной и муниципальной услуги». Распоряжением Правительства РФ от 18 сентября 2019 г. № 2113-р «О перечне типовых государственных и муниципальных услуг,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учреждениями, а также органами местного самоуправления», администрация муниципального района постановляет:</w:t>
      </w:r>
    </w:p>
    <w:p w:rsidR="00C613B8" w:rsidRPr="00C613B8" w:rsidRDefault="00C613B8" w:rsidP="00C613B8">
      <w:pPr>
        <w:pStyle w:val="30"/>
        <w:spacing w:after="40" w:line="286" w:lineRule="auto"/>
        <w:ind w:firstLine="400"/>
        <w:jc w:val="both"/>
        <w:rPr>
          <w:b w:val="0"/>
          <w:sz w:val="28"/>
        </w:rPr>
      </w:pPr>
      <w:r w:rsidRPr="00C613B8">
        <w:rPr>
          <w:b w:val="0"/>
          <w:sz w:val="28"/>
        </w:rPr>
        <w:t>1. Утвердить административный регламент предоставления муниципальной услуги «Постановка на учёт и направление детей в государственные (муниципальные) образовательные организации, подведомственные МР «Бабаюртовский район», реализующие основную общеобразовательную программу дошкольного образования» (Прилагается);</w:t>
      </w:r>
    </w:p>
    <w:p w:rsidR="00C613B8" w:rsidRDefault="00C613B8" w:rsidP="00C613B8">
      <w:pPr>
        <w:pStyle w:val="30"/>
        <w:spacing w:after="0" w:line="286" w:lineRule="auto"/>
        <w:ind w:firstLine="400"/>
        <w:jc w:val="both"/>
        <w:rPr>
          <w:sz w:val="28"/>
        </w:rPr>
      </w:pPr>
      <w:r w:rsidRPr="00C613B8">
        <w:rPr>
          <w:b w:val="0"/>
          <w:sz w:val="28"/>
        </w:rPr>
        <w:t>2. Опубликовать настоящее постановление в районной газете «Бабаюртовские вести» и разместить на официальном сайте администрации муниципального района «</w:t>
      </w:r>
      <w:proofErr w:type="spellStart"/>
      <w:proofErr w:type="gramStart"/>
      <w:r w:rsidRPr="00C613B8">
        <w:rPr>
          <w:b w:val="0"/>
          <w:sz w:val="28"/>
        </w:rPr>
        <w:t>бабаюртовскийрайон.рф</w:t>
      </w:r>
      <w:proofErr w:type="spellEnd"/>
      <w:proofErr w:type="gramEnd"/>
      <w:r w:rsidRPr="00C613B8">
        <w:rPr>
          <w:b w:val="0"/>
          <w:sz w:val="28"/>
        </w:rPr>
        <w:t>»;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3. Настоящее постановление вступает в силу с момента его подписания.</w:t>
      </w:r>
    </w:p>
    <w:p w:rsidR="00964EA7" w:rsidRPr="00964EA7" w:rsidRDefault="00964EA7" w:rsidP="00964EA7">
      <w:pPr>
        <w:rPr>
          <w:rFonts w:ascii="Times New Roman" w:hAnsi="Times New Roman" w:cs="Times New Roman"/>
          <w:sz w:val="28"/>
        </w:rPr>
      </w:pPr>
      <w:r w:rsidRPr="00964EA7">
        <w:rPr>
          <w:rFonts w:ascii="Times New Roman" w:hAnsi="Times New Roman" w:cs="Times New Roman"/>
          <w:sz w:val="28"/>
        </w:rPr>
        <w:t xml:space="preserve">      4.Контроль за исполнением настоящего постановления возложить на заместителя главы администрации МР «Бабаюртовский район» Бутаева М.Ш.</w:t>
      </w:r>
    </w:p>
    <w:p w:rsidR="00964EA7" w:rsidRDefault="00964EA7" w:rsidP="002E3AB5">
      <w:pPr>
        <w:pStyle w:val="20"/>
        <w:spacing w:after="0"/>
        <w:ind w:firstLine="708"/>
        <w:jc w:val="left"/>
      </w:pPr>
    </w:p>
    <w:p w:rsidR="00C613B8" w:rsidRDefault="00C613B8" w:rsidP="002E3AB5">
      <w:pPr>
        <w:pStyle w:val="20"/>
        <w:spacing w:after="0"/>
        <w:ind w:firstLine="708"/>
        <w:jc w:val="left"/>
      </w:pPr>
    </w:p>
    <w:p w:rsidR="00702060" w:rsidRDefault="00290580" w:rsidP="002E3AB5">
      <w:pPr>
        <w:pStyle w:val="20"/>
        <w:spacing w:after="0"/>
        <w:ind w:firstLine="708"/>
        <w:jc w:val="left"/>
      </w:pPr>
      <w:r>
        <w:t>Глава муниципального района</w:t>
      </w:r>
      <w:r w:rsidR="002E3AB5">
        <w:tab/>
      </w:r>
      <w:r w:rsidR="002E3AB5">
        <w:tab/>
      </w:r>
      <w:r w:rsidR="002E3AB5">
        <w:tab/>
        <w:t>Д.П. Исламов</w:t>
      </w:r>
    </w:p>
    <w:p w:rsidR="00AA5120" w:rsidRDefault="00AA5120">
      <w:pPr>
        <w:pStyle w:val="1"/>
        <w:tabs>
          <w:tab w:val="left" w:pos="2297"/>
        </w:tabs>
        <w:spacing w:after="860" w:line="290" w:lineRule="auto"/>
        <w:jc w:val="center"/>
      </w:pPr>
    </w:p>
    <w:sectPr w:rsidR="00AA5120" w:rsidSect="00C613B8">
      <w:type w:val="continuous"/>
      <w:pgSz w:w="11900" w:h="16840"/>
      <w:pgMar w:top="1440" w:right="1080" w:bottom="1440" w:left="1080" w:header="0" w:footer="2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1EA" w:rsidRDefault="00B041EA">
      <w:r>
        <w:separator/>
      </w:r>
    </w:p>
  </w:endnote>
  <w:endnote w:type="continuationSeparator" w:id="0">
    <w:p w:rsidR="00B041EA" w:rsidRDefault="00B0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1EA" w:rsidRDefault="00B041EA"/>
  </w:footnote>
  <w:footnote w:type="continuationSeparator" w:id="0">
    <w:p w:rsidR="00B041EA" w:rsidRDefault="00B04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7A7B" w:rsidRPr="00097A7B" w:rsidRDefault="00097A7B" w:rsidP="00097A7B">
    <w:pPr>
      <w:pStyle w:val="a8"/>
      <w:ind w:left="963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097A7B">
      <w:rPr>
        <w:rFonts w:ascii="Times New Roman" w:hAnsi="Times New Roman" w:cs="Times New Roman"/>
      </w:rPr>
      <w:t>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A"/>
    <w:multiLevelType w:val="hybridMultilevel"/>
    <w:tmpl w:val="44A258FA"/>
    <w:lvl w:ilvl="0" w:tplc="0950A47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AA7BBA"/>
    <w:multiLevelType w:val="multilevel"/>
    <w:tmpl w:val="A2168E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B438F"/>
    <w:multiLevelType w:val="multilevel"/>
    <w:tmpl w:val="FEDE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71CCE"/>
    <w:multiLevelType w:val="multilevel"/>
    <w:tmpl w:val="984065E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35C63"/>
    <w:multiLevelType w:val="multilevel"/>
    <w:tmpl w:val="39E6A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93EF4"/>
    <w:multiLevelType w:val="hybridMultilevel"/>
    <w:tmpl w:val="5B4274D4"/>
    <w:lvl w:ilvl="0" w:tplc="BFC8E28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3273CC2"/>
    <w:multiLevelType w:val="multilevel"/>
    <w:tmpl w:val="399ED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F2936"/>
    <w:multiLevelType w:val="multilevel"/>
    <w:tmpl w:val="70BC5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F10D0F"/>
    <w:multiLevelType w:val="hybridMultilevel"/>
    <w:tmpl w:val="E97AB434"/>
    <w:lvl w:ilvl="0" w:tplc="9C948402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EA03380"/>
    <w:multiLevelType w:val="multilevel"/>
    <w:tmpl w:val="FD7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17BC4"/>
    <w:multiLevelType w:val="multilevel"/>
    <w:tmpl w:val="DB4C876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B65C7"/>
    <w:multiLevelType w:val="multilevel"/>
    <w:tmpl w:val="B0B4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5558C"/>
    <w:multiLevelType w:val="multilevel"/>
    <w:tmpl w:val="4A169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C1DEC"/>
    <w:multiLevelType w:val="multilevel"/>
    <w:tmpl w:val="56EC2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441EF"/>
    <w:multiLevelType w:val="multilevel"/>
    <w:tmpl w:val="3B7A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4744A"/>
    <w:multiLevelType w:val="hybridMultilevel"/>
    <w:tmpl w:val="25A8EEFE"/>
    <w:lvl w:ilvl="0" w:tplc="58C2754A">
      <w:start w:val="4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34788442">
    <w:abstractNumId w:val="13"/>
  </w:num>
  <w:num w:numId="2" w16cid:durableId="1311590687">
    <w:abstractNumId w:val="2"/>
  </w:num>
  <w:num w:numId="3" w16cid:durableId="1595548234">
    <w:abstractNumId w:val="3"/>
  </w:num>
  <w:num w:numId="4" w16cid:durableId="1540585448">
    <w:abstractNumId w:val="14"/>
  </w:num>
  <w:num w:numId="5" w16cid:durableId="495457449">
    <w:abstractNumId w:val="10"/>
  </w:num>
  <w:num w:numId="6" w16cid:durableId="1581132853">
    <w:abstractNumId w:val="4"/>
  </w:num>
  <w:num w:numId="7" w16cid:durableId="27075034">
    <w:abstractNumId w:val="6"/>
  </w:num>
  <w:num w:numId="8" w16cid:durableId="745419947">
    <w:abstractNumId w:val="12"/>
  </w:num>
  <w:num w:numId="9" w16cid:durableId="1044795648">
    <w:abstractNumId w:val="7"/>
  </w:num>
  <w:num w:numId="10" w16cid:durableId="1818380926">
    <w:abstractNumId w:val="9"/>
  </w:num>
  <w:num w:numId="11" w16cid:durableId="625476429">
    <w:abstractNumId w:val="11"/>
  </w:num>
  <w:num w:numId="12" w16cid:durableId="1834102132">
    <w:abstractNumId w:val="1"/>
  </w:num>
  <w:num w:numId="13" w16cid:durableId="1759473998">
    <w:abstractNumId w:val="0"/>
  </w:num>
  <w:num w:numId="14" w16cid:durableId="126095098">
    <w:abstractNumId w:val="15"/>
  </w:num>
  <w:num w:numId="15" w16cid:durableId="791481671">
    <w:abstractNumId w:val="5"/>
  </w:num>
  <w:num w:numId="16" w16cid:durableId="6355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060"/>
    <w:rsid w:val="00097A7B"/>
    <w:rsid w:val="001345EE"/>
    <w:rsid w:val="00290580"/>
    <w:rsid w:val="002E3AB5"/>
    <w:rsid w:val="00362D7B"/>
    <w:rsid w:val="00644FA9"/>
    <w:rsid w:val="00702060"/>
    <w:rsid w:val="007E0D18"/>
    <w:rsid w:val="00807B3D"/>
    <w:rsid w:val="00964EA7"/>
    <w:rsid w:val="00AA5120"/>
    <w:rsid w:val="00AF40E1"/>
    <w:rsid w:val="00B041EA"/>
    <w:rsid w:val="00C613B8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8434"/>
  <w15:docId w15:val="{37ED149B-4EC8-405B-85C6-ED81A9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90" w:line="264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2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190" w:line="26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190" w:line="264" w:lineRule="auto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AA51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A5120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6">
    <w:name w:val="Подпись к картинке_"/>
    <w:basedOn w:val="a0"/>
    <w:link w:val="a7"/>
    <w:rsid w:val="00964EA7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964EA7"/>
    <w:pPr>
      <w:spacing w:after="2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613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13B8"/>
    <w:rPr>
      <w:color w:val="000000"/>
    </w:rPr>
  </w:style>
  <w:style w:type="paragraph" w:styleId="aa">
    <w:name w:val="footer"/>
    <w:basedOn w:val="a"/>
    <w:link w:val="ab"/>
    <w:uiPriority w:val="99"/>
    <w:unhideWhenUsed/>
    <w:rsid w:val="00C613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13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D435-723D-420F-936E-10980678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 Отдел</dc:creator>
  <cp:lastModifiedBy>Адильхан Гаджиев</cp:lastModifiedBy>
  <cp:revision>3</cp:revision>
  <dcterms:created xsi:type="dcterms:W3CDTF">2022-12-12T12:52:00Z</dcterms:created>
  <dcterms:modified xsi:type="dcterms:W3CDTF">2025-05-13T11:41:00Z</dcterms:modified>
</cp:coreProperties>
</file>