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F04" w:rsidRDefault="0034506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3733165</wp:posOffset>
            </wp:positionH>
            <wp:positionV relativeFrom="margin">
              <wp:posOffset>-78105</wp:posOffset>
            </wp:positionV>
            <wp:extent cx="707390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F04" w:rsidRDefault="00F42F04">
      <w:pPr>
        <w:spacing w:after="700" w:line="1" w:lineRule="exact"/>
      </w:pPr>
    </w:p>
    <w:p w:rsidR="00F42F04" w:rsidRDefault="00F42F04">
      <w:pPr>
        <w:spacing w:line="1" w:lineRule="exact"/>
        <w:sectPr w:rsidR="00F42F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75" w:right="633" w:bottom="386" w:left="1409" w:header="347" w:footer="3" w:gutter="0"/>
          <w:pgNumType w:start="1"/>
          <w:cols w:space="720"/>
          <w:noEndnote/>
          <w:docGrid w:linePitch="360"/>
        </w:sectPr>
      </w:pPr>
    </w:p>
    <w:p w:rsidR="00F42F04" w:rsidRDefault="0034506B">
      <w:pPr>
        <w:pStyle w:val="30"/>
      </w:pPr>
      <w:r>
        <w:t>РЕСПУБЛИКА ДАГЕСТАН</w:t>
      </w:r>
    </w:p>
    <w:p w:rsidR="00F42F04" w:rsidRDefault="0034506B">
      <w:pPr>
        <w:pStyle w:val="10"/>
        <w:keepNext/>
        <w:keepLines/>
      </w:pPr>
      <w:bookmarkStart w:id="0" w:name="bookmark2"/>
      <w:r>
        <w:t>Муниципальное образование</w:t>
      </w:r>
      <w:bookmarkEnd w:id="0"/>
    </w:p>
    <w:p w:rsidR="00F42F04" w:rsidRDefault="0034506B">
      <w:pPr>
        <w:pStyle w:val="10"/>
        <w:keepNext/>
        <w:keepLines/>
      </w:pPr>
      <w:bookmarkStart w:id="1" w:name="bookmark0"/>
      <w:bookmarkStart w:id="2" w:name="bookmark1"/>
      <w:bookmarkStart w:id="3" w:name="bookmark3"/>
      <w:r>
        <w:t>«Бабаюртовский район»</w:t>
      </w:r>
      <w:bookmarkEnd w:id="1"/>
      <w:bookmarkEnd w:id="2"/>
      <w:bookmarkEnd w:id="3"/>
    </w:p>
    <w:p w:rsidR="00F42F04" w:rsidRDefault="0034506B">
      <w:pPr>
        <w:pStyle w:val="22"/>
        <w:keepNext/>
        <w:keepLines/>
        <w:pBdr>
          <w:bottom w:val="single" w:sz="4" w:space="0" w:color="auto"/>
        </w:pBdr>
      </w:pPr>
      <w:bookmarkStart w:id="4" w:name="bookmark4"/>
      <w:bookmarkStart w:id="5" w:name="bookmark5"/>
      <w:bookmarkStart w:id="6" w:name="bookmark6"/>
      <w:r>
        <w:t>Администрация муниципального района</w:t>
      </w:r>
      <w:bookmarkEnd w:id="4"/>
      <w:bookmarkEnd w:id="5"/>
      <w:bookmarkEnd w:id="6"/>
    </w:p>
    <w:p w:rsidR="00764250" w:rsidRPr="00065E4A" w:rsidRDefault="00764250" w:rsidP="00764250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764250" w:rsidRPr="00C26DE6" w:rsidRDefault="00764250" w:rsidP="00764250">
      <w:pPr>
        <w:spacing w:line="276" w:lineRule="auto"/>
        <w:jc w:val="center"/>
        <w:rPr>
          <w:b/>
          <w:sz w:val="16"/>
          <w:szCs w:val="16"/>
        </w:rPr>
      </w:pPr>
    </w:p>
    <w:p w:rsidR="004B4E32" w:rsidRPr="00A0767F" w:rsidRDefault="004B4E32" w:rsidP="004B4E32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«___» __________202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№ _______</w:t>
      </w:r>
    </w:p>
    <w:p w:rsidR="00764250" w:rsidRDefault="00764250" w:rsidP="00764250">
      <w:pPr>
        <w:pStyle w:val="11"/>
        <w:rPr>
          <w:b/>
          <w:bCs/>
        </w:rPr>
      </w:pPr>
    </w:p>
    <w:p w:rsidR="00F42F04" w:rsidRDefault="0034506B">
      <w:pPr>
        <w:pStyle w:val="20"/>
        <w:spacing w:after="680" w:line="262" w:lineRule="auto"/>
      </w:pPr>
      <w:r>
        <w:rPr>
          <w:b/>
          <w:bCs/>
        </w:rPr>
        <w:t>О подготовке населения МР «Бабаюртовский район» в области</w:t>
      </w:r>
      <w:r>
        <w:rPr>
          <w:b/>
          <w:bCs/>
        </w:rPr>
        <w:br/>
        <w:t>гражданской обороны и защиты от чрезвычайных ситуаций.</w:t>
      </w:r>
    </w:p>
    <w:p w:rsidR="00F42F04" w:rsidRDefault="0034506B">
      <w:pPr>
        <w:pStyle w:val="11"/>
        <w:spacing w:line="286" w:lineRule="auto"/>
        <w:ind w:firstLine="780"/>
      </w:pPr>
      <w:r>
        <w:t xml:space="preserve">В соответствии с федеральными законами от 21 </w:t>
      </w:r>
      <w:r w:rsidRPr="00764250">
        <w:t xml:space="preserve">декабря 1994 </w:t>
      </w:r>
      <w:r>
        <w:t>года</w:t>
      </w:r>
      <w:r w:rsidRPr="00764250">
        <w:t xml:space="preserve"> </w:t>
      </w:r>
      <w:r>
        <w:t xml:space="preserve">N2 68- ФЗ «О защите населения и территорий от чрезвычайных ситуаций природного и техногенного характера», от 12 </w:t>
      </w:r>
      <w:r w:rsidRPr="00764250">
        <w:t xml:space="preserve">февраля 1998 </w:t>
      </w:r>
      <w:r>
        <w:t>года N2 28-ФЗ «О гражданской обороне», постановлениями Правительства Российской Федерации от 02 ноября 2000 года №8</w:t>
      </w:r>
      <w:r w:rsidRPr="00764250">
        <w:t>41</w:t>
      </w:r>
      <w:r w:rsidR="00764250">
        <w:t xml:space="preserve"> </w:t>
      </w:r>
      <w:r>
        <w:t xml:space="preserve">Об утверждении Положения о подготовке населения в области гражданской обороны», от 30 декабря 2003 года № 794 «О единой государственной системе предупреждения и ликвидации чрезвычайных ситуаций», от </w:t>
      </w:r>
      <w:r w:rsidR="00764250">
        <w:t xml:space="preserve">18 сентября 2020 года№ 1485 «Об </w:t>
      </w:r>
      <w:r>
        <w:t>утверждении Положения о подготовке граждан Российской Федерации, иностранных граждан и лиц без гражданства в области защиты чрезвычайных ситуаций природного и техногенного характера», в целях организации подготовки и обучения различных групп населения на территории района к действиям в чрезвычайных ситуациях и пропаганды знаний и иной информации в области гражданской обороны и защиты от чрезвычайных ситуациях природного и техногенного характера, постановляю:</w:t>
      </w:r>
    </w:p>
    <w:p w:rsidR="00F42F04" w:rsidRDefault="0034506B">
      <w:pPr>
        <w:pStyle w:val="11"/>
        <w:numPr>
          <w:ilvl w:val="0"/>
          <w:numId w:val="1"/>
        </w:numPr>
        <w:tabs>
          <w:tab w:val="left" w:pos="1134"/>
        </w:tabs>
        <w:spacing w:line="286" w:lineRule="auto"/>
        <w:ind w:firstLine="780"/>
      </w:pPr>
      <w:bookmarkStart w:id="7" w:name="bookmark7"/>
      <w:bookmarkEnd w:id="7"/>
      <w:r>
        <w:t>Утвердить Положение о подготовке населения МР «Бабаюртовский район» в области гражданской обороны (приложение 1).</w:t>
      </w:r>
    </w:p>
    <w:p w:rsidR="00F42F04" w:rsidRDefault="0034506B">
      <w:pPr>
        <w:pStyle w:val="11"/>
        <w:numPr>
          <w:ilvl w:val="0"/>
          <w:numId w:val="1"/>
        </w:numPr>
        <w:tabs>
          <w:tab w:val="left" w:pos="1134"/>
        </w:tabs>
        <w:spacing w:line="286" w:lineRule="auto"/>
        <w:ind w:firstLine="780"/>
      </w:pPr>
      <w:bookmarkStart w:id="8" w:name="bookmark8"/>
      <w:bookmarkEnd w:id="8"/>
      <w:r>
        <w:t>Утвердить Положение о подготовке населения МР «Бабаюртовский район» в области защиты от чрезвычайных ситуаций природного и техногенного характера (приложение 2)</w:t>
      </w:r>
      <w:r w:rsidRPr="00764250">
        <w:t>.</w:t>
      </w:r>
    </w:p>
    <w:p w:rsidR="00F42F04" w:rsidRDefault="0034506B">
      <w:pPr>
        <w:pStyle w:val="11"/>
        <w:numPr>
          <w:ilvl w:val="0"/>
          <w:numId w:val="1"/>
        </w:numPr>
        <w:tabs>
          <w:tab w:val="left" w:pos="316"/>
        </w:tabs>
        <w:spacing w:line="276" w:lineRule="auto"/>
        <w:ind w:firstLine="0"/>
      </w:pPr>
      <w:bookmarkStart w:id="9" w:name="bookmark9"/>
      <w:bookmarkEnd w:id="9"/>
      <w:r>
        <w:t>Главному специалисту по делам ГО и ЧС администрации МР «Бабаюртовский район»:</w:t>
      </w:r>
    </w:p>
    <w:p w:rsidR="00F42F04" w:rsidRDefault="0034506B">
      <w:pPr>
        <w:pStyle w:val="11"/>
        <w:numPr>
          <w:ilvl w:val="1"/>
          <w:numId w:val="1"/>
        </w:numPr>
        <w:tabs>
          <w:tab w:val="left" w:pos="1313"/>
        </w:tabs>
        <w:spacing w:line="305" w:lineRule="auto"/>
        <w:ind w:firstLine="700"/>
      </w:pPr>
      <w:bookmarkStart w:id="10" w:name="bookmark10"/>
      <w:bookmarkEnd w:id="10"/>
      <w:r>
        <w:t>Осуществлять сбор и обмен информацией по вопросам повышения квалификации должностных лиц и работников гражданской обороны и районного звена территориальной подсистемы единой государственной системы по предупреждению и ликвидации чрезвычайных ситуаций, пропаганды знаний в области гражданской обороны и защиты от чрезвычайных ситуаций.</w:t>
      </w:r>
    </w:p>
    <w:p w:rsidR="00F42F04" w:rsidRDefault="0034506B">
      <w:pPr>
        <w:pStyle w:val="11"/>
        <w:numPr>
          <w:ilvl w:val="1"/>
          <w:numId w:val="1"/>
        </w:numPr>
        <w:tabs>
          <w:tab w:val="left" w:pos="1313"/>
        </w:tabs>
        <w:ind w:firstLine="700"/>
      </w:pPr>
      <w:bookmarkStart w:id="11" w:name="bookmark11"/>
      <w:bookmarkEnd w:id="11"/>
      <w:r>
        <w:lastRenderedPageBreak/>
        <w:t>Подготовить предложения по вопросам повышения квалификации должностных лиц и специалистов, включенных в состав органов управления районного звена территориальной подсистемы единой государственной системы по предупреждению и ликвидации чрезвычайных ситуаций, работников гражданской обороны не реже одного раза в 5 лет.</w:t>
      </w:r>
    </w:p>
    <w:p w:rsidR="00F42F04" w:rsidRDefault="0034506B">
      <w:pPr>
        <w:pStyle w:val="11"/>
        <w:numPr>
          <w:ilvl w:val="0"/>
          <w:numId w:val="1"/>
        </w:numPr>
        <w:tabs>
          <w:tab w:val="left" w:pos="1051"/>
        </w:tabs>
        <w:ind w:firstLine="840"/>
      </w:pPr>
      <w:bookmarkStart w:id="12" w:name="bookmark12"/>
      <w:bookmarkEnd w:id="12"/>
      <w:r>
        <w:t>Настоящее постановление разместить в сети «Интернет» на официальном сайте администрации МР «Бабаюртовский район» и опубликовать в средствах массовой информации.</w:t>
      </w:r>
    </w:p>
    <w:p w:rsidR="00F42F04" w:rsidRDefault="0034506B">
      <w:pPr>
        <w:pStyle w:val="11"/>
        <w:numPr>
          <w:ilvl w:val="0"/>
          <w:numId w:val="1"/>
        </w:numPr>
        <w:tabs>
          <w:tab w:val="left" w:pos="1051"/>
        </w:tabs>
        <w:ind w:firstLine="840"/>
        <w:jc w:val="both"/>
      </w:pPr>
      <w:bookmarkStart w:id="13" w:name="bookmark13"/>
      <w:bookmarkEnd w:id="13"/>
      <w:r>
        <w:t>Контроль за исполнением настоящего постановления возложить на заместителя главы администрации муниципального района «Бабаюртовский</w:t>
      </w:r>
    </w:p>
    <w:p w:rsidR="00F42F04" w:rsidRDefault="0034506B">
      <w:pPr>
        <w:pStyle w:val="11"/>
        <w:ind w:firstLine="320"/>
        <w:jc w:val="both"/>
      </w:pPr>
      <w:r>
        <w:t>район» М.Ш. Бутаева.</w:t>
      </w:r>
    </w:p>
    <w:p w:rsidR="00F42F04" w:rsidRDefault="0034506B">
      <w:pPr>
        <w:pStyle w:val="11"/>
        <w:numPr>
          <w:ilvl w:val="0"/>
          <w:numId w:val="1"/>
        </w:numPr>
        <w:tabs>
          <w:tab w:val="left" w:pos="1313"/>
        </w:tabs>
        <w:spacing w:after="960"/>
        <w:ind w:firstLine="840"/>
      </w:pPr>
      <w:bookmarkStart w:id="14" w:name="bookmark14"/>
      <w:bookmarkEnd w:id="14"/>
      <w:r>
        <w:t>Настоящее постановление вступает в силу со дня его подписания.</w:t>
      </w:r>
    </w:p>
    <w:p w:rsidR="00F42F04" w:rsidRDefault="0034506B" w:rsidP="00764250">
      <w:pPr>
        <w:pStyle w:val="20"/>
        <w:spacing w:after="0" w:line="240" w:lineRule="auto"/>
        <w:jc w:val="left"/>
        <w:sectPr w:rsidR="00F42F04">
          <w:type w:val="continuous"/>
          <w:pgSz w:w="11900" w:h="16840"/>
          <w:pgMar w:top="651" w:right="844" w:bottom="508" w:left="1353" w:header="223" w:footer="3" w:gutter="0"/>
          <w:cols w:space="720"/>
          <w:noEndnote/>
          <w:docGrid w:linePitch="360"/>
        </w:sectPr>
      </w:pPr>
      <w:r>
        <w:rPr>
          <w:b/>
          <w:bCs/>
        </w:rPr>
        <w:t>Глава муниципального района</w:t>
      </w:r>
      <w:r w:rsidR="00764250">
        <w:rPr>
          <w:b/>
          <w:bCs/>
        </w:rPr>
        <w:tab/>
      </w:r>
      <w:r w:rsidR="00764250">
        <w:rPr>
          <w:b/>
          <w:bCs/>
        </w:rPr>
        <w:tab/>
      </w:r>
      <w:r w:rsidR="00764250">
        <w:rPr>
          <w:b/>
          <w:bCs/>
        </w:rPr>
        <w:tab/>
      </w:r>
      <w:r w:rsidR="00764250">
        <w:rPr>
          <w:b/>
          <w:bCs/>
        </w:rPr>
        <w:tab/>
      </w:r>
      <w:r w:rsidR="00764250">
        <w:rPr>
          <w:b/>
          <w:bCs/>
        </w:rPr>
        <w:tab/>
        <w:t>Д.П. Исламов</w:t>
      </w:r>
    </w:p>
    <w:p w:rsidR="003A6140" w:rsidRDefault="0034506B" w:rsidP="003A6140">
      <w:pPr>
        <w:pStyle w:val="11"/>
        <w:spacing w:after="320"/>
        <w:ind w:left="6580" w:firstLine="403"/>
        <w:contextualSpacing/>
        <w:jc w:val="right"/>
      </w:pPr>
      <w:r>
        <w:lastRenderedPageBreak/>
        <w:t xml:space="preserve">Приложение 1 к постановлению администрации МР «Бабаюртовский район» </w:t>
      </w:r>
      <w:bookmarkStart w:id="15" w:name="_Hlk198540620"/>
      <w:bookmarkStart w:id="16" w:name="_Hlk198540118"/>
    </w:p>
    <w:p w:rsidR="003A6140" w:rsidRPr="003A6140" w:rsidRDefault="003A6140" w:rsidP="003A6140">
      <w:pPr>
        <w:pStyle w:val="11"/>
        <w:spacing w:after="320"/>
        <w:ind w:left="6237" w:firstLine="403"/>
        <w:contextualSpacing/>
        <w:rPr>
          <w:bCs/>
          <w:sz w:val="22"/>
          <w:szCs w:val="22"/>
        </w:rPr>
      </w:pPr>
      <w:bookmarkStart w:id="17" w:name="_Hlk198543044"/>
      <w:r w:rsidRPr="003A6140">
        <w:rPr>
          <w:bCs/>
          <w:sz w:val="22"/>
          <w:szCs w:val="22"/>
        </w:rPr>
        <w:t>от «__» ________ 202</w:t>
      </w:r>
      <w:r>
        <w:rPr>
          <w:bCs/>
          <w:sz w:val="22"/>
          <w:szCs w:val="22"/>
        </w:rPr>
        <w:t>2</w:t>
      </w:r>
      <w:r w:rsidRPr="003A6140">
        <w:rPr>
          <w:bCs/>
          <w:sz w:val="22"/>
          <w:szCs w:val="22"/>
        </w:rPr>
        <w:t xml:space="preserve"> г. №_____</w:t>
      </w:r>
      <w:bookmarkEnd w:id="15"/>
    </w:p>
    <w:bookmarkEnd w:id="16"/>
    <w:bookmarkEnd w:id="17"/>
    <w:p w:rsidR="00F42F04" w:rsidRDefault="00F42F04">
      <w:pPr>
        <w:pStyle w:val="11"/>
        <w:spacing w:after="320" w:line="240" w:lineRule="auto"/>
        <w:ind w:left="6580" w:firstLine="0"/>
        <w:jc w:val="right"/>
      </w:pPr>
    </w:p>
    <w:p w:rsidR="00F42F04" w:rsidRDefault="0034506B">
      <w:pPr>
        <w:pStyle w:val="20"/>
        <w:spacing w:after="320" w:line="226" w:lineRule="auto"/>
      </w:pPr>
      <w:r>
        <w:t>Положение о подготовке населения МР «Бабаюртовский район» в</w:t>
      </w:r>
      <w:r>
        <w:br/>
        <w:t>области гражданской обороны</w:t>
      </w:r>
    </w:p>
    <w:p w:rsidR="00F42F04" w:rsidRDefault="0034506B">
      <w:pPr>
        <w:pStyle w:val="11"/>
        <w:numPr>
          <w:ilvl w:val="0"/>
          <w:numId w:val="2"/>
        </w:numPr>
        <w:tabs>
          <w:tab w:val="left" w:pos="1402"/>
        </w:tabs>
        <w:ind w:firstLine="720"/>
        <w:jc w:val="both"/>
      </w:pPr>
      <w:bookmarkStart w:id="18" w:name="bookmark15"/>
      <w:bookmarkEnd w:id="18"/>
      <w:r>
        <w:t>Положение определяет порядок подготовки населения МР «Бабаюртовский район» в области гражданской обороны, соответствующие функции органов местного самоуправления района и организаций, а также формы подготовки.</w:t>
      </w:r>
    </w:p>
    <w:p w:rsidR="00F42F04" w:rsidRDefault="0034506B">
      <w:pPr>
        <w:pStyle w:val="11"/>
        <w:numPr>
          <w:ilvl w:val="0"/>
          <w:numId w:val="2"/>
        </w:numPr>
        <w:tabs>
          <w:tab w:val="left" w:pos="1402"/>
        </w:tabs>
        <w:ind w:firstLine="720"/>
        <w:jc w:val="both"/>
      </w:pPr>
      <w:bookmarkStart w:id="19" w:name="bookmark16"/>
      <w:bookmarkEnd w:id="19"/>
      <w:r>
        <w:t>Основными задачами подготовки населения МР «Бабаюртовский район» - в области гражданской обороны являются:</w:t>
      </w:r>
    </w:p>
    <w:p w:rsidR="00F42F04" w:rsidRDefault="0034506B">
      <w:pPr>
        <w:pStyle w:val="11"/>
        <w:tabs>
          <w:tab w:val="left" w:pos="1040"/>
        </w:tabs>
        <w:ind w:firstLine="720"/>
        <w:jc w:val="both"/>
      </w:pPr>
      <w:bookmarkStart w:id="20" w:name="bookmark17"/>
      <w:r>
        <w:t>а</w:t>
      </w:r>
      <w:bookmarkEnd w:id="20"/>
      <w:r>
        <w:t>)</w:t>
      </w:r>
      <w:r>
        <w:tab/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42F04" w:rsidRDefault="0034506B">
      <w:pPr>
        <w:pStyle w:val="11"/>
        <w:tabs>
          <w:tab w:val="left" w:pos="1054"/>
        </w:tabs>
        <w:ind w:firstLine="720"/>
        <w:jc w:val="both"/>
      </w:pPr>
      <w:bookmarkStart w:id="21" w:name="bookmark18"/>
      <w:r>
        <w:t>б</w:t>
      </w:r>
      <w:bookmarkEnd w:id="21"/>
      <w:r>
        <w:t>)</w:t>
      </w:r>
      <w:r>
        <w:tab/>
        <w:t>совершенствование навыков по организации и проведению мероприятий по гражданской обороне;</w:t>
      </w:r>
    </w:p>
    <w:p w:rsidR="00F42F04" w:rsidRDefault="0034506B">
      <w:pPr>
        <w:pStyle w:val="11"/>
        <w:tabs>
          <w:tab w:val="left" w:pos="1058"/>
        </w:tabs>
        <w:ind w:firstLine="720"/>
        <w:jc w:val="both"/>
      </w:pPr>
      <w:bookmarkStart w:id="22" w:name="bookmark19"/>
      <w:r>
        <w:t>в</w:t>
      </w:r>
      <w:bookmarkEnd w:id="22"/>
      <w:r>
        <w:t>)</w:t>
      </w:r>
      <w:r>
        <w:tab/>
        <w:t>выработка умений и навыков для проведения аварийно-спасательных и других неотложных работ;</w:t>
      </w:r>
    </w:p>
    <w:p w:rsidR="00F42F04" w:rsidRDefault="0034506B">
      <w:pPr>
        <w:pStyle w:val="11"/>
        <w:tabs>
          <w:tab w:val="left" w:pos="1192"/>
        </w:tabs>
        <w:ind w:firstLine="720"/>
        <w:jc w:val="both"/>
      </w:pPr>
      <w:bookmarkStart w:id="23" w:name="bookmark20"/>
      <w:r>
        <w:t>г</w:t>
      </w:r>
      <w:bookmarkEnd w:id="23"/>
      <w:r>
        <w:t>)</w:t>
      </w:r>
      <w:r>
        <w:tab/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42F04" w:rsidRDefault="0034506B">
      <w:pPr>
        <w:pStyle w:val="11"/>
        <w:numPr>
          <w:ilvl w:val="0"/>
          <w:numId w:val="2"/>
        </w:numPr>
        <w:tabs>
          <w:tab w:val="left" w:pos="736"/>
        </w:tabs>
        <w:ind w:firstLine="420"/>
      </w:pPr>
      <w:bookmarkStart w:id="24" w:name="bookmark21"/>
      <w:bookmarkEnd w:id="24"/>
      <w:r>
        <w:t>Лица, подлежащие подготовке, подразделяются на следующие группы:</w:t>
      </w:r>
    </w:p>
    <w:p w:rsidR="00F42F04" w:rsidRDefault="0034506B">
      <w:pPr>
        <w:pStyle w:val="11"/>
        <w:tabs>
          <w:tab w:val="left" w:pos="734"/>
        </w:tabs>
        <w:spacing w:line="252" w:lineRule="auto"/>
        <w:ind w:firstLine="440"/>
      </w:pPr>
      <w:bookmarkStart w:id="25" w:name="bookmark22"/>
      <w:r>
        <w:t>а</w:t>
      </w:r>
      <w:bookmarkEnd w:id="25"/>
      <w:r>
        <w:t>)</w:t>
      </w:r>
      <w:r>
        <w:tab/>
        <w:t>глава района, главы сельских поселений и руководители организаций (далее - руководители);</w:t>
      </w:r>
    </w:p>
    <w:p w:rsidR="00F42F04" w:rsidRDefault="0034506B">
      <w:pPr>
        <w:pStyle w:val="11"/>
        <w:tabs>
          <w:tab w:val="left" w:pos="766"/>
        </w:tabs>
        <w:spacing w:line="266" w:lineRule="auto"/>
        <w:ind w:firstLine="440"/>
      </w:pPr>
      <w:bookmarkStart w:id="26" w:name="bookmark23"/>
      <w:r>
        <w:t>б</w:t>
      </w:r>
      <w:bookmarkEnd w:id="26"/>
      <w:r>
        <w:t>)</w:t>
      </w:r>
      <w:r>
        <w:tab/>
        <w:t>работники органов местного самоуправления района и организаций, включенных в состав структурных подразделений, уполномоченных на решение задач в области гражданской обороны, члены эвакуационной комиссии района (далее - работники гражданской обороны),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</w:t>
      </w:r>
      <w:r w:rsidR="00764250">
        <w:t xml:space="preserve"> </w:t>
      </w:r>
      <w:r>
        <w:t>образования), образовательным программам среднего профессионального образования;</w:t>
      </w:r>
    </w:p>
    <w:p w:rsidR="00F42F04" w:rsidRDefault="0034506B">
      <w:pPr>
        <w:pStyle w:val="11"/>
        <w:tabs>
          <w:tab w:val="left" w:pos="789"/>
        </w:tabs>
        <w:spacing w:line="266" w:lineRule="auto"/>
        <w:ind w:firstLine="440"/>
      </w:pPr>
      <w:bookmarkStart w:id="27" w:name="bookmark24"/>
      <w:r>
        <w:t>в</w:t>
      </w:r>
      <w:bookmarkEnd w:id="27"/>
      <w:r>
        <w:t>)</w:t>
      </w:r>
      <w:r>
        <w:tab/>
        <w:t>личный состав формирований и служб района;</w:t>
      </w:r>
    </w:p>
    <w:p w:rsidR="00F42F04" w:rsidRDefault="0034506B">
      <w:pPr>
        <w:pStyle w:val="11"/>
        <w:tabs>
          <w:tab w:val="left" w:pos="745"/>
        </w:tabs>
        <w:spacing w:line="266" w:lineRule="auto"/>
        <w:ind w:firstLine="440"/>
      </w:pPr>
      <w:bookmarkStart w:id="28" w:name="bookmark25"/>
      <w:r>
        <w:t>г</w:t>
      </w:r>
      <w:bookmarkEnd w:id="28"/>
      <w:r>
        <w:t>)</w:t>
      </w:r>
      <w:r>
        <w:tab/>
        <w:t>физические лица, вступившие в трудовые отношения с работодателем (далее - работающее население);</w:t>
      </w:r>
    </w:p>
    <w:p w:rsidR="00F42F04" w:rsidRDefault="0034506B">
      <w:pPr>
        <w:pStyle w:val="11"/>
        <w:tabs>
          <w:tab w:val="left" w:pos="1036"/>
        </w:tabs>
        <w:spacing w:line="266" w:lineRule="auto"/>
        <w:ind w:firstLine="440"/>
      </w:pPr>
      <w:bookmarkStart w:id="29" w:name="bookmark26"/>
      <w:r>
        <w:t>д</w:t>
      </w:r>
      <w:bookmarkEnd w:id="29"/>
      <w:r>
        <w:t>)</w:t>
      </w:r>
      <w:r>
        <w:tab/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</w:t>
      </w:r>
      <w:r>
        <w:lastRenderedPageBreak/>
        <w:t>образования (далее - обучающиеся);</w:t>
      </w:r>
    </w:p>
    <w:p w:rsidR="00F42F04" w:rsidRDefault="0034506B">
      <w:pPr>
        <w:pStyle w:val="11"/>
        <w:tabs>
          <w:tab w:val="left" w:pos="658"/>
        </w:tabs>
        <w:spacing w:line="293" w:lineRule="auto"/>
        <w:jc w:val="both"/>
      </w:pPr>
      <w:bookmarkStart w:id="30" w:name="bookmark27"/>
      <w:r>
        <w:rPr>
          <w:shd w:val="clear" w:color="auto" w:fill="FFFFFF"/>
        </w:rPr>
        <w:t>е</w:t>
      </w:r>
      <w:bookmarkEnd w:id="30"/>
      <w:r>
        <w:rPr>
          <w:shd w:val="clear" w:color="auto" w:fill="FFFFFF"/>
        </w:rPr>
        <w:t>)</w:t>
      </w:r>
      <w:r>
        <w:tab/>
        <w:t>физические лица, не состоящие в трудовых отношениях с работодателем (далее - неработающее население).</w:t>
      </w:r>
    </w:p>
    <w:p w:rsidR="00F42F04" w:rsidRDefault="0034506B">
      <w:pPr>
        <w:pStyle w:val="11"/>
        <w:numPr>
          <w:ilvl w:val="0"/>
          <w:numId w:val="2"/>
        </w:numPr>
        <w:tabs>
          <w:tab w:val="left" w:pos="832"/>
        </w:tabs>
        <w:jc w:val="both"/>
      </w:pPr>
      <w:bookmarkStart w:id="31" w:name="bookmark28"/>
      <w:bookmarkEnd w:id="31"/>
      <w:r>
        <w:t>Подготовка населения района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F42F04" w:rsidRDefault="0034506B">
      <w:pPr>
        <w:pStyle w:val="11"/>
        <w:ind w:firstLine="760"/>
        <w:jc w:val="both"/>
      </w:pPr>
      <w: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</w:t>
      </w:r>
      <w:r w:rsidR="00764250">
        <w:t>–</w:t>
      </w:r>
      <w:r>
        <w:t xml:space="preserve"> учебно</w:t>
      </w:r>
      <w:r w:rsidR="00764250">
        <w:t>-</w:t>
      </w:r>
      <w:r>
        <w:softHyphen/>
        <w:t>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F42F04" w:rsidRDefault="0034506B">
      <w:pPr>
        <w:pStyle w:val="11"/>
        <w:ind w:firstLine="760"/>
        <w:jc w:val="both"/>
      </w:pPr>
      <w:r>
        <w:t>Повышение квалификации или курсовое обучение в области гражданской обороны должностных лиц органов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F42F04" w:rsidRDefault="0034506B">
      <w:pPr>
        <w:pStyle w:val="11"/>
        <w:spacing w:line="254" w:lineRule="auto"/>
        <w:ind w:firstLine="760"/>
        <w:jc w:val="both"/>
      </w:pPr>
      <w:r>
        <w:t>Подготовка групп населения, указанных в подпунктах «а» - «г» пункта 3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42F04" w:rsidRDefault="0034506B" w:rsidP="00764250">
      <w:pPr>
        <w:pStyle w:val="11"/>
        <w:tabs>
          <w:tab w:val="left" w:pos="2088"/>
          <w:tab w:val="left" w:pos="6412"/>
        </w:tabs>
        <w:spacing w:line="240" w:lineRule="auto"/>
        <w:ind w:firstLine="720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</w:t>
      </w:r>
      <w:r w:rsidR="00764250">
        <w:t xml:space="preserve"> </w:t>
      </w:r>
      <w:r>
        <w:t>(кроме</w:t>
      </w:r>
      <w:r w:rsidR="00764250">
        <w:t xml:space="preserve"> </w:t>
      </w:r>
      <w:r>
        <w:t>образовательных</w:t>
      </w:r>
      <w:r w:rsidR="00764250">
        <w:t xml:space="preserve"> </w:t>
      </w:r>
      <w:r>
        <w:t>программ</w:t>
      </w:r>
      <w:r w:rsidR="00764250">
        <w:t xml:space="preserve"> </w:t>
      </w:r>
      <w:r>
        <w:t>дошкольного</w:t>
      </w:r>
      <w:r w:rsidR="00764250">
        <w:t xml:space="preserve"> о</w:t>
      </w:r>
      <w:r>
        <w:t>бразования),</w:t>
      </w:r>
      <w:r w:rsidR="00764250">
        <w:t xml:space="preserve"> </w:t>
      </w:r>
      <w:r w:rsidRPr="00764250">
        <w:t>о</w:t>
      </w:r>
      <w:r>
        <w:t>бразовательным</w:t>
      </w:r>
      <w:r>
        <w:tab/>
        <w:t>программам среднего</w:t>
      </w:r>
      <w:r w:rsidR="00764250">
        <w:t xml:space="preserve"> </w:t>
      </w:r>
      <w:r>
        <w:t>профессионального образования,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F42F04" w:rsidRDefault="0034506B">
      <w:pPr>
        <w:pStyle w:val="11"/>
        <w:numPr>
          <w:ilvl w:val="0"/>
          <w:numId w:val="2"/>
        </w:numPr>
        <w:tabs>
          <w:tab w:val="left" w:pos="1018"/>
        </w:tabs>
        <w:spacing w:after="40"/>
        <w:ind w:firstLine="720"/>
        <w:jc w:val="both"/>
      </w:pPr>
      <w:bookmarkStart w:id="32" w:name="bookmark29"/>
      <w:bookmarkEnd w:id="32"/>
      <w:r>
        <w:t xml:space="preserve">В целях организации и осуществления подготовки населения в области </w:t>
      </w:r>
      <w:r>
        <w:lastRenderedPageBreak/>
        <w:t>гражданской обороны:</w:t>
      </w:r>
    </w:p>
    <w:p w:rsidR="00F42F04" w:rsidRDefault="0034506B">
      <w:pPr>
        <w:pStyle w:val="11"/>
        <w:tabs>
          <w:tab w:val="left" w:pos="1033"/>
        </w:tabs>
        <w:spacing w:after="40" w:line="254" w:lineRule="auto"/>
        <w:ind w:firstLine="720"/>
        <w:jc w:val="both"/>
      </w:pPr>
      <w:bookmarkStart w:id="33" w:name="bookmark30"/>
      <w:r>
        <w:t>а</w:t>
      </w:r>
      <w:bookmarkEnd w:id="33"/>
      <w:r>
        <w:t>)</w:t>
      </w:r>
      <w:r>
        <w:tab/>
        <w:t>органы местного самоуправления района в пределах территории МР «Бабаюртовский район»:</w:t>
      </w:r>
    </w:p>
    <w:p w:rsidR="00F42F04" w:rsidRDefault="0034506B">
      <w:pPr>
        <w:pStyle w:val="11"/>
        <w:spacing w:after="40" w:line="254" w:lineRule="auto"/>
        <w:ind w:firstLine="1300"/>
        <w:jc w:val="both"/>
      </w:pPr>
      <w:r>
        <w:t>организуют и проводят подготовку населения района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42F04" w:rsidRDefault="0034506B">
      <w:pPr>
        <w:pStyle w:val="11"/>
        <w:spacing w:after="40" w:line="240" w:lineRule="auto"/>
        <w:ind w:firstLine="1300"/>
        <w:jc w:val="both"/>
      </w:pPr>
      <w:r>
        <w:t>осуществляют подготовку личного состава служб гражданской обороны района;</w:t>
      </w:r>
    </w:p>
    <w:p w:rsidR="00F42F04" w:rsidRDefault="0034506B">
      <w:pPr>
        <w:pStyle w:val="11"/>
        <w:spacing w:after="40" w:line="254" w:lineRule="auto"/>
        <w:ind w:left="1300" w:firstLine="0"/>
        <w:jc w:val="both"/>
      </w:pPr>
      <w:r>
        <w:t>проводят учения и тренировки по гражданской обороне;</w:t>
      </w:r>
    </w:p>
    <w:p w:rsidR="00F42F04" w:rsidRDefault="0034506B">
      <w:pPr>
        <w:pStyle w:val="11"/>
        <w:spacing w:after="40"/>
        <w:ind w:firstLine="1300"/>
        <w:jc w:val="both"/>
      </w:pPr>
      <w: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МР «Бабаюртовский район»;</w:t>
      </w:r>
    </w:p>
    <w:p w:rsidR="00F42F04" w:rsidRDefault="0034506B">
      <w:pPr>
        <w:pStyle w:val="11"/>
        <w:spacing w:after="40"/>
        <w:ind w:firstLine="1300"/>
        <w:jc w:val="both"/>
      </w:pPr>
      <w:r>
        <w:t>создают, оснащают курсы гражданской обороны и учебно</w:t>
      </w:r>
      <w:r>
        <w:softHyphen/>
      </w:r>
      <w:r w:rsidR="00764250">
        <w:t>-</w:t>
      </w:r>
      <w:r>
        <w:t>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F42F04" w:rsidRDefault="0034506B">
      <w:pPr>
        <w:pStyle w:val="11"/>
        <w:tabs>
          <w:tab w:val="left" w:pos="1049"/>
        </w:tabs>
        <w:spacing w:after="40" w:line="254" w:lineRule="auto"/>
        <w:ind w:firstLine="700"/>
        <w:jc w:val="both"/>
      </w:pPr>
      <w:bookmarkStart w:id="34" w:name="bookmark31"/>
      <w:r>
        <w:t>б</w:t>
      </w:r>
      <w:bookmarkEnd w:id="34"/>
      <w:r>
        <w:t>)</w:t>
      </w:r>
      <w:r>
        <w:tab/>
        <w:t>организации:</w:t>
      </w:r>
    </w:p>
    <w:p w:rsidR="00F42F04" w:rsidRDefault="0034506B">
      <w:pPr>
        <w:pStyle w:val="11"/>
        <w:spacing w:after="40" w:line="254" w:lineRule="auto"/>
        <w:ind w:firstLine="130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42F04" w:rsidRDefault="0034506B">
      <w:pPr>
        <w:pStyle w:val="11"/>
        <w:spacing w:after="40" w:line="252" w:lineRule="auto"/>
        <w:ind w:firstLine="1300"/>
        <w:jc w:val="both"/>
      </w:pPr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F42F04" w:rsidRDefault="0034506B">
      <w:pPr>
        <w:pStyle w:val="11"/>
        <w:spacing w:after="40" w:line="240" w:lineRule="auto"/>
        <w:ind w:firstLine="1300"/>
        <w:jc w:val="both"/>
      </w:pPr>
      <w:r>
        <w:t xml:space="preserve">создают и поддерживают в рабочем состоянии соответствующую </w:t>
      </w:r>
      <w:proofErr w:type="spellStart"/>
      <w:r>
        <w:t>учебно</w:t>
      </w:r>
      <w:proofErr w:type="spellEnd"/>
      <w:r>
        <w:t xml:space="preserve"> - материальную базу;</w:t>
      </w:r>
    </w:p>
    <w:p w:rsidR="00F42F04" w:rsidRDefault="0034506B">
      <w:pPr>
        <w:pStyle w:val="11"/>
        <w:spacing w:after="40"/>
        <w:ind w:firstLine="130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F42F04" w:rsidRDefault="0034506B">
      <w:pPr>
        <w:pStyle w:val="11"/>
        <w:spacing w:after="40" w:line="252" w:lineRule="auto"/>
        <w:ind w:firstLine="130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F42F04" w:rsidRDefault="0034506B">
      <w:pPr>
        <w:pStyle w:val="11"/>
        <w:spacing w:after="40" w:line="240" w:lineRule="auto"/>
        <w:ind w:left="1300" w:firstLine="0"/>
        <w:jc w:val="both"/>
      </w:pPr>
      <w:r>
        <w:t>планируют и проводят учения и тренировки по гражданской обороне.</w:t>
      </w: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764250" w:rsidRDefault="00764250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3A6140" w:rsidRPr="003A6140" w:rsidRDefault="0034506B" w:rsidP="003A6140">
      <w:pPr>
        <w:pStyle w:val="11"/>
        <w:spacing w:after="320"/>
        <w:ind w:left="6237" w:firstLine="403"/>
        <w:contextualSpacing/>
        <w:rPr>
          <w:bCs/>
          <w:sz w:val="22"/>
          <w:szCs w:val="22"/>
        </w:rPr>
      </w:pPr>
      <w:r>
        <w:t xml:space="preserve">Приложение 2 к постановлению администрации МР «Бабаюртовский район» </w:t>
      </w:r>
      <w:r w:rsidR="00764250">
        <w:t xml:space="preserve">от </w:t>
      </w:r>
      <w:proofErr w:type="spellStart"/>
      <w:r w:rsidR="003A6140" w:rsidRPr="003A6140">
        <w:rPr>
          <w:bCs/>
          <w:sz w:val="22"/>
          <w:szCs w:val="22"/>
        </w:rPr>
        <w:t>от</w:t>
      </w:r>
      <w:proofErr w:type="spellEnd"/>
      <w:r w:rsidR="003A6140" w:rsidRPr="003A6140">
        <w:rPr>
          <w:bCs/>
          <w:sz w:val="22"/>
          <w:szCs w:val="22"/>
        </w:rPr>
        <w:t xml:space="preserve"> «__» ________ 202</w:t>
      </w:r>
      <w:r w:rsidR="003A6140">
        <w:rPr>
          <w:bCs/>
          <w:sz w:val="22"/>
          <w:szCs w:val="22"/>
        </w:rPr>
        <w:t>2</w:t>
      </w:r>
      <w:r w:rsidR="003A6140" w:rsidRPr="003A6140">
        <w:rPr>
          <w:bCs/>
          <w:sz w:val="22"/>
          <w:szCs w:val="22"/>
        </w:rPr>
        <w:t xml:space="preserve"> г. №_____</w:t>
      </w:r>
    </w:p>
    <w:p w:rsidR="00F42F04" w:rsidRDefault="00F42F04">
      <w:pPr>
        <w:pStyle w:val="11"/>
        <w:tabs>
          <w:tab w:val="left" w:pos="7476"/>
          <w:tab w:val="left" w:pos="8912"/>
        </w:tabs>
        <w:spacing w:after="520" w:line="240" w:lineRule="auto"/>
        <w:ind w:left="6720" w:firstLine="0"/>
        <w:jc w:val="right"/>
      </w:pPr>
    </w:p>
    <w:p w:rsidR="00F42F04" w:rsidRDefault="0034506B">
      <w:pPr>
        <w:pStyle w:val="20"/>
        <w:spacing w:after="380" w:line="230" w:lineRule="auto"/>
      </w:pPr>
      <w:r>
        <w:t>Положение о подготовке населения МР «Бабаюртовский район» в</w:t>
      </w:r>
      <w:r>
        <w:br/>
        <w:t>области защиты от чрезвычайных ситуаций природного и</w:t>
      </w:r>
      <w:r>
        <w:br/>
        <w:t>техногенного характера</w:t>
      </w:r>
    </w:p>
    <w:p w:rsidR="00F42F04" w:rsidRDefault="0034506B">
      <w:pPr>
        <w:pStyle w:val="11"/>
        <w:numPr>
          <w:ilvl w:val="0"/>
          <w:numId w:val="3"/>
        </w:numPr>
        <w:spacing w:line="259" w:lineRule="auto"/>
        <w:ind w:firstLine="700"/>
        <w:jc w:val="both"/>
      </w:pPr>
      <w:bookmarkStart w:id="35" w:name="bookmark32"/>
      <w:bookmarkEnd w:id="35"/>
      <w:r>
        <w:t xml:space="preserve"> Положение определяет порядок подготовки населения МР «Бабаюртовский район» в области защиты от чрезвычайных ситуаций природного и техногенного характера (далее - чрезвычайные ситуации).</w:t>
      </w:r>
    </w:p>
    <w:p w:rsidR="00F42F04" w:rsidRDefault="0034506B">
      <w:pPr>
        <w:pStyle w:val="11"/>
        <w:numPr>
          <w:ilvl w:val="0"/>
          <w:numId w:val="3"/>
        </w:numPr>
        <w:tabs>
          <w:tab w:val="left" w:pos="1252"/>
        </w:tabs>
        <w:ind w:firstLine="700"/>
        <w:jc w:val="both"/>
      </w:pPr>
      <w:bookmarkStart w:id="36" w:name="bookmark33"/>
      <w:bookmarkEnd w:id="36"/>
      <w:r>
        <w:t>Подготовку в области защиты от чрезвычайных ситуаций на территории района проходят:</w:t>
      </w:r>
    </w:p>
    <w:p w:rsidR="00F42F04" w:rsidRDefault="0034506B">
      <w:pPr>
        <w:pStyle w:val="11"/>
        <w:tabs>
          <w:tab w:val="left" w:pos="738"/>
        </w:tabs>
        <w:spacing w:line="254" w:lineRule="auto"/>
        <w:jc w:val="both"/>
      </w:pPr>
      <w:bookmarkStart w:id="37" w:name="bookmark34"/>
      <w:r>
        <w:rPr>
          <w:shd w:val="clear" w:color="auto" w:fill="FFFFFF"/>
        </w:rPr>
        <w:t>а</w:t>
      </w:r>
      <w:bookmarkEnd w:id="37"/>
      <w:r>
        <w:rPr>
          <w:shd w:val="clear" w:color="auto" w:fill="FFFFFF"/>
        </w:rPr>
        <w:t>)</w:t>
      </w:r>
      <w:r>
        <w:tab/>
        <w:t>физические лица, состоящие в трудовых отношениях с работодателем;</w:t>
      </w:r>
    </w:p>
    <w:p w:rsidR="00F42F04" w:rsidRDefault="0034506B">
      <w:pPr>
        <w:pStyle w:val="11"/>
        <w:tabs>
          <w:tab w:val="left" w:pos="1025"/>
        </w:tabs>
        <w:ind w:firstLine="660"/>
        <w:jc w:val="both"/>
      </w:pPr>
      <w:bookmarkStart w:id="38" w:name="bookmark35"/>
      <w:r>
        <w:t>б</w:t>
      </w:r>
      <w:bookmarkEnd w:id="38"/>
      <w:r>
        <w:t>)</w:t>
      </w:r>
      <w:r>
        <w:tab/>
        <w:t>физические лица, не состоящие в трудовых отношениях с работодателем;</w:t>
      </w:r>
    </w:p>
    <w:p w:rsidR="00F42F04" w:rsidRDefault="0034506B">
      <w:pPr>
        <w:pStyle w:val="11"/>
        <w:tabs>
          <w:tab w:val="left" w:pos="1252"/>
        </w:tabs>
        <w:ind w:firstLine="700"/>
        <w:jc w:val="both"/>
      </w:pPr>
      <w:bookmarkStart w:id="39" w:name="bookmark36"/>
      <w:r>
        <w:t>в</w:t>
      </w:r>
      <w:bookmarkEnd w:id="39"/>
      <w:r>
        <w:t>)</w:t>
      </w:r>
      <w:r>
        <w:tab/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F42F04" w:rsidRDefault="0034506B">
      <w:pPr>
        <w:pStyle w:val="11"/>
        <w:tabs>
          <w:tab w:val="left" w:pos="1040"/>
        </w:tabs>
        <w:spacing w:line="254" w:lineRule="auto"/>
        <w:ind w:firstLine="700"/>
        <w:jc w:val="both"/>
      </w:pPr>
      <w:bookmarkStart w:id="40" w:name="bookmark37"/>
      <w:r>
        <w:t>г</w:t>
      </w:r>
      <w:bookmarkEnd w:id="40"/>
      <w:r>
        <w:t>)</w:t>
      </w:r>
      <w:r>
        <w:tab/>
        <w:t>глава района, главы сельских поселений и руководители организаций (далее - руководители);</w:t>
      </w:r>
    </w:p>
    <w:p w:rsidR="00F42F04" w:rsidRDefault="0034506B">
      <w:pPr>
        <w:pStyle w:val="11"/>
        <w:tabs>
          <w:tab w:val="left" w:pos="1065"/>
        </w:tabs>
        <w:spacing w:line="254" w:lineRule="auto"/>
        <w:ind w:firstLine="700"/>
        <w:jc w:val="both"/>
      </w:pPr>
      <w:bookmarkStart w:id="41" w:name="bookmark38"/>
      <w:r>
        <w:t>д</w:t>
      </w:r>
      <w:bookmarkEnd w:id="41"/>
      <w:r>
        <w:t>)</w:t>
      </w:r>
      <w:r>
        <w:tab/>
        <w:t>работники органов местного самоуправления района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F42F04" w:rsidRDefault="0034506B">
      <w:pPr>
        <w:pStyle w:val="11"/>
        <w:tabs>
          <w:tab w:val="left" w:pos="1252"/>
        </w:tabs>
        <w:spacing w:line="254" w:lineRule="auto"/>
        <w:ind w:firstLine="700"/>
        <w:jc w:val="both"/>
      </w:pPr>
      <w:bookmarkStart w:id="42" w:name="bookmark39"/>
      <w:r>
        <w:t>е</w:t>
      </w:r>
      <w:bookmarkEnd w:id="42"/>
      <w:r>
        <w:t>)</w:t>
      </w:r>
      <w:r>
        <w:tab/>
        <w:t>председатель комиссии по предупреждению и ликвидации чрезвычайных ситуаций и обеспечению пожарной безопасности района, председатели комиссий по предупреждению и ликвидации чрезвычайных ситуаций и обеспечению пожарной безопасности сельских поселений района и организаций (далее - председатели комиссий).</w:t>
      </w:r>
    </w:p>
    <w:p w:rsidR="00F42F04" w:rsidRDefault="0034506B">
      <w:pPr>
        <w:pStyle w:val="11"/>
        <w:numPr>
          <w:ilvl w:val="0"/>
          <w:numId w:val="3"/>
        </w:numPr>
        <w:tabs>
          <w:tab w:val="left" w:pos="1033"/>
        </w:tabs>
        <w:spacing w:line="254" w:lineRule="auto"/>
        <w:ind w:firstLine="700"/>
        <w:jc w:val="both"/>
      </w:pPr>
      <w:bookmarkStart w:id="43" w:name="bookmark40"/>
      <w:bookmarkEnd w:id="43"/>
      <w:r>
        <w:t>Основными задачами подготовки населения МР «Бабаюртовский район» в области защиты от чрезвычайных ситуаций являются:</w:t>
      </w:r>
    </w:p>
    <w:p w:rsidR="00F42F04" w:rsidRDefault="0034506B">
      <w:pPr>
        <w:pStyle w:val="11"/>
        <w:tabs>
          <w:tab w:val="left" w:pos="1040"/>
        </w:tabs>
        <w:spacing w:line="254" w:lineRule="auto"/>
        <w:ind w:firstLine="700"/>
        <w:jc w:val="both"/>
      </w:pPr>
      <w:bookmarkStart w:id="44" w:name="bookmark41"/>
      <w:r>
        <w:t>а</w:t>
      </w:r>
      <w:bookmarkEnd w:id="44"/>
      <w:r>
        <w:t>)</w:t>
      </w:r>
      <w:r>
        <w:tab/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F42F04" w:rsidRDefault="0034506B">
      <w:pPr>
        <w:pStyle w:val="11"/>
        <w:tabs>
          <w:tab w:val="left" w:pos="1054"/>
        </w:tabs>
        <w:spacing w:line="254" w:lineRule="auto"/>
        <w:ind w:firstLine="700"/>
        <w:jc w:val="both"/>
      </w:pPr>
      <w:bookmarkStart w:id="45" w:name="bookmark42"/>
      <w:r>
        <w:t>б</w:t>
      </w:r>
      <w:bookmarkEnd w:id="45"/>
      <w:r>
        <w:t>)</w:t>
      </w:r>
      <w:r>
        <w:tab/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F42F04" w:rsidRDefault="0034506B">
      <w:pPr>
        <w:pStyle w:val="11"/>
        <w:tabs>
          <w:tab w:val="left" w:pos="1054"/>
        </w:tabs>
        <w:spacing w:line="254" w:lineRule="auto"/>
        <w:ind w:firstLine="700"/>
        <w:jc w:val="both"/>
      </w:pPr>
      <w:bookmarkStart w:id="46" w:name="bookmark43"/>
      <w:r>
        <w:t>в</w:t>
      </w:r>
      <w:bookmarkEnd w:id="46"/>
      <w:r>
        <w:t>)</w:t>
      </w:r>
      <w:r>
        <w:tab/>
        <w:t>выработка у руководителей органов местного самоуправления района и организаций навыков управления силами и средствами, входящими в состав районного звена территориальной подсистемы единой государственной системы предупреждения и ликвидации чрезвычайных ситуаций;</w:t>
      </w:r>
    </w:p>
    <w:p w:rsidR="00F42F04" w:rsidRDefault="0034506B">
      <w:pPr>
        <w:pStyle w:val="11"/>
        <w:tabs>
          <w:tab w:val="left" w:pos="1058"/>
        </w:tabs>
        <w:spacing w:line="254" w:lineRule="auto"/>
        <w:ind w:firstLine="700"/>
        <w:jc w:val="both"/>
      </w:pPr>
      <w:bookmarkStart w:id="47" w:name="bookmark44"/>
      <w:r>
        <w:t>г</w:t>
      </w:r>
      <w:bookmarkEnd w:id="47"/>
      <w:r>
        <w:t>)</w:t>
      </w:r>
      <w:r>
        <w:tab/>
        <w:t>совершенствование практических навыков руководителей органов местного самоуправления района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42F04" w:rsidRDefault="0034506B">
      <w:pPr>
        <w:pStyle w:val="11"/>
        <w:tabs>
          <w:tab w:val="left" w:pos="1065"/>
        </w:tabs>
        <w:ind w:firstLine="760"/>
        <w:jc w:val="both"/>
      </w:pPr>
      <w:bookmarkStart w:id="48" w:name="bookmark45"/>
      <w:r>
        <w:rPr>
          <w:shd w:val="clear" w:color="auto" w:fill="FFFFFF"/>
        </w:rPr>
        <w:lastRenderedPageBreak/>
        <w:t>д</w:t>
      </w:r>
      <w:bookmarkEnd w:id="48"/>
      <w:r>
        <w:rPr>
          <w:shd w:val="clear" w:color="auto" w:fill="FFFFFF"/>
        </w:rPr>
        <w:t>)</w:t>
      </w:r>
      <w:r>
        <w:tab/>
        <w:t>практическое усвоение уполномоченными работниками в ходе учений и тренировок порядка действий при различных режимах функционирования районного звена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42F04" w:rsidRDefault="0034506B">
      <w:pPr>
        <w:pStyle w:val="11"/>
        <w:numPr>
          <w:ilvl w:val="0"/>
          <w:numId w:val="3"/>
        </w:numPr>
        <w:tabs>
          <w:tab w:val="left" w:pos="1257"/>
        </w:tabs>
        <w:ind w:left="700" w:firstLine="20"/>
        <w:jc w:val="both"/>
      </w:pPr>
      <w:bookmarkStart w:id="49" w:name="bookmark46"/>
      <w:bookmarkEnd w:id="49"/>
      <w:r>
        <w:t>Подготовка в области защиты от чрезвычайных ситуаций предусматривает:</w:t>
      </w:r>
    </w:p>
    <w:p w:rsidR="00F42F04" w:rsidRDefault="0034506B">
      <w:pPr>
        <w:pStyle w:val="11"/>
        <w:tabs>
          <w:tab w:val="left" w:pos="1036"/>
        </w:tabs>
        <w:ind w:firstLine="720"/>
        <w:jc w:val="both"/>
      </w:pPr>
      <w:bookmarkStart w:id="50" w:name="bookmark47"/>
      <w:r>
        <w:t>а</w:t>
      </w:r>
      <w:bookmarkEnd w:id="50"/>
      <w:r>
        <w:t>)</w:t>
      </w:r>
      <w:r>
        <w:tab/>
        <w:t>для физических лиц, состоящих в трудовых отношениях с работодателем инструктаж по действиям в чрезвычайных ситуациях не реже одного раза в год и при приеме на работу в течение первого месяца работы, самостоятельное</w:t>
      </w:r>
    </w:p>
    <w:p w:rsidR="00F42F04" w:rsidRDefault="0034506B">
      <w:pPr>
        <w:pStyle w:val="11"/>
        <w:ind w:firstLine="140"/>
        <w:jc w:val="both"/>
      </w:pPr>
      <w:r>
        <w:t>изучение порядка действий в чрезвычайных ситуациях, участие в учениях и тренировках;</w:t>
      </w:r>
    </w:p>
    <w:p w:rsidR="00F42F04" w:rsidRDefault="0034506B">
      <w:pPr>
        <w:pStyle w:val="11"/>
        <w:tabs>
          <w:tab w:val="left" w:pos="1257"/>
        </w:tabs>
        <w:ind w:firstLine="720"/>
        <w:jc w:val="both"/>
      </w:pPr>
      <w:bookmarkStart w:id="51" w:name="bookmark48"/>
      <w:r>
        <w:t>б</w:t>
      </w:r>
      <w:bookmarkEnd w:id="51"/>
      <w:r>
        <w:t>)</w:t>
      </w:r>
      <w:r>
        <w:tab/>
        <w:t xml:space="preserve">для физических лиц, не состоящих в трудовых отношениях с работодателем - проведение бесед, лекций, просмотр учебных фильмов, привлечение на учения и тренировки по месту жительства, самостоятельное изучение пособий, </w:t>
      </w:r>
      <w:r>
        <w:rPr>
          <w:shd w:val="clear" w:color="auto" w:fill="80FFFF"/>
        </w:rPr>
        <w:t>’</w:t>
      </w:r>
      <w:r>
        <w:t>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42F04" w:rsidRDefault="0034506B">
      <w:pPr>
        <w:pStyle w:val="11"/>
        <w:tabs>
          <w:tab w:val="left" w:pos="1051"/>
        </w:tabs>
        <w:ind w:firstLine="720"/>
        <w:jc w:val="both"/>
      </w:pPr>
      <w:bookmarkStart w:id="52" w:name="bookmark49"/>
      <w:r>
        <w:t>в</w:t>
      </w:r>
      <w:bookmarkEnd w:id="52"/>
      <w:r>
        <w:t>)</w:t>
      </w:r>
      <w:r>
        <w:tab/>
        <w:t>для физических лиц, осваивающих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F42F04" w:rsidRDefault="0034506B">
      <w:pPr>
        <w:pStyle w:val="11"/>
        <w:tabs>
          <w:tab w:val="left" w:pos="1051"/>
        </w:tabs>
        <w:ind w:firstLine="720"/>
        <w:jc w:val="both"/>
      </w:pPr>
      <w:bookmarkStart w:id="53" w:name="bookmark50"/>
      <w:r>
        <w:t>г</w:t>
      </w:r>
      <w:bookmarkEnd w:id="53"/>
      <w:r>
        <w:t>)</w:t>
      </w:r>
      <w:r>
        <w:tab/>
        <w:t>для главы района, глав сельских поселений района, руководителей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председателя комиссии по предупреждению и ликвидации чрезвычайных ситуаций и обеспечению пожарной безопасности района, председателей комиссий по предупреждению и ликвидации чрезвычайных ситуаций и обеспечению пожарной безопасности сельских поселений района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F42F04" w:rsidRDefault="0034506B">
      <w:pPr>
        <w:pStyle w:val="11"/>
        <w:numPr>
          <w:ilvl w:val="0"/>
          <w:numId w:val="3"/>
        </w:numPr>
        <w:tabs>
          <w:tab w:val="left" w:pos="1257"/>
        </w:tabs>
        <w:ind w:firstLine="760"/>
        <w:jc w:val="both"/>
      </w:pPr>
      <w:bookmarkStart w:id="54" w:name="bookmark51"/>
      <w:bookmarkEnd w:id="54"/>
      <w: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42F04" w:rsidRDefault="0034506B">
      <w:pPr>
        <w:pStyle w:val="11"/>
        <w:numPr>
          <w:ilvl w:val="0"/>
          <w:numId w:val="3"/>
        </w:numPr>
        <w:tabs>
          <w:tab w:val="left" w:pos="1257"/>
        </w:tabs>
        <w:ind w:firstLine="760"/>
        <w:jc w:val="both"/>
      </w:pPr>
      <w:bookmarkStart w:id="55" w:name="bookmark52"/>
      <w:bookmarkEnd w:id="55"/>
      <w: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F42F04" w:rsidRDefault="0034506B">
      <w:pPr>
        <w:pStyle w:val="11"/>
        <w:spacing w:after="80"/>
        <w:ind w:firstLine="760"/>
        <w:jc w:val="both"/>
      </w:pPr>
      <w:r>
        <w:t>а) глава района, главы сельских поселений района, председатель комиссии по предупреждения и ликвидации чрезвычайных ситуаций и обеспечению пожарной безопасности района, председатели комиссий по предупреждению и ликвидации чрезвычайных ситуаций и обеспечению пожарной безопасности сельских поселений района, руководители и председатели комиссий по предупреждению и ликвидации чрезвычайных ситуаций и обеспечению пожарной безопасности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F42F04" w:rsidRDefault="0034506B">
      <w:pPr>
        <w:pStyle w:val="11"/>
        <w:ind w:firstLine="700"/>
        <w:jc w:val="both"/>
      </w:pPr>
      <w:r>
        <w:t xml:space="preserve">б) уполномоченные работники в организациях, осуществляющих </w:t>
      </w:r>
      <w:r>
        <w:lastRenderedPageBreak/>
        <w:t>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Федерации.</w:t>
      </w:r>
    </w:p>
    <w:p w:rsidR="00F42F04" w:rsidRDefault="0034506B">
      <w:pPr>
        <w:pStyle w:val="11"/>
        <w:ind w:firstLine="700"/>
        <w:jc w:val="both"/>
      </w:pPr>
      <w:r>
        <w:t>Получение дополнительного профессионального образования по программам повышения квалификации педагогическими работниками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 же в учебно-методических центрах по гражданской обороне и чрезвычайным ситуациям субъектов Российской Федерации.</w:t>
      </w:r>
    </w:p>
    <w:p w:rsidR="00F42F04" w:rsidRDefault="0034506B">
      <w:pPr>
        <w:pStyle w:val="11"/>
        <w:numPr>
          <w:ilvl w:val="0"/>
          <w:numId w:val="3"/>
        </w:numPr>
        <w:tabs>
          <w:tab w:val="left" w:pos="1303"/>
        </w:tabs>
        <w:spacing w:after="40"/>
        <w:ind w:firstLine="700"/>
        <w:jc w:val="both"/>
      </w:pPr>
      <w:bookmarkStart w:id="56" w:name="bookmark53"/>
      <w:bookmarkEnd w:id="56"/>
      <w: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sectPr w:rsidR="00F42F04">
      <w:pgSz w:w="11900" w:h="16840"/>
      <w:pgMar w:top="491" w:right="710" w:bottom="330" w:left="1387" w:header="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8C9" w:rsidRDefault="002F18C9">
      <w:r>
        <w:separator/>
      </w:r>
    </w:p>
  </w:endnote>
  <w:endnote w:type="continuationSeparator" w:id="0">
    <w:p w:rsidR="002F18C9" w:rsidRDefault="002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8C7" w:rsidRDefault="002058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8C7" w:rsidRDefault="002058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8C7" w:rsidRDefault="002058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8C9" w:rsidRDefault="002F18C9"/>
  </w:footnote>
  <w:footnote w:type="continuationSeparator" w:id="0">
    <w:p w:rsidR="002F18C9" w:rsidRDefault="002F1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8C7" w:rsidRDefault="002058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4E32" w:rsidRPr="004B4E32" w:rsidRDefault="002058C7" w:rsidP="004B4E32">
    <w:pPr>
      <w:pStyle w:val="a6"/>
      <w:ind w:left="80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</w:t>
    </w:r>
    <w:r w:rsidR="004B4E32" w:rsidRPr="004B4E32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8C7" w:rsidRDefault="002058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77A8"/>
    <w:multiLevelType w:val="multilevel"/>
    <w:tmpl w:val="7466E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1E0189"/>
    <w:multiLevelType w:val="multilevel"/>
    <w:tmpl w:val="3B824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66DD1"/>
    <w:multiLevelType w:val="multilevel"/>
    <w:tmpl w:val="7870C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569050">
    <w:abstractNumId w:val="0"/>
  </w:num>
  <w:num w:numId="2" w16cid:durableId="910625375">
    <w:abstractNumId w:val="2"/>
  </w:num>
  <w:num w:numId="3" w16cid:durableId="77640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F04"/>
    <w:rsid w:val="001345EE"/>
    <w:rsid w:val="002058C7"/>
    <w:rsid w:val="002F18C9"/>
    <w:rsid w:val="0034506B"/>
    <w:rsid w:val="003A6140"/>
    <w:rsid w:val="004B4E32"/>
    <w:rsid w:val="00764250"/>
    <w:rsid w:val="008B228B"/>
    <w:rsid w:val="00974628"/>
    <w:rsid w:val="00B45FFF"/>
    <w:rsid w:val="00C7772C"/>
    <w:rsid w:val="00F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AA0B"/>
  <w15:docId w15:val="{1B1E96F3-5027-4911-A171-19B91BF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50" w:line="235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">
    <w:name w:val="Заголовок №2"/>
    <w:basedOn w:val="a"/>
    <w:link w:val="21"/>
    <w:pPr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B4E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4E32"/>
    <w:rPr>
      <w:color w:val="000000"/>
    </w:rPr>
  </w:style>
  <w:style w:type="paragraph" w:styleId="a8">
    <w:name w:val="footer"/>
    <w:basedOn w:val="a"/>
    <w:link w:val="a9"/>
    <w:uiPriority w:val="99"/>
    <w:unhideWhenUsed/>
    <w:rsid w:val="004B4E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4E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2692</Words>
  <Characters>15349</Characters>
  <Application>Microsoft Office Word</Application>
  <DocSecurity>0</DocSecurity>
  <Lines>127</Lines>
  <Paragraphs>36</Paragraphs>
  <ScaleCrop>false</ScaleCrop>
  <Company>Microsoft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2022-12-14T06:17:00Z</dcterms:created>
  <dcterms:modified xsi:type="dcterms:W3CDTF">2025-05-19T07:30:00Z</dcterms:modified>
</cp:coreProperties>
</file>