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48C5" w:rsidRDefault="00C4169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3522980</wp:posOffset>
            </wp:positionH>
            <wp:positionV relativeFrom="margin">
              <wp:posOffset>0</wp:posOffset>
            </wp:positionV>
            <wp:extent cx="719455" cy="7804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8C5" w:rsidRDefault="003748C5">
      <w:pPr>
        <w:spacing w:line="360" w:lineRule="exact"/>
      </w:pPr>
    </w:p>
    <w:p w:rsidR="003748C5" w:rsidRDefault="003748C5">
      <w:pPr>
        <w:spacing w:after="503" w:line="1" w:lineRule="exact"/>
      </w:pPr>
    </w:p>
    <w:p w:rsidR="003748C5" w:rsidRDefault="003748C5">
      <w:pPr>
        <w:spacing w:line="1" w:lineRule="exact"/>
        <w:sectPr w:rsidR="003748C5">
          <w:headerReference w:type="default" r:id="rId8"/>
          <w:pgSz w:w="11900" w:h="16840"/>
          <w:pgMar w:top="1461" w:right="815" w:bottom="1255" w:left="1106" w:header="1033" w:footer="827" w:gutter="0"/>
          <w:pgNumType w:start="1"/>
          <w:cols w:space="720"/>
          <w:noEndnote/>
          <w:docGrid w:linePitch="360"/>
        </w:sectPr>
      </w:pPr>
    </w:p>
    <w:p w:rsidR="003748C5" w:rsidRDefault="00C4169B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3748C5" w:rsidRDefault="00C4169B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3748C5" w:rsidRDefault="00C4169B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3748C5" w:rsidRDefault="00C4169B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FE34BA" w:rsidRPr="00065E4A" w:rsidRDefault="00FE34BA" w:rsidP="00FE34BA">
      <w:pPr>
        <w:pStyle w:val="22"/>
        <w:keepNext/>
        <w:keepLines/>
        <w:spacing w:after="0"/>
        <w:jc w:val="center"/>
      </w:pPr>
      <w:bookmarkStart w:id="7" w:name="bookmark10"/>
      <w:bookmarkStart w:id="8" w:name="bookmark11"/>
      <w:bookmarkStart w:id="9" w:name="bookmark12"/>
      <w:r w:rsidRPr="00065E4A">
        <w:t>Постановление</w:t>
      </w:r>
    </w:p>
    <w:p w:rsidR="00FE34BA" w:rsidRPr="00C26DE6" w:rsidRDefault="00FE34BA" w:rsidP="00FE34BA">
      <w:pPr>
        <w:spacing w:line="276" w:lineRule="auto"/>
        <w:jc w:val="center"/>
        <w:rPr>
          <w:b/>
          <w:sz w:val="16"/>
          <w:szCs w:val="16"/>
        </w:rPr>
      </w:pPr>
    </w:p>
    <w:p w:rsidR="008A4F18" w:rsidRPr="00BB781B" w:rsidRDefault="008A4F18" w:rsidP="008A4F18">
      <w:pPr>
        <w:pStyle w:val="11"/>
        <w:spacing w:before="240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3748C5" w:rsidRDefault="00C4169B" w:rsidP="008A4F18">
      <w:pPr>
        <w:pStyle w:val="22"/>
        <w:keepNext/>
        <w:keepLines/>
        <w:spacing w:before="240"/>
        <w:jc w:val="center"/>
      </w:pPr>
      <w:r>
        <w:t>Об утверждении должностной инструкции начальника</w:t>
      </w:r>
      <w:r>
        <w:br/>
        <w:t>муниципального казенного учреждения «Управление образования»</w:t>
      </w:r>
      <w:r>
        <w:br/>
        <w:t>муниципального района «Бабаюртовский район»</w:t>
      </w:r>
      <w:bookmarkEnd w:id="7"/>
      <w:bookmarkEnd w:id="8"/>
      <w:bookmarkEnd w:id="9"/>
    </w:p>
    <w:p w:rsidR="003748C5" w:rsidRDefault="00C4169B">
      <w:pPr>
        <w:pStyle w:val="11"/>
        <w:spacing w:line="254" w:lineRule="auto"/>
        <w:ind w:firstLine="560"/>
        <w:jc w:val="both"/>
      </w:pPr>
      <w:r>
        <w:t>В соответствии с Уставом муниципального района «Бабаюртовский район» и Уставом муниципального казенного учреждения «Управление образования» муниципального района «Бабаюртовский район», администрация муниципального района постановляет:</w:t>
      </w:r>
    </w:p>
    <w:p w:rsidR="003748C5" w:rsidRDefault="00C4169B">
      <w:pPr>
        <w:pStyle w:val="11"/>
        <w:numPr>
          <w:ilvl w:val="0"/>
          <w:numId w:val="1"/>
        </w:numPr>
        <w:tabs>
          <w:tab w:val="left" w:pos="938"/>
        </w:tabs>
        <w:spacing w:line="254" w:lineRule="auto"/>
        <w:ind w:firstLine="560"/>
        <w:jc w:val="both"/>
      </w:pPr>
      <w:bookmarkStart w:id="10" w:name="bookmark13"/>
      <w:bookmarkEnd w:id="10"/>
      <w:r w:rsidRPr="00FE34BA">
        <w:t>Ут</w:t>
      </w:r>
      <w:r>
        <w:t>вердить должностную инструкцию начальника муниципального казенного учреждения «Управление образования» муниципального района «Бабаюртовский район» (приложение №1).</w:t>
      </w:r>
    </w:p>
    <w:p w:rsidR="003748C5" w:rsidRDefault="00FE34BA">
      <w:pPr>
        <w:pStyle w:val="11"/>
        <w:numPr>
          <w:ilvl w:val="0"/>
          <w:numId w:val="1"/>
        </w:numPr>
        <w:tabs>
          <w:tab w:val="left" w:pos="945"/>
        </w:tabs>
        <w:spacing w:after="1900" w:line="254" w:lineRule="auto"/>
        <w:ind w:firstLine="560"/>
        <w:jc w:val="both"/>
      </w:pPr>
      <w:bookmarkStart w:id="11" w:name="bookmark14"/>
      <w:bookmarkEnd w:id="11"/>
      <w:r>
        <w:t>К</w:t>
      </w:r>
      <w:r w:rsidR="00C4169B">
        <w:t>онтроль за исполнением настоящего постановления возложить на заместителя главы администрации муниципального района</w:t>
      </w:r>
      <w:r>
        <w:t xml:space="preserve"> </w:t>
      </w:r>
      <w:r w:rsidR="00C4169B">
        <w:t>«Бабаюртовский район» Бутаева М.Ш.</w:t>
      </w:r>
    </w:p>
    <w:p w:rsidR="003748C5" w:rsidRDefault="00C4169B">
      <w:pPr>
        <w:pStyle w:val="22"/>
        <w:keepNext/>
        <w:keepLines/>
        <w:spacing w:after="320"/>
        <w:jc w:val="both"/>
      </w:pPr>
      <w:bookmarkStart w:id="12" w:name="bookmark15"/>
      <w:bookmarkStart w:id="13" w:name="bookmark16"/>
      <w:bookmarkStart w:id="14" w:name="bookmark17"/>
      <w:r>
        <w:t>Глава муниципального района</w:t>
      </w:r>
      <w:bookmarkEnd w:id="12"/>
      <w:bookmarkEnd w:id="13"/>
      <w:bookmarkEnd w:id="14"/>
      <w:r w:rsidR="00C41D96">
        <w:tab/>
      </w:r>
      <w:r w:rsidR="00C41D96">
        <w:tab/>
      </w:r>
      <w:r w:rsidR="00C41D96">
        <w:tab/>
      </w:r>
      <w:r w:rsidR="00C41D96">
        <w:tab/>
      </w:r>
      <w:r w:rsidR="00C41D96">
        <w:tab/>
        <w:t>Д.П. Исламов</w:t>
      </w:r>
    </w:p>
    <w:p w:rsidR="003748C5" w:rsidRDefault="00C4169B">
      <w:pPr>
        <w:pStyle w:val="20"/>
        <w:spacing w:after="0"/>
        <w:jc w:val="both"/>
      </w:pPr>
      <w:r>
        <w:t>исп. Дибирова Д.С.</w:t>
      </w:r>
    </w:p>
    <w:p w:rsidR="003748C5" w:rsidRDefault="00C4169B">
      <w:pPr>
        <w:pStyle w:val="20"/>
        <w:spacing w:after="200"/>
        <w:jc w:val="both"/>
      </w:pPr>
      <w:r>
        <w:t>тел.</w:t>
      </w:r>
      <w:r>
        <w:rPr>
          <w:shd w:val="clear" w:color="auto" w:fill="80FFFF"/>
        </w:rPr>
        <w:t>2</w:t>
      </w:r>
      <w:r>
        <w:t>-</w:t>
      </w:r>
      <w:r>
        <w:rPr>
          <w:shd w:val="clear" w:color="auto" w:fill="80FFFF"/>
        </w:rPr>
        <w:t>11</w:t>
      </w:r>
      <w:r>
        <w:t>-92</w:t>
      </w:r>
    </w:p>
    <w:p w:rsidR="00FE34BA" w:rsidRDefault="00FE34BA">
      <w:pPr>
        <w:pStyle w:val="11"/>
        <w:spacing w:after="820" w:line="266" w:lineRule="auto"/>
        <w:ind w:firstLine="0"/>
        <w:jc w:val="center"/>
        <w:rPr>
          <w:b/>
          <w:bCs/>
        </w:rPr>
      </w:pPr>
    </w:p>
    <w:p w:rsidR="00FE34BA" w:rsidRDefault="00FE34BA" w:rsidP="00FE34BA">
      <w:pPr>
        <w:pStyle w:val="11"/>
        <w:spacing w:line="259" w:lineRule="auto"/>
        <w:ind w:left="4956" w:firstLine="708"/>
        <w:jc w:val="center"/>
        <w:rPr>
          <w:b/>
          <w:sz w:val="24"/>
          <w:szCs w:val="24"/>
        </w:rPr>
      </w:pPr>
      <w:r w:rsidRPr="00FE34BA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№1</w:t>
      </w:r>
      <w:r w:rsidRPr="00FE34BA">
        <w:rPr>
          <w:b/>
          <w:sz w:val="24"/>
          <w:szCs w:val="24"/>
        </w:rPr>
        <w:br/>
      </w:r>
      <w:r>
        <w:rPr>
          <w:b/>
          <w:sz w:val="24"/>
          <w:szCs w:val="24"/>
        </w:rPr>
        <w:t>к постановлению администрации</w:t>
      </w:r>
      <w:r>
        <w:rPr>
          <w:b/>
          <w:sz w:val="24"/>
          <w:szCs w:val="24"/>
        </w:rPr>
        <w:br/>
        <w:t>муниципального района</w:t>
      </w:r>
    </w:p>
    <w:p w:rsidR="00045F7C" w:rsidRPr="00045F7C" w:rsidRDefault="00FE34BA" w:rsidP="00045F7C">
      <w:pPr>
        <w:pStyle w:val="11"/>
        <w:spacing w:line="259" w:lineRule="auto"/>
        <w:ind w:left="5664" w:firstLine="0"/>
        <w:rPr>
          <w:b/>
          <w:bCs/>
        </w:rPr>
      </w:pPr>
      <w:r>
        <w:rPr>
          <w:b/>
          <w:sz w:val="24"/>
          <w:szCs w:val="24"/>
        </w:rPr>
        <w:t xml:space="preserve">        </w:t>
      </w:r>
      <w:r w:rsidRPr="00FE34BA">
        <w:rPr>
          <w:b/>
          <w:sz w:val="24"/>
          <w:szCs w:val="24"/>
        </w:rPr>
        <w:t>«Бабаюртовский район»</w:t>
      </w:r>
      <w:r w:rsidRPr="00FE34BA">
        <w:rPr>
          <w:b/>
          <w:sz w:val="24"/>
          <w:szCs w:val="24"/>
        </w:rPr>
        <w:br/>
      </w:r>
      <w:r w:rsidR="00045F7C" w:rsidRPr="00045F7C">
        <w:rPr>
          <w:b/>
          <w:bCs/>
        </w:rPr>
        <w:t>от «__» ________ 2022 г. №_____</w:t>
      </w:r>
    </w:p>
    <w:p w:rsidR="00FE34BA" w:rsidRPr="00FE34BA" w:rsidRDefault="00FE34BA" w:rsidP="00FE34BA">
      <w:pPr>
        <w:pStyle w:val="11"/>
        <w:spacing w:line="259" w:lineRule="auto"/>
        <w:ind w:left="5664" w:firstLine="0"/>
        <w:rPr>
          <w:b/>
          <w:u w:val="single"/>
        </w:rPr>
      </w:pPr>
    </w:p>
    <w:p w:rsidR="00FE34BA" w:rsidRDefault="00FE34BA">
      <w:pPr>
        <w:pStyle w:val="11"/>
        <w:spacing w:after="280" w:line="240" w:lineRule="auto"/>
        <w:ind w:firstLine="0"/>
        <w:jc w:val="center"/>
        <w:rPr>
          <w:b/>
          <w:bCs/>
          <w:sz w:val="24"/>
          <w:szCs w:val="24"/>
        </w:rPr>
      </w:pPr>
    </w:p>
    <w:p w:rsidR="003748C5" w:rsidRDefault="00C4169B">
      <w:pPr>
        <w:pStyle w:val="11"/>
        <w:spacing w:after="28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ДОЛЖНОСТНАЯ ИНСТРУКЦИЯ</w:t>
      </w:r>
      <w:r>
        <w:rPr>
          <w:b/>
          <w:bCs/>
          <w:sz w:val="24"/>
          <w:szCs w:val="24"/>
        </w:rPr>
        <w:br/>
        <w:t>начальника МКУ «Управление образования</w:t>
      </w:r>
      <w:r>
        <w:rPr>
          <w:b/>
          <w:bCs/>
          <w:sz w:val="24"/>
          <w:szCs w:val="24"/>
        </w:rPr>
        <w:br/>
        <w:t>МР «Бабаюртовский район»</w:t>
      </w:r>
    </w:p>
    <w:p w:rsidR="003748C5" w:rsidRDefault="00C4169B">
      <w:pPr>
        <w:pStyle w:val="32"/>
        <w:keepNext/>
        <w:keepLines/>
        <w:numPr>
          <w:ilvl w:val="0"/>
          <w:numId w:val="2"/>
        </w:numPr>
        <w:tabs>
          <w:tab w:val="left" w:pos="316"/>
        </w:tabs>
        <w:spacing w:after="100"/>
      </w:pPr>
      <w:bookmarkStart w:id="15" w:name="bookmark20"/>
      <w:bookmarkStart w:id="16" w:name="bookmark18"/>
      <w:bookmarkStart w:id="17" w:name="bookmark19"/>
      <w:bookmarkStart w:id="18" w:name="bookmark21"/>
      <w:bookmarkEnd w:id="15"/>
      <w:r>
        <w:t>Общее положение</w:t>
      </w:r>
      <w:bookmarkEnd w:id="16"/>
      <w:bookmarkEnd w:id="17"/>
      <w:bookmarkEnd w:id="18"/>
    </w:p>
    <w:p w:rsidR="003748C5" w:rsidRDefault="00C4169B">
      <w:pPr>
        <w:pStyle w:val="11"/>
        <w:numPr>
          <w:ilvl w:val="0"/>
          <w:numId w:val="3"/>
        </w:numPr>
        <w:tabs>
          <w:tab w:val="left" w:pos="896"/>
        </w:tabs>
        <w:ind w:firstLine="580"/>
        <w:jc w:val="both"/>
      </w:pPr>
      <w:bookmarkStart w:id="19" w:name="bookmark22"/>
      <w:bookmarkEnd w:id="19"/>
      <w:r>
        <w:t>Организует работу в МКУ «Управление образования МР «Бабаюртовский район» (далее по тексту - Управление) в соответствии с действующим законодательством Российской Федерации.</w:t>
      </w:r>
    </w:p>
    <w:p w:rsidR="003748C5" w:rsidRDefault="00C4169B">
      <w:pPr>
        <w:pStyle w:val="11"/>
        <w:numPr>
          <w:ilvl w:val="0"/>
          <w:numId w:val="3"/>
        </w:numPr>
        <w:tabs>
          <w:tab w:val="left" w:pos="896"/>
        </w:tabs>
        <w:ind w:firstLine="580"/>
        <w:jc w:val="both"/>
      </w:pPr>
      <w:bookmarkStart w:id="20" w:name="bookmark23"/>
      <w:bookmarkEnd w:id="20"/>
      <w:r>
        <w:t>Назначается на должность и освобождается от должности главой МР «Бабаюртовский район» в соответствии с Уставом МР «Бабаюртовский район» на основе конкурса на замещение должности муниципальной службы в органах местного самоуправления МР «Бабаюртовский район».</w:t>
      </w:r>
    </w:p>
    <w:p w:rsidR="003748C5" w:rsidRDefault="00C4169B">
      <w:pPr>
        <w:pStyle w:val="11"/>
        <w:numPr>
          <w:ilvl w:val="0"/>
          <w:numId w:val="3"/>
        </w:numPr>
        <w:tabs>
          <w:tab w:val="left" w:pos="1033"/>
        </w:tabs>
        <w:ind w:firstLine="580"/>
        <w:jc w:val="both"/>
      </w:pPr>
      <w:bookmarkStart w:id="21" w:name="bookmark24"/>
      <w:bookmarkEnd w:id="21"/>
      <w:r>
        <w:t>Подчиняется непосредственно главе МР «Бабаюртовский район», заместителю главы, курирующему направление деятельности.</w:t>
      </w:r>
    </w:p>
    <w:p w:rsidR="003748C5" w:rsidRDefault="00C4169B">
      <w:pPr>
        <w:pStyle w:val="11"/>
        <w:numPr>
          <w:ilvl w:val="0"/>
          <w:numId w:val="3"/>
        </w:numPr>
        <w:tabs>
          <w:tab w:val="left" w:pos="896"/>
        </w:tabs>
        <w:ind w:firstLine="580"/>
        <w:jc w:val="both"/>
      </w:pPr>
      <w:bookmarkStart w:id="22" w:name="bookmark25"/>
      <w:bookmarkEnd w:id="22"/>
      <w:r>
        <w:t>Отношения между главой МР «Бабаюртовский район» и начальником</w:t>
      </w:r>
      <w:r w:rsidRPr="00C41D96">
        <w:t xml:space="preserve"> Управления</w:t>
      </w:r>
      <w:r>
        <w:t xml:space="preserve"> регулируются на основании трудового договора.</w:t>
      </w:r>
    </w:p>
    <w:p w:rsidR="003748C5" w:rsidRDefault="00C4169B">
      <w:pPr>
        <w:pStyle w:val="11"/>
        <w:numPr>
          <w:ilvl w:val="0"/>
          <w:numId w:val="3"/>
        </w:numPr>
        <w:tabs>
          <w:tab w:val="left" w:pos="896"/>
        </w:tabs>
        <w:ind w:firstLine="580"/>
        <w:jc w:val="both"/>
      </w:pPr>
      <w:bookmarkStart w:id="23" w:name="bookmark26"/>
      <w:bookmarkEnd w:id="23"/>
      <w:r>
        <w:t>Квалификационные требования: высшее профессиональное образование по направлениям подготовки «</w:t>
      </w:r>
      <w:r w:rsidRPr="00C41D96">
        <w:t>Гос</w:t>
      </w:r>
      <w:r>
        <w:t>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руководящей должностях не менее 5 лет.</w:t>
      </w:r>
    </w:p>
    <w:p w:rsidR="003748C5" w:rsidRDefault="00C4169B">
      <w:pPr>
        <w:pStyle w:val="11"/>
        <w:numPr>
          <w:ilvl w:val="0"/>
          <w:numId w:val="3"/>
        </w:numPr>
        <w:tabs>
          <w:tab w:val="left" w:pos="896"/>
        </w:tabs>
        <w:spacing w:after="60"/>
        <w:ind w:firstLine="580"/>
        <w:jc w:val="both"/>
      </w:pPr>
      <w:bookmarkStart w:id="24" w:name="bookmark27"/>
      <w:bookmarkEnd w:id="24"/>
      <w:r>
        <w:t>Руководствуется в своей работе Конституцией Российской Федерации, законами Российской Федерации, Гражданским кодексом Российской Федерации, Трудовым кодексом Российской Федерации, бюджетным и налоговым законодательством в части, касающейся регулирования деятельности образовательных учреждений, указами и распоряжениями Президента Российской Федерации, постановлениями и распоряжениями Правительства РФ, нормативными документами Министерства просвещения РФ, Конвенцией о правах ребенка, законами РД, постановлениями и распоряжениями Главы РД, решениями органов местного самоуправления МР «Бабаюртовский район», приказами и инструктивными письмами Министерства образования и науки РД и положением об Управлении, а также другими государственными нормативными законодательными актами и нормативными правовыми актами, утверждаемыми органами исполнительной власти субъектов РФ, регламентирующие образовательную деятельность.</w:t>
      </w:r>
    </w:p>
    <w:p w:rsidR="003748C5" w:rsidRDefault="00C4169B" w:rsidP="00C41D96">
      <w:pPr>
        <w:pStyle w:val="11"/>
        <w:numPr>
          <w:ilvl w:val="0"/>
          <w:numId w:val="3"/>
        </w:numPr>
        <w:tabs>
          <w:tab w:val="left" w:pos="913"/>
        </w:tabs>
        <w:spacing w:after="120" w:line="264" w:lineRule="auto"/>
        <w:ind w:firstLine="580"/>
        <w:jc w:val="both"/>
      </w:pPr>
      <w:bookmarkStart w:id="25" w:name="bookmark28"/>
      <w:bookmarkEnd w:id="25"/>
      <w:r w:rsidRPr="00C41D96">
        <w:t>На</w:t>
      </w:r>
      <w:r>
        <w:t xml:space="preserve">чальник Управления должен обладать организаторскими способностями, высоким чувством ответственности, инициативностью, методом убеждения, </w:t>
      </w:r>
      <w:r>
        <w:lastRenderedPageBreak/>
        <w:t>аргументацией своей позиции, умением работать с людьми, установления контактов с обучающимися разного возраста, их родителями, коллегами по работе, способностью к самостоятельному планированию своей работы - умением рационально использовать своё рабочее время, обладающий наличием профессиональных навыков, необходимых для выполнения работы: навыки владения современной оргтехникой, навыки работы в операционной системе Windows, с пакетом программ Microsoft Office, работы с Internet Explorer и Outlook Express, со справочной правовой системой «Консультант Плюс» и «Гарант», навыки работы с</w:t>
      </w:r>
      <w:r w:rsidR="00C41D96">
        <w:t xml:space="preserve"> </w:t>
      </w:r>
      <w:r>
        <w:t>различными источниками информации и способность использования этой информации для решения различных проблем.</w:t>
      </w:r>
    </w:p>
    <w:p w:rsidR="003748C5" w:rsidRDefault="00C4169B">
      <w:pPr>
        <w:pStyle w:val="32"/>
        <w:keepNext/>
        <w:keepLines/>
        <w:numPr>
          <w:ilvl w:val="0"/>
          <w:numId w:val="2"/>
        </w:numPr>
        <w:tabs>
          <w:tab w:val="left" w:pos="327"/>
        </w:tabs>
        <w:spacing w:line="254" w:lineRule="auto"/>
      </w:pPr>
      <w:bookmarkStart w:id="26" w:name="bookmark31"/>
      <w:bookmarkStart w:id="27" w:name="bookmark29"/>
      <w:bookmarkStart w:id="28" w:name="bookmark30"/>
      <w:bookmarkStart w:id="29" w:name="bookmark32"/>
      <w:bookmarkEnd w:id="26"/>
      <w:r>
        <w:t>Функции</w:t>
      </w:r>
      <w:bookmarkEnd w:id="27"/>
      <w:bookmarkEnd w:id="28"/>
      <w:bookmarkEnd w:id="29"/>
    </w:p>
    <w:p w:rsidR="003748C5" w:rsidRDefault="00C4169B">
      <w:pPr>
        <w:pStyle w:val="11"/>
        <w:numPr>
          <w:ilvl w:val="0"/>
          <w:numId w:val="3"/>
        </w:numPr>
        <w:tabs>
          <w:tab w:val="left" w:pos="913"/>
        </w:tabs>
        <w:spacing w:line="254" w:lineRule="auto"/>
        <w:ind w:firstLine="580"/>
        <w:jc w:val="both"/>
      </w:pPr>
      <w:bookmarkStart w:id="30" w:name="bookmark33"/>
      <w:bookmarkEnd w:id="30"/>
      <w:r>
        <w:t>Руководит Управлением в соответствии с действующим законодательством РФ: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914"/>
        </w:tabs>
        <w:spacing w:line="254" w:lineRule="auto"/>
        <w:ind w:firstLine="580"/>
        <w:jc w:val="both"/>
      </w:pPr>
      <w:bookmarkStart w:id="31" w:name="bookmark34"/>
      <w:bookmarkEnd w:id="31"/>
      <w:r>
        <w:t>распределяет обязанности между своими заместителями, устанавливает полномочия других должностных лиц Управления;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914"/>
        </w:tabs>
        <w:spacing w:line="254" w:lineRule="auto"/>
        <w:ind w:firstLine="580"/>
        <w:jc w:val="both"/>
      </w:pPr>
      <w:bookmarkStart w:id="32" w:name="bookmark35"/>
      <w:bookmarkEnd w:id="32"/>
      <w:r>
        <w:t>назначает на должность и освобождает от должности сотрудников, принимает решения о поощрении и применении дисциплинарных взысканий к сотрудникам Управления;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918"/>
        </w:tabs>
        <w:spacing w:line="254" w:lineRule="auto"/>
        <w:ind w:firstLine="580"/>
        <w:jc w:val="both"/>
      </w:pPr>
      <w:bookmarkStart w:id="33" w:name="bookmark36"/>
      <w:bookmarkEnd w:id="33"/>
      <w:r>
        <w:t>утверждает штатное расписание Управления по согласованию с главой МР «Бабаюртовский район»;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918"/>
        </w:tabs>
        <w:spacing w:line="254" w:lineRule="auto"/>
        <w:ind w:firstLine="580"/>
        <w:jc w:val="both"/>
      </w:pPr>
      <w:bookmarkStart w:id="34" w:name="bookmark37"/>
      <w:bookmarkEnd w:id="34"/>
      <w:r>
        <w:t>утверждает смету расходов на содержание Управления в пределах выделяемых ассигнований, предусмотренных районным бюджетом;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925"/>
        </w:tabs>
        <w:spacing w:line="254" w:lineRule="auto"/>
        <w:ind w:firstLine="580"/>
        <w:jc w:val="both"/>
      </w:pPr>
      <w:bookmarkStart w:id="35" w:name="bookmark38"/>
      <w:bookmarkEnd w:id="35"/>
      <w:r>
        <w:t>утверждает положения о структурных подразделениях, должностные инструкции руководителей структурных подразделений и сотрудников Управления;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918"/>
        </w:tabs>
        <w:spacing w:line="254" w:lineRule="auto"/>
        <w:ind w:firstLine="580"/>
        <w:jc w:val="both"/>
      </w:pPr>
      <w:bookmarkStart w:id="36" w:name="bookmark39"/>
      <w:bookmarkEnd w:id="36"/>
      <w:r>
        <w:t>вносит предложения по изменению структуры и штатной численности Управления;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921"/>
        </w:tabs>
        <w:spacing w:line="254" w:lineRule="auto"/>
        <w:ind w:firstLine="580"/>
        <w:jc w:val="both"/>
      </w:pPr>
      <w:bookmarkStart w:id="37" w:name="bookmark40"/>
      <w:bookmarkEnd w:id="37"/>
      <w:r>
        <w:t>утверждает планы работы структурных подразделений, а также отчеты об их деятельности;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925"/>
        </w:tabs>
        <w:spacing w:line="254" w:lineRule="auto"/>
        <w:ind w:firstLine="580"/>
        <w:jc w:val="both"/>
      </w:pPr>
      <w:bookmarkStart w:id="38" w:name="bookmark41"/>
      <w:bookmarkEnd w:id="38"/>
      <w:r>
        <w:t>рассматривает и согласовывает лимиты кап. вложений на развитие образования в МР «Бабаюртовский район»;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921"/>
        </w:tabs>
        <w:spacing w:line="254" w:lineRule="auto"/>
        <w:ind w:firstLine="580"/>
        <w:jc w:val="both"/>
      </w:pPr>
      <w:bookmarkStart w:id="39" w:name="bookmark42"/>
      <w:bookmarkEnd w:id="39"/>
      <w:r>
        <w:t>утверждает Уставы подведомственных муниципальных образовательных учреждений;</w:t>
      </w:r>
    </w:p>
    <w:p w:rsidR="003748C5" w:rsidRDefault="00C4169B">
      <w:pPr>
        <w:pStyle w:val="11"/>
        <w:numPr>
          <w:ilvl w:val="0"/>
          <w:numId w:val="4"/>
        </w:numPr>
        <w:tabs>
          <w:tab w:val="left" w:pos="1087"/>
        </w:tabs>
        <w:spacing w:line="254" w:lineRule="auto"/>
        <w:ind w:firstLine="580"/>
        <w:jc w:val="both"/>
      </w:pPr>
      <w:bookmarkStart w:id="40" w:name="bookmark43"/>
      <w:bookmarkEnd w:id="40"/>
      <w:r>
        <w:t>организует работу Управления, издает в пределах своей компетенции приказы, распоряжения, проводит совещания с участием подведомственных учреждений;</w:t>
      </w:r>
    </w:p>
    <w:p w:rsidR="003748C5" w:rsidRDefault="00C4169B">
      <w:pPr>
        <w:pStyle w:val="11"/>
        <w:spacing w:line="254" w:lineRule="auto"/>
        <w:ind w:firstLine="580"/>
        <w:jc w:val="both"/>
      </w:pPr>
      <w:bookmarkStart w:id="41" w:name="bookmark44"/>
      <w:r>
        <w:t>И</w:t>
      </w:r>
      <w:bookmarkEnd w:id="41"/>
      <w:r>
        <w:t>) Рекомендует назначение на должность и освобождение от должности руководителей подведомственных учреждений образования;</w:t>
      </w:r>
    </w:p>
    <w:p w:rsidR="003748C5" w:rsidRDefault="00C4169B">
      <w:pPr>
        <w:pStyle w:val="11"/>
        <w:numPr>
          <w:ilvl w:val="0"/>
          <w:numId w:val="5"/>
        </w:numPr>
        <w:tabs>
          <w:tab w:val="left" w:pos="1087"/>
        </w:tabs>
        <w:spacing w:line="254" w:lineRule="auto"/>
        <w:ind w:firstLine="580"/>
        <w:jc w:val="both"/>
      </w:pPr>
      <w:bookmarkStart w:id="42" w:name="bookmark45"/>
      <w:bookmarkEnd w:id="42"/>
      <w:r>
        <w:t>действует без доверенности от имени Управления, представляет его интересы в государственных органах, предприятиях, организациях, учреждениях и других ведомствах;</w:t>
      </w:r>
    </w:p>
    <w:p w:rsidR="003748C5" w:rsidRDefault="00C4169B">
      <w:pPr>
        <w:pStyle w:val="11"/>
        <w:numPr>
          <w:ilvl w:val="0"/>
          <w:numId w:val="5"/>
        </w:numPr>
        <w:tabs>
          <w:tab w:val="left" w:pos="1253"/>
        </w:tabs>
        <w:spacing w:line="276" w:lineRule="auto"/>
        <w:ind w:firstLine="580"/>
        <w:jc w:val="both"/>
      </w:pPr>
      <w:bookmarkStart w:id="43" w:name="bookmark46"/>
      <w:bookmarkEnd w:id="43"/>
      <w:r>
        <w:t>ходатайствует о присвоении Почетных званий, награждении Благодарственными письмами и грамотами Министерства образования и науки, главы МР «Бабаюртовский район» и других;</w:t>
      </w:r>
    </w:p>
    <w:p w:rsidR="003748C5" w:rsidRDefault="00C4169B">
      <w:pPr>
        <w:pStyle w:val="11"/>
        <w:numPr>
          <w:ilvl w:val="0"/>
          <w:numId w:val="5"/>
        </w:numPr>
        <w:tabs>
          <w:tab w:val="left" w:pos="1113"/>
        </w:tabs>
        <w:spacing w:after="120" w:line="254" w:lineRule="auto"/>
        <w:ind w:firstLine="580"/>
        <w:jc w:val="both"/>
      </w:pPr>
      <w:bookmarkStart w:id="44" w:name="bookmark47"/>
      <w:bookmarkEnd w:id="44"/>
      <w:r>
        <w:t>информирует население через средства массовой информации района о работе Управления;</w:t>
      </w:r>
    </w:p>
    <w:p w:rsidR="003748C5" w:rsidRDefault="00C4169B">
      <w:pPr>
        <w:pStyle w:val="32"/>
        <w:keepNext/>
        <w:keepLines/>
        <w:numPr>
          <w:ilvl w:val="0"/>
          <w:numId w:val="2"/>
        </w:numPr>
        <w:tabs>
          <w:tab w:val="left" w:pos="390"/>
        </w:tabs>
      </w:pPr>
      <w:bookmarkStart w:id="45" w:name="bookmark50"/>
      <w:bookmarkStart w:id="46" w:name="bookmark48"/>
      <w:bookmarkStart w:id="47" w:name="bookmark49"/>
      <w:bookmarkStart w:id="48" w:name="bookmark51"/>
      <w:bookmarkEnd w:id="45"/>
      <w:r>
        <w:t>Должностные обязанности</w:t>
      </w:r>
      <w:bookmarkEnd w:id="46"/>
      <w:bookmarkEnd w:id="47"/>
      <w:bookmarkEnd w:id="48"/>
    </w:p>
    <w:p w:rsidR="003748C5" w:rsidRDefault="00C4169B">
      <w:pPr>
        <w:pStyle w:val="11"/>
        <w:numPr>
          <w:ilvl w:val="0"/>
          <w:numId w:val="3"/>
        </w:numPr>
        <w:tabs>
          <w:tab w:val="left" w:pos="981"/>
        </w:tabs>
        <w:ind w:firstLine="580"/>
        <w:jc w:val="both"/>
      </w:pPr>
      <w:bookmarkStart w:id="49" w:name="bookmark52"/>
      <w:bookmarkEnd w:id="49"/>
      <w:r>
        <w:t>Начальник Управления обязан: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981"/>
        </w:tabs>
        <w:ind w:firstLine="580"/>
        <w:jc w:val="both"/>
      </w:pPr>
      <w:bookmarkStart w:id="50" w:name="bookmark53"/>
      <w:bookmarkEnd w:id="50"/>
      <w:r>
        <w:lastRenderedPageBreak/>
        <w:t>обеспечивает соблюдение законности в деятельности Управления образования;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981"/>
        </w:tabs>
        <w:ind w:firstLine="580"/>
        <w:jc w:val="both"/>
      </w:pPr>
      <w:bookmarkStart w:id="51" w:name="bookmark54"/>
      <w:bookmarkEnd w:id="51"/>
      <w:r>
        <w:t>представляет интересы Управления во всех организациях, учреждениях и т.д., заключает договора, касающиеся деятельности Управления;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981"/>
        </w:tabs>
        <w:ind w:firstLine="580"/>
        <w:jc w:val="both"/>
      </w:pPr>
      <w:bookmarkStart w:id="52" w:name="bookmark55"/>
      <w:bookmarkEnd w:id="52"/>
      <w:r>
        <w:t>принимает меры во избежание и к возмещению материального ущерба, причиненного Управлению;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981"/>
        </w:tabs>
        <w:ind w:firstLine="580"/>
        <w:jc w:val="both"/>
      </w:pPr>
      <w:bookmarkStart w:id="53" w:name="bookmark56"/>
      <w:bookmarkEnd w:id="53"/>
      <w:r>
        <w:t>заключать договоры и контракты, соответствующие целям и задачам Управления образования;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981"/>
        </w:tabs>
        <w:ind w:firstLine="580"/>
        <w:jc w:val="both"/>
      </w:pPr>
      <w:bookmarkStart w:id="54" w:name="bookmark57"/>
      <w:bookmarkEnd w:id="54"/>
      <w:r>
        <w:t>осуществляет прием граждан по вопросам, относящимся к компетенции Управления;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981"/>
        </w:tabs>
        <w:ind w:firstLine="580"/>
        <w:jc w:val="both"/>
      </w:pPr>
      <w:bookmarkStart w:id="55" w:name="bookmark58"/>
      <w:bookmarkEnd w:id="55"/>
      <w:r>
        <w:t>утверждает и реализует программы развития образовательных учреждений, учебных планов;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981"/>
        </w:tabs>
        <w:ind w:firstLine="580"/>
        <w:jc w:val="both"/>
      </w:pPr>
      <w:bookmarkStart w:id="56" w:name="bookmark59"/>
      <w:bookmarkEnd w:id="56"/>
      <w:r>
        <w:t>обеспечивает соблюдение требований, предъявляемых к условиям образовательного процесса, результатам деятельности и к качеству образования;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984"/>
        </w:tabs>
        <w:ind w:firstLine="580"/>
        <w:jc w:val="both"/>
      </w:pPr>
      <w:bookmarkStart w:id="57" w:name="bookmark60"/>
      <w:bookmarkEnd w:id="57"/>
      <w:r>
        <w:t>создает условия для внедрения инноваций;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981"/>
        </w:tabs>
        <w:ind w:firstLine="580"/>
        <w:jc w:val="both"/>
      </w:pPr>
      <w:bookmarkStart w:id="58" w:name="bookmark61"/>
      <w:bookmarkEnd w:id="58"/>
      <w:r>
        <w:t>создает условия для непрерывного повышения квалификации работников Управления;</w:t>
      </w:r>
    </w:p>
    <w:p w:rsidR="003748C5" w:rsidRDefault="00C4169B">
      <w:pPr>
        <w:pStyle w:val="11"/>
        <w:numPr>
          <w:ilvl w:val="0"/>
          <w:numId w:val="6"/>
        </w:numPr>
        <w:tabs>
          <w:tab w:val="left" w:pos="1253"/>
        </w:tabs>
        <w:ind w:firstLine="580"/>
        <w:jc w:val="both"/>
      </w:pPr>
      <w:bookmarkStart w:id="59" w:name="bookmark62"/>
      <w:bookmarkEnd w:id="59"/>
      <w:r>
        <w:t>обеспечивает учет, сохранность и своевременное поступление законодательного и нормативного материала для ведения справочно</w:t>
      </w:r>
      <w:r w:rsidR="00C41D96">
        <w:t>-</w:t>
      </w:r>
      <w:r>
        <w:softHyphen/>
        <w:t>кодификационной работы;</w:t>
      </w:r>
    </w:p>
    <w:p w:rsidR="003748C5" w:rsidRDefault="00C4169B">
      <w:pPr>
        <w:pStyle w:val="11"/>
        <w:ind w:firstLine="580"/>
        <w:jc w:val="both"/>
      </w:pPr>
      <w:bookmarkStart w:id="60" w:name="bookmark63"/>
      <w:r>
        <w:t>И</w:t>
      </w:r>
      <w:bookmarkEnd w:id="60"/>
      <w:r>
        <w:t>) осуществляет в пределах своей компетенции координацию и контроль за деятельностью подведомственных учреждений, оказывает им организационно- методическую помощь;</w:t>
      </w:r>
    </w:p>
    <w:p w:rsidR="003748C5" w:rsidRDefault="00C4169B">
      <w:pPr>
        <w:pStyle w:val="11"/>
        <w:numPr>
          <w:ilvl w:val="0"/>
          <w:numId w:val="7"/>
        </w:numPr>
        <w:tabs>
          <w:tab w:val="left" w:pos="1110"/>
        </w:tabs>
        <w:ind w:firstLine="580"/>
        <w:jc w:val="both"/>
      </w:pPr>
      <w:bookmarkStart w:id="61" w:name="bookmark64"/>
      <w:bookmarkEnd w:id="61"/>
      <w:r>
        <w:t>организует работу с обращениями граждан МР «Бабаюртовский район» по вопросам образования работниками Управления.</w:t>
      </w:r>
    </w:p>
    <w:p w:rsidR="003748C5" w:rsidRDefault="00C4169B">
      <w:pPr>
        <w:pStyle w:val="11"/>
        <w:numPr>
          <w:ilvl w:val="0"/>
          <w:numId w:val="7"/>
        </w:numPr>
        <w:tabs>
          <w:tab w:val="left" w:pos="1113"/>
        </w:tabs>
        <w:ind w:firstLine="580"/>
        <w:jc w:val="both"/>
      </w:pPr>
      <w:bookmarkStart w:id="62" w:name="bookmark65"/>
      <w:bookmarkEnd w:id="62"/>
      <w:r>
        <w:t>осуществляет в пределах своей компетенции взаимодействие с другими ведомствами и общественными организациями по вопросам образования;</w:t>
      </w:r>
    </w:p>
    <w:p w:rsidR="003748C5" w:rsidRDefault="00C4169B">
      <w:pPr>
        <w:pStyle w:val="11"/>
        <w:numPr>
          <w:ilvl w:val="0"/>
          <w:numId w:val="7"/>
        </w:numPr>
        <w:tabs>
          <w:tab w:val="left" w:pos="1117"/>
        </w:tabs>
        <w:ind w:firstLine="580"/>
        <w:jc w:val="both"/>
      </w:pPr>
      <w:bookmarkStart w:id="63" w:name="bookmark66"/>
      <w:bookmarkEnd w:id="63"/>
      <w:r>
        <w:t>соблюдает нормы служебной этики, распорядок дня, порядок работы с документами и информацией;</w:t>
      </w:r>
    </w:p>
    <w:p w:rsidR="003748C5" w:rsidRDefault="00C4169B">
      <w:pPr>
        <w:pStyle w:val="11"/>
        <w:numPr>
          <w:ilvl w:val="0"/>
          <w:numId w:val="7"/>
        </w:numPr>
        <w:tabs>
          <w:tab w:val="left" w:pos="1110"/>
        </w:tabs>
        <w:ind w:firstLine="580"/>
        <w:jc w:val="both"/>
      </w:pPr>
      <w:bookmarkStart w:id="64" w:name="bookmark67"/>
      <w:bookmarkEnd w:id="64"/>
      <w:r>
        <w:t>обеспечивает целевое использование средств для реализации социальных и иных программ;</w:t>
      </w:r>
    </w:p>
    <w:p w:rsidR="003748C5" w:rsidRDefault="00C4169B">
      <w:pPr>
        <w:pStyle w:val="11"/>
        <w:numPr>
          <w:ilvl w:val="0"/>
          <w:numId w:val="7"/>
        </w:numPr>
        <w:tabs>
          <w:tab w:val="left" w:pos="1253"/>
        </w:tabs>
        <w:ind w:firstLine="580"/>
        <w:jc w:val="both"/>
      </w:pPr>
      <w:bookmarkStart w:id="65" w:name="bookmark68"/>
      <w:bookmarkEnd w:id="65"/>
      <w:r>
        <w:t>своевременно предоставляет отчеты о финансово-хозяйственной деятельности Управления, предусмотренных действующим законодательством;</w:t>
      </w:r>
    </w:p>
    <w:p w:rsidR="003748C5" w:rsidRDefault="00C4169B">
      <w:pPr>
        <w:pStyle w:val="11"/>
        <w:numPr>
          <w:ilvl w:val="0"/>
          <w:numId w:val="7"/>
        </w:numPr>
        <w:tabs>
          <w:tab w:val="left" w:pos="1113"/>
        </w:tabs>
        <w:ind w:firstLine="580"/>
        <w:jc w:val="both"/>
      </w:pPr>
      <w:bookmarkStart w:id="66" w:name="bookmark69"/>
      <w:bookmarkEnd w:id="66"/>
      <w:r>
        <w:t>обеспечивает своевременную выплату заработной платы, надбавок, пособий и иных выплат работникам Управления в денежной форме.</w:t>
      </w:r>
    </w:p>
    <w:p w:rsidR="003748C5" w:rsidRDefault="00C4169B">
      <w:pPr>
        <w:pStyle w:val="11"/>
        <w:numPr>
          <w:ilvl w:val="0"/>
          <w:numId w:val="7"/>
        </w:numPr>
        <w:tabs>
          <w:tab w:val="left" w:pos="1113"/>
        </w:tabs>
        <w:ind w:firstLine="580"/>
        <w:jc w:val="both"/>
      </w:pPr>
      <w:bookmarkStart w:id="67" w:name="bookmark70"/>
      <w:bookmarkEnd w:id="67"/>
      <w:r>
        <w:t>принимает меры по обеспечению безопасности и условий труда, соответствующих требованиям охраны труда.</w:t>
      </w:r>
    </w:p>
    <w:p w:rsidR="003748C5" w:rsidRDefault="00C4169B">
      <w:pPr>
        <w:pStyle w:val="32"/>
        <w:keepNext/>
        <w:keepLines/>
        <w:numPr>
          <w:ilvl w:val="0"/>
          <w:numId w:val="2"/>
        </w:numPr>
        <w:tabs>
          <w:tab w:val="left" w:pos="387"/>
        </w:tabs>
      </w:pPr>
      <w:bookmarkStart w:id="68" w:name="bookmark73"/>
      <w:bookmarkStart w:id="69" w:name="bookmark71"/>
      <w:bookmarkStart w:id="70" w:name="bookmark72"/>
      <w:bookmarkStart w:id="71" w:name="bookmark74"/>
      <w:bookmarkEnd w:id="68"/>
      <w:r>
        <w:t>Права</w:t>
      </w:r>
      <w:bookmarkEnd w:id="69"/>
      <w:bookmarkEnd w:id="70"/>
      <w:bookmarkEnd w:id="71"/>
    </w:p>
    <w:p w:rsidR="003748C5" w:rsidRDefault="00C4169B">
      <w:pPr>
        <w:pStyle w:val="11"/>
        <w:numPr>
          <w:ilvl w:val="0"/>
          <w:numId w:val="3"/>
        </w:numPr>
        <w:tabs>
          <w:tab w:val="left" w:pos="1075"/>
        </w:tabs>
        <w:ind w:firstLine="580"/>
        <w:jc w:val="both"/>
      </w:pPr>
      <w:bookmarkStart w:id="72" w:name="bookmark75"/>
      <w:bookmarkEnd w:id="72"/>
      <w:r>
        <w:t>Начальник Управления имеет следующие права</w:t>
      </w:r>
    </w:p>
    <w:p w:rsidR="003748C5" w:rsidRDefault="00C4169B">
      <w:pPr>
        <w:pStyle w:val="11"/>
        <w:numPr>
          <w:ilvl w:val="0"/>
          <w:numId w:val="8"/>
        </w:numPr>
        <w:tabs>
          <w:tab w:val="left" w:pos="1008"/>
        </w:tabs>
        <w:spacing w:line="259" w:lineRule="auto"/>
        <w:ind w:firstLine="580"/>
        <w:jc w:val="both"/>
      </w:pPr>
      <w:bookmarkStart w:id="73" w:name="bookmark76"/>
      <w:bookmarkEnd w:id="73"/>
      <w:r>
        <w:t>издает приказы, распоряжения, касающиеся деятельности Управления, образовательных учреждений;</w:t>
      </w:r>
    </w:p>
    <w:p w:rsidR="003748C5" w:rsidRDefault="00C4169B">
      <w:pPr>
        <w:pStyle w:val="11"/>
        <w:numPr>
          <w:ilvl w:val="0"/>
          <w:numId w:val="8"/>
        </w:numPr>
        <w:tabs>
          <w:tab w:val="left" w:pos="1008"/>
        </w:tabs>
        <w:spacing w:line="259" w:lineRule="auto"/>
        <w:ind w:firstLine="580"/>
        <w:jc w:val="both"/>
      </w:pPr>
      <w:bookmarkStart w:id="74" w:name="bookmark77"/>
      <w:bookmarkEnd w:id="74"/>
      <w:r>
        <w:t>запрашивает разъяснения и уточнения в различные предприятия, учреждения, организации, в необходимых случаях дополнительно согласовывает их с другими заинтересованными должностными лицами;</w:t>
      </w:r>
    </w:p>
    <w:p w:rsidR="003748C5" w:rsidRDefault="00C4169B">
      <w:pPr>
        <w:pStyle w:val="11"/>
        <w:numPr>
          <w:ilvl w:val="0"/>
          <w:numId w:val="8"/>
        </w:numPr>
        <w:tabs>
          <w:tab w:val="left" w:pos="1008"/>
        </w:tabs>
        <w:spacing w:line="259" w:lineRule="auto"/>
        <w:ind w:firstLine="580"/>
        <w:jc w:val="both"/>
      </w:pPr>
      <w:bookmarkStart w:id="75" w:name="bookmark78"/>
      <w:bookmarkEnd w:id="75"/>
      <w:r>
        <w:t>требует от специалистов Управления необходимые разъяснения и материалы по представленным проектам документов;</w:t>
      </w:r>
    </w:p>
    <w:p w:rsidR="003748C5" w:rsidRDefault="00C4169B">
      <w:pPr>
        <w:pStyle w:val="11"/>
        <w:numPr>
          <w:ilvl w:val="0"/>
          <w:numId w:val="8"/>
        </w:numPr>
        <w:tabs>
          <w:tab w:val="left" w:pos="1260"/>
        </w:tabs>
        <w:spacing w:line="259" w:lineRule="auto"/>
        <w:ind w:firstLine="580"/>
        <w:jc w:val="both"/>
      </w:pPr>
      <w:bookmarkStart w:id="76" w:name="bookmark79"/>
      <w:bookmarkEnd w:id="76"/>
      <w:r>
        <w:lastRenderedPageBreak/>
        <w:t>рассматривает предложения работников, направленные на совершенствование работы Управления;</w:t>
      </w:r>
    </w:p>
    <w:p w:rsidR="003748C5" w:rsidRDefault="00C4169B">
      <w:pPr>
        <w:pStyle w:val="11"/>
        <w:numPr>
          <w:ilvl w:val="0"/>
          <w:numId w:val="8"/>
        </w:numPr>
        <w:tabs>
          <w:tab w:val="left" w:pos="1008"/>
        </w:tabs>
        <w:spacing w:after="120" w:line="259" w:lineRule="auto"/>
        <w:ind w:firstLine="580"/>
        <w:jc w:val="both"/>
      </w:pPr>
      <w:bookmarkStart w:id="77" w:name="bookmark80"/>
      <w:bookmarkEnd w:id="77"/>
      <w:r>
        <w:t>участвует в семинарах, совещаниях, проводимых Министерством образования и науки РД, другими учреждениями, предприятиями, организациями.</w:t>
      </w:r>
    </w:p>
    <w:p w:rsidR="003748C5" w:rsidRDefault="00C4169B">
      <w:pPr>
        <w:pStyle w:val="32"/>
        <w:keepNext/>
        <w:keepLines/>
        <w:numPr>
          <w:ilvl w:val="0"/>
          <w:numId w:val="2"/>
        </w:numPr>
        <w:tabs>
          <w:tab w:val="left" w:pos="391"/>
        </w:tabs>
      </w:pPr>
      <w:bookmarkStart w:id="78" w:name="bookmark83"/>
      <w:bookmarkStart w:id="79" w:name="bookmark81"/>
      <w:bookmarkStart w:id="80" w:name="bookmark82"/>
      <w:bookmarkStart w:id="81" w:name="bookmark84"/>
      <w:bookmarkEnd w:id="78"/>
      <w:r>
        <w:t>Взаимодействие</w:t>
      </w:r>
      <w:bookmarkEnd w:id="79"/>
      <w:bookmarkEnd w:id="80"/>
      <w:bookmarkEnd w:id="81"/>
    </w:p>
    <w:p w:rsidR="003748C5" w:rsidRDefault="00C41D96" w:rsidP="00C41D96">
      <w:pPr>
        <w:pStyle w:val="11"/>
        <w:spacing w:after="120" w:line="254" w:lineRule="auto"/>
        <w:ind w:firstLine="708"/>
        <w:jc w:val="both"/>
      </w:pPr>
      <w:r w:rsidRPr="00C41D96">
        <w:t>11</w:t>
      </w:r>
      <w:r w:rsidR="00C4169B" w:rsidRPr="00C41D96">
        <w:t>.</w:t>
      </w:r>
      <w:r w:rsidR="00C4169B">
        <w:t xml:space="preserve"> Осуществляет свои обязанности во взаимодействии со специалистами Управления, органами местного самоуправления МР «Бабаюртовский район», Министерством образования и науки РД и другими учреждениями, предприятиями, организациями.</w:t>
      </w:r>
    </w:p>
    <w:p w:rsidR="003748C5" w:rsidRDefault="00C4169B">
      <w:pPr>
        <w:pStyle w:val="32"/>
        <w:keepNext/>
        <w:keepLines/>
        <w:numPr>
          <w:ilvl w:val="0"/>
          <w:numId w:val="2"/>
        </w:numPr>
        <w:tabs>
          <w:tab w:val="left" w:pos="391"/>
        </w:tabs>
      </w:pPr>
      <w:bookmarkStart w:id="82" w:name="bookmark87"/>
      <w:bookmarkStart w:id="83" w:name="bookmark85"/>
      <w:bookmarkStart w:id="84" w:name="bookmark86"/>
      <w:bookmarkStart w:id="85" w:name="bookmark88"/>
      <w:bookmarkEnd w:id="82"/>
      <w:r>
        <w:t>Ответственность</w:t>
      </w:r>
      <w:bookmarkEnd w:id="83"/>
      <w:bookmarkEnd w:id="84"/>
      <w:bookmarkEnd w:id="85"/>
    </w:p>
    <w:p w:rsidR="003748C5" w:rsidRDefault="00C4169B">
      <w:pPr>
        <w:pStyle w:val="11"/>
        <w:numPr>
          <w:ilvl w:val="0"/>
          <w:numId w:val="9"/>
        </w:numPr>
        <w:tabs>
          <w:tab w:val="left" w:pos="1075"/>
        </w:tabs>
        <w:ind w:firstLine="580"/>
        <w:jc w:val="both"/>
      </w:pPr>
      <w:bookmarkStart w:id="86" w:name="bookmark89"/>
      <w:bookmarkEnd w:id="86"/>
      <w:r>
        <w:t>Начальник Управления несет ответственность за:</w:t>
      </w:r>
    </w:p>
    <w:p w:rsidR="003748C5" w:rsidRDefault="00C4169B">
      <w:pPr>
        <w:pStyle w:val="11"/>
        <w:numPr>
          <w:ilvl w:val="0"/>
          <w:numId w:val="10"/>
        </w:numPr>
        <w:tabs>
          <w:tab w:val="left" w:pos="1008"/>
        </w:tabs>
        <w:ind w:firstLine="580"/>
        <w:jc w:val="both"/>
      </w:pPr>
      <w:bookmarkStart w:id="87" w:name="bookmark90"/>
      <w:bookmarkEnd w:id="87"/>
      <w:r>
        <w:t>качественное и своевременное исполнение возложенных на него обязанностей, превышение должностных полномочий;</w:t>
      </w:r>
    </w:p>
    <w:p w:rsidR="003748C5" w:rsidRDefault="00C4169B">
      <w:pPr>
        <w:pStyle w:val="11"/>
        <w:numPr>
          <w:ilvl w:val="0"/>
          <w:numId w:val="10"/>
        </w:numPr>
        <w:tabs>
          <w:tab w:val="left" w:pos="1008"/>
        </w:tabs>
        <w:ind w:firstLine="580"/>
        <w:jc w:val="both"/>
      </w:pPr>
      <w:bookmarkStart w:id="88" w:name="bookmark91"/>
      <w:bookmarkEnd w:id="88"/>
      <w:r>
        <w:t>соблюдение конфиденциальности сведений, полученных в процессе своей деятельности;</w:t>
      </w:r>
    </w:p>
    <w:p w:rsidR="003748C5" w:rsidRDefault="00C4169B">
      <w:pPr>
        <w:pStyle w:val="11"/>
        <w:numPr>
          <w:ilvl w:val="0"/>
          <w:numId w:val="9"/>
        </w:numPr>
        <w:tabs>
          <w:tab w:val="left" w:pos="1260"/>
        </w:tabs>
        <w:spacing w:after="520"/>
        <w:ind w:firstLine="580"/>
        <w:jc w:val="both"/>
      </w:pPr>
      <w:bookmarkStart w:id="89" w:name="bookmark92"/>
      <w:bookmarkEnd w:id="89"/>
      <w:r>
        <w:t>В случае нарушения действующего законодательства Российской Федерации, в зависимости от вида и меры допущенного правонарушения, привлекается к административной и уголовной ответственности в соответствии с законодательством РФ.</w:t>
      </w:r>
    </w:p>
    <w:p w:rsidR="003748C5" w:rsidRDefault="00C4169B">
      <w:pPr>
        <w:pStyle w:val="11"/>
        <w:spacing w:after="640"/>
        <w:ind w:firstLine="0"/>
        <w:jc w:val="both"/>
      </w:pPr>
      <w:r>
        <w:t>С должностной инструкцией ознакомлен:</w:t>
      </w:r>
    </w:p>
    <w:p w:rsidR="003748C5" w:rsidRDefault="00C4169B">
      <w:pPr>
        <w:pStyle w:val="11"/>
        <w:tabs>
          <w:tab w:val="left" w:pos="8287"/>
        </w:tabs>
        <w:ind w:firstLine="0"/>
        <w:jc w:val="both"/>
      </w:pPr>
      <w:r>
        <w:t>Начальник МКУ «Управления образования»</w:t>
      </w:r>
      <w:r w:rsidR="00C41D96">
        <w:t xml:space="preserve">___________  </w:t>
      </w:r>
      <w:r w:rsidR="00C41D96">
        <w:rPr>
          <w:u w:val="single"/>
        </w:rPr>
        <w:t xml:space="preserve">   (Вагабов М.И.)    </w:t>
      </w:r>
      <w:r>
        <w:tab/>
      </w:r>
    </w:p>
    <w:p w:rsidR="003748C5" w:rsidRDefault="00C4169B">
      <w:pPr>
        <w:pStyle w:val="11"/>
        <w:tabs>
          <w:tab w:val="left" w:pos="2239"/>
        </w:tabs>
        <w:spacing w:after="60"/>
        <w:ind w:firstLine="0"/>
        <w:jc w:val="both"/>
      </w:pPr>
      <w:r w:rsidRPr="00C41D96">
        <w:t>«</w:t>
      </w:r>
      <w:r w:rsidR="00C41D96" w:rsidRPr="00C41D96">
        <w:rPr>
          <w:u w:val="single"/>
        </w:rPr>
        <w:t xml:space="preserve"> </w:t>
      </w:r>
      <w:r w:rsidR="00C41D96" w:rsidRPr="00C41D96">
        <w:rPr>
          <w:color w:val="auto"/>
          <w:u w:val="single"/>
        </w:rPr>
        <w:t>19</w:t>
      </w:r>
      <w:r w:rsidR="00C41D96" w:rsidRPr="00C41D96">
        <w:rPr>
          <w:color w:val="4E4F90"/>
          <w:u w:val="single"/>
        </w:rPr>
        <w:t xml:space="preserve"> </w:t>
      </w:r>
      <w:r>
        <w:t>»</w:t>
      </w:r>
      <w:r w:rsidR="00C41D96">
        <w:rPr>
          <w:u w:val="single"/>
        </w:rPr>
        <w:t xml:space="preserve">   июль   </w:t>
      </w:r>
      <w:r>
        <w:t>20</w:t>
      </w:r>
      <w:r w:rsidR="00C41D96">
        <w:t>22 г.</w:t>
      </w:r>
    </w:p>
    <w:sectPr w:rsidR="003748C5">
      <w:type w:val="continuous"/>
      <w:pgSz w:w="11900" w:h="16840"/>
      <w:pgMar w:top="1100" w:right="767" w:bottom="1079" w:left="1122" w:header="672" w:footer="6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5D03" w:rsidRDefault="002B5D03">
      <w:r>
        <w:separator/>
      </w:r>
    </w:p>
  </w:endnote>
  <w:endnote w:type="continuationSeparator" w:id="0">
    <w:p w:rsidR="002B5D03" w:rsidRDefault="002B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5D03" w:rsidRDefault="002B5D03"/>
  </w:footnote>
  <w:footnote w:type="continuationSeparator" w:id="0">
    <w:p w:rsidR="002B5D03" w:rsidRDefault="002B5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4F18" w:rsidRPr="008A4F18" w:rsidRDefault="008A4F18" w:rsidP="008A4F18">
    <w:pPr>
      <w:pStyle w:val="a4"/>
      <w:ind w:left="9191"/>
      <w:rPr>
        <w:rFonts w:ascii="Times New Roman" w:hAnsi="Times New Roman" w:cs="Times New Roman"/>
      </w:rPr>
    </w:pPr>
    <w:r w:rsidRPr="008A4F1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6E14"/>
    <w:multiLevelType w:val="multilevel"/>
    <w:tmpl w:val="6DB8B1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60475E"/>
    <w:multiLevelType w:val="multilevel"/>
    <w:tmpl w:val="63F2A7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504C5"/>
    <w:multiLevelType w:val="multilevel"/>
    <w:tmpl w:val="4EC8B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7453A"/>
    <w:multiLevelType w:val="multilevel"/>
    <w:tmpl w:val="0C72B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04F4D"/>
    <w:multiLevelType w:val="multilevel"/>
    <w:tmpl w:val="ECEEEFE4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00C88"/>
    <w:multiLevelType w:val="multilevel"/>
    <w:tmpl w:val="DD1C12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04980"/>
    <w:multiLevelType w:val="multilevel"/>
    <w:tmpl w:val="F11C6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D67F87"/>
    <w:multiLevelType w:val="multilevel"/>
    <w:tmpl w:val="5238B57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92604"/>
    <w:multiLevelType w:val="multilevel"/>
    <w:tmpl w:val="529C8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79152A"/>
    <w:multiLevelType w:val="multilevel"/>
    <w:tmpl w:val="5FEA1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334664">
    <w:abstractNumId w:val="8"/>
  </w:num>
  <w:num w:numId="2" w16cid:durableId="1337919528">
    <w:abstractNumId w:val="2"/>
  </w:num>
  <w:num w:numId="3" w16cid:durableId="1339162664">
    <w:abstractNumId w:val="3"/>
  </w:num>
  <w:num w:numId="4" w16cid:durableId="1676614430">
    <w:abstractNumId w:val="0"/>
  </w:num>
  <w:num w:numId="5" w16cid:durableId="1558859153">
    <w:abstractNumId w:val="4"/>
  </w:num>
  <w:num w:numId="6" w16cid:durableId="824474205">
    <w:abstractNumId w:val="9"/>
  </w:num>
  <w:num w:numId="7" w16cid:durableId="584607116">
    <w:abstractNumId w:val="7"/>
  </w:num>
  <w:num w:numId="8" w16cid:durableId="1028684125">
    <w:abstractNumId w:val="1"/>
  </w:num>
  <w:num w:numId="9" w16cid:durableId="639044366">
    <w:abstractNumId w:val="5"/>
  </w:num>
  <w:num w:numId="10" w16cid:durableId="1154566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8C5"/>
    <w:rsid w:val="00045F7C"/>
    <w:rsid w:val="00047DBA"/>
    <w:rsid w:val="002B5D03"/>
    <w:rsid w:val="003748C5"/>
    <w:rsid w:val="008A4F18"/>
    <w:rsid w:val="00B45FFF"/>
    <w:rsid w:val="00C4169B"/>
    <w:rsid w:val="00C41D96"/>
    <w:rsid w:val="00FD0DAE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3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100"/>
      <w:ind w:firstLine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74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pacing w:after="12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A4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F18"/>
    <w:rPr>
      <w:color w:val="000000"/>
    </w:rPr>
  </w:style>
  <w:style w:type="paragraph" w:styleId="a6">
    <w:name w:val="footer"/>
    <w:basedOn w:val="a"/>
    <w:link w:val="a7"/>
    <w:uiPriority w:val="99"/>
    <w:unhideWhenUsed/>
    <w:rsid w:val="008A4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F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2022-12-12T08:25:00Z</dcterms:created>
  <dcterms:modified xsi:type="dcterms:W3CDTF">2025-05-19T07:39:00Z</dcterms:modified>
</cp:coreProperties>
</file>