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0635" w:rsidRDefault="00B3596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3128645</wp:posOffset>
            </wp:positionH>
            <wp:positionV relativeFrom="margin">
              <wp:posOffset>551180</wp:posOffset>
            </wp:positionV>
            <wp:extent cx="676910" cy="7010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7691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635" w:rsidRDefault="00090635">
      <w:pPr>
        <w:spacing w:line="360" w:lineRule="exact"/>
      </w:pPr>
    </w:p>
    <w:p w:rsidR="00090635" w:rsidRDefault="00090635">
      <w:pPr>
        <w:spacing w:line="360" w:lineRule="exact"/>
      </w:pPr>
    </w:p>
    <w:p w:rsidR="00090635" w:rsidRDefault="00090635">
      <w:pPr>
        <w:spacing w:line="360" w:lineRule="exact"/>
      </w:pPr>
    </w:p>
    <w:p w:rsidR="00090635" w:rsidRDefault="00090635">
      <w:pPr>
        <w:spacing w:after="532" w:line="1" w:lineRule="exact"/>
      </w:pPr>
    </w:p>
    <w:p w:rsidR="00090635" w:rsidRDefault="00090635">
      <w:pPr>
        <w:spacing w:line="1" w:lineRule="exact"/>
        <w:sectPr w:rsidR="00090635">
          <w:headerReference w:type="default" r:id="rId7"/>
          <w:pgSz w:w="11900" w:h="16840"/>
          <w:pgMar w:top="345" w:right="522" w:bottom="2431" w:left="1140" w:header="0" w:footer="2003" w:gutter="0"/>
          <w:pgNumType w:start="1"/>
          <w:cols w:space="720"/>
          <w:noEndnote/>
          <w:docGrid w:linePitch="360"/>
        </w:sectPr>
      </w:pPr>
    </w:p>
    <w:p w:rsidR="00090635" w:rsidRDefault="00B35964">
      <w:pPr>
        <w:pStyle w:val="30"/>
        <w:pBdr>
          <w:bottom w:val="single" w:sz="4" w:space="0" w:color="auto"/>
        </w:pBdr>
      </w:pPr>
      <w:r>
        <w:rPr>
          <w:sz w:val="52"/>
          <w:szCs w:val="52"/>
        </w:rPr>
        <w:t>РЕСПУБЛИКА ДАГЕСТАН</w:t>
      </w:r>
      <w:r>
        <w:rPr>
          <w:sz w:val="52"/>
          <w:szCs w:val="52"/>
        </w:rPr>
        <w:br/>
      </w:r>
      <w:r>
        <w:t>МУНИЦИПАЛЬНОЕ ОБРАЗОВАНИЕ</w:t>
      </w:r>
      <w:r>
        <w:br/>
        <w:t>«Бабаюртовский район»</w:t>
      </w:r>
      <w:r>
        <w:br/>
        <w:t>Администрация муниципального района</w:t>
      </w:r>
    </w:p>
    <w:p w:rsidR="009C45B2" w:rsidRPr="00065E4A" w:rsidRDefault="009C45B2" w:rsidP="009C45B2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9C45B2" w:rsidRPr="00C26DE6" w:rsidRDefault="009C45B2" w:rsidP="009C45B2">
      <w:pPr>
        <w:spacing w:line="276" w:lineRule="auto"/>
        <w:jc w:val="center"/>
        <w:rPr>
          <w:b/>
          <w:sz w:val="16"/>
          <w:szCs w:val="16"/>
        </w:rPr>
      </w:pPr>
    </w:p>
    <w:p w:rsidR="00307ABE" w:rsidRPr="00BB781B" w:rsidRDefault="00307ABE" w:rsidP="00307ABE">
      <w:pPr>
        <w:pStyle w:val="1"/>
        <w:spacing w:after="0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9C45B2" w:rsidRDefault="009C45B2" w:rsidP="009C45B2">
      <w:pPr>
        <w:pStyle w:val="1"/>
        <w:spacing w:after="0"/>
        <w:rPr>
          <w:b/>
          <w:u w:val="single"/>
        </w:rPr>
      </w:pPr>
    </w:p>
    <w:p w:rsidR="009C45B2" w:rsidRPr="00065E4A" w:rsidRDefault="009C45B2" w:rsidP="009C45B2">
      <w:pPr>
        <w:pStyle w:val="1"/>
        <w:spacing w:after="0"/>
        <w:rPr>
          <w:b/>
          <w:u w:val="single"/>
        </w:rPr>
      </w:pPr>
    </w:p>
    <w:p w:rsidR="00090635" w:rsidRDefault="00B35964" w:rsidP="009C45B2">
      <w:pPr>
        <w:pStyle w:val="20"/>
        <w:spacing w:after="0"/>
        <w:jc w:val="center"/>
      </w:pPr>
      <w:r>
        <w:t>О закреплении сооружения историческое (памятник истории и</w:t>
      </w:r>
      <w:r>
        <w:br/>
        <w:t>культуры) за муниципальным районом «Бабаюртовский район»</w:t>
      </w:r>
    </w:p>
    <w:p w:rsidR="009C45B2" w:rsidRDefault="009C45B2" w:rsidP="009C45B2">
      <w:pPr>
        <w:pStyle w:val="20"/>
        <w:spacing w:after="0"/>
        <w:jc w:val="center"/>
      </w:pPr>
    </w:p>
    <w:p w:rsidR="00090635" w:rsidRDefault="00B35964">
      <w:pPr>
        <w:pStyle w:val="1"/>
        <w:jc w:val="both"/>
      </w:pPr>
      <w:r>
        <w:t xml:space="preserve">В связи с отсутствием регистрации права на данный объект, администрация муниципального района </w:t>
      </w:r>
      <w:r>
        <w:rPr>
          <w:b/>
          <w:bCs/>
        </w:rPr>
        <w:t>постановляет:</w:t>
      </w:r>
    </w:p>
    <w:p w:rsidR="00090635" w:rsidRDefault="00B35964">
      <w:pPr>
        <w:pStyle w:val="1"/>
        <w:spacing w:after="0"/>
        <w:jc w:val="both"/>
      </w:pPr>
      <w:r>
        <w:t>1.</w:t>
      </w:r>
      <w:r w:rsidRPr="009C45B2">
        <w:t>За</w:t>
      </w:r>
      <w:r>
        <w:t>крепить сооружение историческое (памятник истории и культуры), с кадастровым номером 05:01:000001:9465, площадью 29,5 кв. м., высота 9 м., расположенное в РД, Бабаюртовский район, с. Бабаюрт, ул. Дж. Алиева, 22 а, за муниципальным районом «Бабаюртовский район».</w:t>
      </w:r>
    </w:p>
    <w:p w:rsidR="00090635" w:rsidRDefault="00B35964">
      <w:pPr>
        <w:pStyle w:val="1"/>
        <w:spacing w:after="620"/>
        <w:ind w:firstLine="260"/>
      </w:pPr>
      <w:r>
        <w:t>2.</w:t>
      </w:r>
      <w:r w:rsidRPr="009C45B2">
        <w:t>От</w:t>
      </w:r>
      <w:r>
        <w:t>делу имущественных и земельных отношений, муниципального контроля обеспечить государственные регистрации права собственности на вышеуказанный объект в соответствии с действующим законодательством.</w:t>
      </w:r>
    </w:p>
    <w:p w:rsidR="009C45B2" w:rsidRDefault="009C45B2">
      <w:pPr>
        <w:pStyle w:val="20"/>
        <w:spacing w:after="0"/>
      </w:pPr>
    </w:p>
    <w:p w:rsidR="009C45B2" w:rsidRDefault="009C45B2">
      <w:pPr>
        <w:pStyle w:val="20"/>
        <w:spacing w:after="0"/>
      </w:pPr>
    </w:p>
    <w:p w:rsidR="00090635" w:rsidRDefault="00B35964">
      <w:pPr>
        <w:pStyle w:val="20"/>
        <w:spacing w:after="0"/>
      </w:pPr>
      <w:r>
        <w:t>Глава</w:t>
      </w:r>
    </w:p>
    <w:p w:rsidR="00090635" w:rsidRDefault="00B35964">
      <w:pPr>
        <w:pStyle w:val="20"/>
        <w:spacing w:after="0"/>
      </w:pPr>
      <w:r>
        <w:t>муниципального района</w:t>
      </w:r>
      <w:r w:rsidR="009C45B2">
        <w:tab/>
      </w:r>
      <w:r w:rsidR="009C45B2">
        <w:tab/>
      </w:r>
      <w:r w:rsidR="009C45B2">
        <w:tab/>
      </w:r>
      <w:r w:rsidR="009C45B2">
        <w:tab/>
      </w:r>
      <w:r w:rsidR="009C45B2">
        <w:tab/>
        <w:t>Д.П. Исламов</w:t>
      </w:r>
    </w:p>
    <w:p w:rsidR="00090635" w:rsidRDefault="00B35964">
      <w:pPr>
        <w:pStyle w:val="40"/>
        <w:jc w:val="both"/>
      </w:pPr>
      <w:r>
        <w:t>Аджиев А.</w:t>
      </w:r>
      <w:r w:rsidRPr="009C45B2">
        <w:t>А</w:t>
      </w:r>
      <w:r>
        <w:t>.</w:t>
      </w:r>
    </w:p>
    <w:p w:rsidR="00090635" w:rsidRDefault="00B35964">
      <w:pPr>
        <w:pStyle w:val="40"/>
        <w:jc w:val="both"/>
      </w:pPr>
      <w:r>
        <w:t>89297033306</w:t>
      </w:r>
    </w:p>
    <w:sectPr w:rsidR="00090635">
      <w:type w:val="continuous"/>
      <w:pgSz w:w="11900" w:h="16840"/>
      <w:pgMar w:top="345" w:right="763" w:bottom="345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593B" w:rsidRDefault="00C1593B">
      <w:r>
        <w:separator/>
      </w:r>
    </w:p>
  </w:endnote>
  <w:endnote w:type="continuationSeparator" w:id="0">
    <w:p w:rsidR="00C1593B" w:rsidRDefault="00C1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593B" w:rsidRDefault="00C1593B"/>
  </w:footnote>
  <w:footnote w:type="continuationSeparator" w:id="0">
    <w:p w:rsidR="00C1593B" w:rsidRDefault="00C15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7ABE" w:rsidRPr="00307ABE" w:rsidRDefault="00307ABE" w:rsidP="00307ABE">
    <w:pPr>
      <w:pStyle w:val="a4"/>
      <w:ind w:left="9356"/>
      <w:rPr>
        <w:rFonts w:ascii="Times New Roman" w:hAnsi="Times New Roman" w:cs="Times New Roman"/>
      </w:rPr>
    </w:pPr>
    <w:r w:rsidRPr="00307ABE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635"/>
    <w:rsid w:val="00090635"/>
    <w:rsid w:val="00307ABE"/>
    <w:rsid w:val="009C45B2"/>
    <w:rsid w:val="00B35964"/>
    <w:rsid w:val="00C1593B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CBA4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5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pPr>
      <w:spacing w:after="280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Заголовок №2_"/>
    <w:basedOn w:val="a0"/>
    <w:link w:val="22"/>
    <w:rsid w:val="009C45B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9C45B2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7A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7ABE"/>
    <w:rPr>
      <w:color w:val="000000"/>
    </w:rPr>
  </w:style>
  <w:style w:type="paragraph" w:styleId="a6">
    <w:name w:val="footer"/>
    <w:basedOn w:val="a"/>
    <w:link w:val="a7"/>
    <w:uiPriority w:val="99"/>
    <w:unhideWhenUsed/>
    <w:rsid w:val="00307A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7A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2022-12-12T08:01:00Z</dcterms:created>
  <dcterms:modified xsi:type="dcterms:W3CDTF">2025-05-13T13:20:00Z</dcterms:modified>
</cp:coreProperties>
</file>