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79A" w:rsidRDefault="00F1031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5170" cy="7620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79A" w:rsidRDefault="00F10319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95279A" w:rsidRDefault="00F10319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95279A" w:rsidRDefault="00F10319">
      <w:pPr>
        <w:pStyle w:val="10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95279A" w:rsidRDefault="00F10319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065E4A" w:rsidRPr="00065E4A" w:rsidRDefault="00065E4A" w:rsidP="00065E4A">
      <w:pPr>
        <w:pStyle w:val="20"/>
        <w:keepNext/>
        <w:keepLines/>
        <w:spacing w:after="0"/>
        <w:rPr>
          <w:sz w:val="32"/>
        </w:rPr>
      </w:pPr>
      <w:bookmarkStart w:id="7" w:name="bookmark10"/>
      <w:bookmarkStart w:id="8" w:name="bookmark11"/>
      <w:bookmarkStart w:id="9" w:name="bookmark12"/>
      <w:r w:rsidRPr="00065E4A">
        <w:rPr>
          <w:sz w:val="32"/>
        </w:rPr>
        <w:t>Постановление</w:t>
      </w:r>
    </w:p>
    <w:p w:rsidR="00065E4A" w:rsidRPr="00C26DE6" w:rsidRDefault="00065E4A" w:rsidP="00065E4A">
      <w:pPr>
        <w:spacing w:line="276" w:lineRule="auto"/>
        <w:jc w:val="center"/>
        <w:rPr>
          <w:b/>
          <w:sz w:val="16"/>
          <w:szCs w:val="16"/>
        </w:rPr>
      </w:pPr>
    </w:p>
    <w:p w:rsidR="00C35BCA" w:rsidRPr="00BB781B" w:rsidRDefault="00C35BCA" w:rsidP="00C35BCA">
      <w:pPr>
        <w:pStyle w:val="11"/>
        <w:rPr>
          <w:b/>
          <w:sz w:val="28"/>
          <w:szCs w:val="28"/>
        </w:rPr>
      </w:pPr>
      <w:r w:rsidRPr="00BB781B">
        <w:rPr>
          <w:b/>
          <w:sz w:val="28"/>
          <w:szCs w:val="28"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  <w:sz w:val="28"/>
          <w:szCs w:val="28"/>
        </w:rPr>
        <w:t>№ _______</w:t>
      </w:r>
    </w:p>
    <w:p w:rsidR="00C35BCA" w:rsidRDefault="00C35BCA">
      <w:pPr>
        <w:pStyle w:val="20"/>
        <w:keepNext/>
        <w:keepLines/>
      </w:pPr>
    </w:p>
    <w:p w:rsidR="0095279A" w:rsidRDefault="00F10319">
      <w:pPr>
        <w:pStyle w:val="20"/>
        <w:keepNext/>
        <w:keepLines/>
      </w:pPr>
      <w:r>
        <w:t>Об утверждении порядка и сроков составления проекта «Районного бюджета</w:t>
      </w:r>
      <w:r>
        <w:br/>
        <w:t>МО «Бабаюртовский район» на 2023 год и на плановый период</w:t>
      </w:r>
      <w:r>
        <w:br/>
        <w:t>2024-2025 годов»</w:t>
      </w:r>
      <w:bookmarkEnd w:id="7"/>
      <w:bookmarkEnd w:id="8"/>
      <w:bookmarkEnd w:id="9"/>
    </w:p>
    <w:p w:rsidR="0095279A" w:rsidRDefault="00F10319">
      <w:pPr>
        <w:pStyle w:val="22"/>
        <w:ind w:firstLine="560"/>
        <w:jc w:val="both"/>
      </w:pPr>
      <w:r>
        <w:t xml:space="preserve">В целях организации составления проекта «Районного бюджета МР «Бабаюртовский район» на 2023 год и на плановый период 2024-2025 годов», в соответствии со статьей </w:t>
      </w:r>
      <w:r w:rsidRPr="00065E4A">
        <w:t>184</w:t>
      </w:r>
      <w:r>
        <w:t xml:space="preserve"> Бюджетного кодекса Российской Федерации, Положением о бюджетном процессе в муниципальном районе «Бабаюртовский район», утвержденного решением Собрания депутатов муниципального района «Бабаюртовский район», </w:t>
      </w:r>
      <w:r>
        <w:rPr>
          <w:b/>
          <w:bCs/>
        </w:rPr>
        <w:t>администрация муниципального района постановляет:</w:t>
      </w:r>
    </w:p>
    <w:p w:rsidR="0095279A" w:rsidRDefault="00F10319">
      <w:pPr>
        <w:pStyle w:val="22"/>
        <w:numPr>
          <w:ilvl w:val="0"/>
          <w:numId w:val="1"/>
        </w:numPr>
        <w:tabs>
          <w:tab w:val="left" w:pos="801"/>
        </w:tabs>
        <w:jc w:val="both"/>
      </w:pPr>
      <w:bookmarkStart w:id="10" w:name="bookmark13"/>
      <w:bookmarkEnd w:id="10"/>
      <w:r>
        <w:t>Утвердить порядок составления проекта бюджета муниципального района «Бабаюртовский район» на 2023 год и на плановый период 2024-2025 годов (приложение</w:t>
      </w:r>
      <w:r w:rsidRPr="00065E4A">
        <w:t xml:space="preserve"> </w:t>
      </w:r>
      <w:r>
        <w:t>N 1);</w:t>
      </w:r>
    </w:p>
    <w:p w:rsidR="0095279A" w:rsidRDefault="00F10319">
      <w:pPr>
        <w:pStyle w:val="22"/>
        <w:numPr>
          <w:ilvl w:val="0"/>
          <w:numId w:val="1"/>
        </w:numPr>
        <w:tabs>
          <w:tab w:val="left" w:pos="805"/>
        </w:tabs>
        <w:jc w:val="both"/>
      </w:pPr>
      <w:bookmarkStart w:id="11" w:name="bookmark14"/>
      <w:bookmarkEnd w:id="11"/>
      <w:r>
        <w:t>Утвердить план мероприятий по подготовке проекта бюджета муниципального района «Бабаюртовский район» на 2023 год и на плановый период 2024-2025 годов (приложение N 2);</w:t>
      </w:r>
    </w:p>
    <w:p w:rsidR="0095279A" w:rsidRDefault="00F10319">
      <w:pPr>
        <w:pStyle w:val="22"/>
        <w:numPr>
          <w:ilvl w:val="0"/>
          <w:numId w:val="1"/>
        </w:numPr>
        <w:tabs>
          <w:tab w:val="left" w:pos="805"/>
        </w:tabs>
        <w:jc w:val="both"/>
      </w:pPr>
      <w:bookmarkStart w:id="12" w:name="bookmark15"/>
      <w:bookmarkEnd w:id="12"/>
      <w:r>
        <w:t>Утвердить состав рабочей группы по формированию проекта бюджета муниципального района «Бабаюртовский район» на 2023 год и на плановый период 2024-2025 годов (приложение N 3);</w:t>
      </w:r>
    </w:p>
    <w:p w:rsidR="0095279A" w:rsidRDefault="00F10319">
      <w:pPr>
        <w:pStyle w:val="22"/>
        <w:numPr>
          <w:ilvl w:val="0"/>
          <w:numId w:val="1"/>
        </w:numPr>
        <w:tabs>
          <w:tab w:val="left" w:pos="805"/>
        </w:tabs>
        <w:jc w:val="both"/>
      </w:pPr>
      <w:bookmarkStart w:id="13" w:name="bookmark16"/>
      <w:bookmarkEnd w:id="13"/>
      <w:r>
        <w:t xml:space="preserve">Начальнику Финансового управления муниципального района </w:t>
      </w:r>
      <w:proofErr w:type="spellStart"/>
      <w:r>
        <w:t>Нурмагомедову</w:t>
      </w:r>
      <w:proofErr w:type="spellEnd"/>
      <w:r>
        <w:t xml:space="preserve"> А.А подготовить проект решения о бюджете муниципального района «Бабаюртовский район» на 2023 год и на плановый период 2024-2025 годов в срок до </w:t>
      </w:r>
      <w:r w:rsidRPr="00065E4A">
        <w:t>10</w:t>
      </w:r>
      <w:r>
        <w:t xml:space="preserve"> ноября 2022 года.</w:t>
      </w:r>
    </w:p>
    <w:p w:rsidR="0095279A" w:rsidRDefault="00F10319">
      <w:pPr>
        <w:pStyle w:val="22"/>
        <w:numPr>
          <w:ilvl w:val="0"/>
          <w:numId w:val="1"/>
        </w:numPr>
        <w:tabs>
          <w:tab w:val="left" w:pos="812"/>
        </w:tabs>
        <w:spacing w:after="320"/>
        <w:jc w:val="both"/>
      </w:pPr>
      <w:bookmarkStart w:id="14" w:name="bookmark17"/>
      <w:bookmarkEnd w:id="14"/>
      <w:r>
        <w:t>Контроль исполнения настоящего распоряжения возлагаю на заместителя главы администрации Бутаева М.Ш.</w:t>
      </w:r>
    </w:p>
    <w:p w:rsidR="0095279A" w:rsidRDefault="00065E4A">
      <w:pPr>
        <w:pStyle w:val="20"/>
        <w:keepNext/>
        <w:keepLines/>
        <w:tabs>
          <w:tab w:val="left" w:pos="5788"/>
          <w:tab w:val="left" w:pos="7984"/>
        </w:tabs>
        <w:spacing w:after="0"/>
        <w:ind w:firstLine="320"/>
        <w:jc w:val="both"/>
      </w:pPr>
      <w:bookmarkStart w:id="15" w:name="bookmark18"/>
      <w:bookmarkStart w:id="16" w:name="bookmark19"/>
      <w:bookmarkStart w:id="17" w:name="bookmark20"/>
      <w:r>
        <w:t>Глава муниципального района</w:t>
      </w:r>
      <w:r>
        <w:tab/>
      </w:r>
      <w:r w:rsidR="00F10319">
        <w:rPr>
          <w:color w:val="3530A9"/>
        </w:rPr>
        <w:tab/>
      </w:r>
      <w:r w:rsidR="00F10319">
        <w:t>Д. П. Исламов</w:t>
      </w:r>
      <w:bookmarkEnd w:id="15"/>
      <w:bookmarkEnd w:id="16"/>
      <w:bookmarkEnd w:id="17"/>
    </w:p>
    <w:p w:rsidR="0095279A" w:rsidRDefault="00F10319">
      <w:pPr>
        <w:pStyle w:val="30"/>
        <w:tabs>
          <w:tab w:val="left" w:pos="8199"/>
        </w:tabs>
        <w:spacing w:after="0"/>
        <w:jc w:val="both"/>
      </w:pPr>
      <w:r>
        <w:t>Исп.</w:t>
      </w:r>
      <w:r w:rsidR="00065E4A">
        <w:t xml:space="preserve"> </w:t>
      </w:r>
      <w:r w:rsidRPr="00065E4A">
        <w:t>А</w:t>
      </w:r>
      <w:r>
        <w:t>бдуллаев А.А.</w:t>
      </w:r>
      <w:r>
        <w:tab/>
        <w:t>копия: в дело, адрес</w:t>
      </w:r>
    </w:p>
    <w:p w:rsidR="0095279A" w:rsidRDefault="00065E4A">
      <w:pPr>
        <w:pStyle w:val="30"/>
        <w:tabs>
          <w:tab w:val="left" w:pos="5788"/>
          <w:tab w:val="left" w:pos="6529"/>
        </w:tabs>
        <w:spacing w:after="280"/>
        <w:jc w:val="both"/>
        <w:sectPr w:rsidR="0095279A">
          <w:headerReference w:type="default" r:id="rId8"/>
          <w:pgSz w:w="11900" w:h="16840"/>
          <w:pgMar w:top="1301" w:right="709" w:bottom="691" w:left="1211" w:header="873" w:footer="263" w:gutter="0"/>
          <w:pgNumType w:start="1"/>
          <w:cols w:space="720"/>
          <w:noEndnote/>
          <w:docGrid w:linePitch="360"/>
        </w:sectPr>
      </w:pPr>
      <w:r>
        <w:lastRenderedPageBreak/>
        <w:t>тел. 2-13-14</w:t>
      </w:r>
    </w:p>
    <w:p w:rsidR="00065E4A" w:rsidRDefault="00065E4A" w:rsidP="00065E4A">
      <w:pPr>
        <w:pStyle w:val="24"/>
        <w:ind w:left="5664"/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>Приложение №</w:t>
      </w:r>
      <w:r>
        <w:fldChar w:fldCharType="begin"/>
      </w:r>
      <w:r>
        <w:instrText xml:space="preserve"> PAGE \* MERGEFORMAT </w:instrText>
      </w:r>
      <w:r>
        <w:fldChar w:fldCharType="separate"/>
      </w:r>
      <w:r w:rsidRPr="00065E4A">
        <w:rPr>
          <w:noProof/>
          <w:sz w:val="24"/>
          <w:szCs w:val="24"/>
          <w:shd w:val="clear" w:color="auto" w:fill="FFFFFF"/>
        </w:rPr>
        <w:t>1</w:t>
      </w:r>
      <w:r>
        <w:rPr>
          <w:sz w:val="24"/>
          <w:szCs w:val="24"/>
          <w:shd w:val="clear" w:color="auto" w:fill="FFFFFF"/>
        </w:rPr>
        <w:fldChar w:fldCharType="end"/>
      </w:r>
      <w:r>
        <w:rPr>
          <w:sz w:val="24"/>
          <w:szCs w:val="24"/>
          <w:shd w:val="clear" w:color="auto" w:fill="FFFFFF"/>
        </w:rPr>
        <w:t xml:space="preserve"> к Постановлению</w:t>
      </w:r>
    </w:p>
    <w:p w:rsidR="00065E4A" w:rsidRDefault="00065E4A" w:rsidP="00065E4A">
      <w:pPr>
        <w:pStyle w:val="24"/>
        <w:ind w:left="5664"/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администрации муниципального района</w:t>
      </w:r>
    </w:p>
    <w:p w:rsidR="00B95D5A" w:rsidRPr="00B95D5A" w:rsidRDefault="00B95D5A" w:rsidP="00B95D5A">
      <w:pPr>
        <w:pStyle w:val="11"/>
        <w:ind w:left="4956" w:firstLine="708"/>
        <w:jc w:val="center"/>
        <w:rPr>
          <w:bCs/>
        </w:rPr>
      </w:pPr>
      <w:r w:rsidRPr="00B95D5A">
        <w:rPr>
          <w:bCs/>
        </w:rPr>
        <w:t>от «__» ________ 2022 г. №_____</w:t>
      </w:r>
    </w:p>
    <w:p w:rsidR="00065E4A" w:rsidRDefault="00065E4A" w:rsidP="00065E4A">
      <w:pPr>
        <w:pStyle w:val="11"/>
        <w:spacing w:line="259" w:lineRule="auto"/>
        <w:ind w:left="4956" w:firstLine="708"/>
        <w:jc w:val="center"/>
        <w:rPr>
          <w:b/>
          <w:bCs/>
        </w:rPr>
      </w:pPr>
    </w:p>
    <w:p w:rsidR="0095279A" w:rsidRDefault="00F10319">
      <w:pPr>
        <w:pStyle w:val="11"/>
        <w:spacing w:after="300" w:line="286" w:lineRule="auto"/>
        <w:ind w:firstLine="0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>составления проекта бюджета муниципального района «Бабаюртовский район» на 2023</w:t>
      </w:r>
      <w:r>
        <w:rPr>
          <w:b/>
          <w:bCs/>
        </w:rPr>
        <w:br/>
        <w:t>год и на плановый период 2024-2025 годов</w:t>
      </w:r>
    </w:p>
    <w:p w:rsidR="0095279A" w:rsidRDefault="00F10319">
      <w:pPr>
        <w:pStyle w:val="11"/>
        <w:numPr>
          <w:ilvl w:val="0"/>
          <w:numId w:val="2"/>
        </w:numPr>
        <w:tabs>
          <w:tab w:val="left" w:pos="881"/>
        </w:tabs>
        <w:ind w:firstLine="520"/>
        <w:jc w:val="both"/>
      </w:pPr>
      <w:bookmarkStart w:id="18" w:name="bookmark21"/>
      <w:bookmarkEnd w:id="18"/>
      <w:r>
        <w:t>Настоящий Порядок регламентирует порядок и сроки составления проекта бюджета муниципального района «Бабаюртовский район» на 2023 год и на плановый период 2024-2025 годов (далее - проект местного бюджета) и определяет механизм работы над документами и материалами, представляемыми в Собрание депутатов муниципального района «Бабаюртовский район» (далее - Собрание депутатов) одновременно с проектом местного бюджета.</w:t>
      </w:r>
    </w:p>
    <w:p w:rsidR="0095279A" w:rsidRDefault="00F10319">
      <w:pPr>
        <w:pStyle w:val="11"/>
        <w:numPr>
          <w:ilvl w:val="0"/>
          <w:numId w:val="2"/>
        </w:numPr>
        <w:tabs>
          <w:tab w:val="left" w:pos="881"/>
        </w:tabs>
        <w:ind w:firstLine="520"/>
        <w:jc w:val="both"/>
      </w:pPr>
      <w:bookmarkStart w:id="19" w:name="bookmark22"/>
      <w:bookmarkEnd w:id="19"/>
      <w:r>
        <w:rPr>
          <w:b/>
          <w:bCs/>
        </w:rPr>
        <w:t xml:space="preserve">Финансовое </w:t>
      </w:r>
      <w:r>
        <w:t>управление администрации муниципального района (далее - Финансовое управление) осуществляет непосредственное составление проекта местного бюджета, в том числе:</w:t>
      </w:r>
    </w:p>
    <w:p w:rsidR="0095279A" w:rsidRDefault="00F10319">
      <w:pPr>
        <w:pStyle w:val="11"/>
        <w:numPr>
          <w:ilvl w:val="1"/>
          <w:numId w:val="2"/>
        </w:numPr>
        <w:tabs>
          <w:tab w:val="left" w:pos="972"/>
        </w:tabs>
        <w:ind w:firstLine="520"/>
        <w:jc w:val="both"/>
      </w:pPr>
      <w:bookmarkStart w:id="20" w:name="bookmark23"/>
      <w:bookmarkEnd w:id="20"/>
      <w:r w:rsidRPr="00065E4A">
        <w:t>Ус</w:t>
      </w:r>
      <w:r>
        <w:t>танавливает порядок и методику планирования бюджетных ассигнований местного бюджета;</w:t>
      </w:r>
    </w:p>
    <w:p w:rsidR="0095279A" w:rsidRDefault="00F10319">
      <w:pPr>
        <w:pStyle w:val="11"/>
        <w:numPr>
          <w:ilvl w:val="1"/>
          <w:numId w:val="2"/>
        </w:numPr>
        <w:tabs>
          <w:tab w:val="left" w:pos="975"/>
        </w:tabs>
        <w:ind w:firstLine="520"/>
        <w:jc w:val="both"/>
      </w:pPr>
      <w:bookmarkStart w:id="21" w:name="bookmark24"/>
      <w:bookmarkEnd w:id="21"/>
      <w:r>
        <w:t>Разрабатывает основные направления бюджетной и налоговой политики муниципального района;</w:t>
      </w:r>
    </w:p>
    <w:p w:rsidR="0095279A" w:rsidRDefault="00F10319">
      <w:pPr>
        <w:pStyle w:val="11"/>
        <w:numPr>
          <w:ilvl w:val="1"/>
          <w:numId w:val="2"/>
        </w:numPr>
        <w:tabs>
          <w:tab w:val="left" w:pos="1026"/>
        </w:tabs>
        <w:ind w:firstLine="520"/>
        <w:jc w:val="both"/>
      </w:pPr>
      <w:bookmarkStart w:id="22" w:name="bookmark25"/>
      <w:bookmarkEnd w:id="22"/>
      <w:r>
        <w:t>Осуществляет оценку ожидаемого исполнения местного бюджета за текущий финансовый год и составляет прогноз основных характеристик (общий объем доходов, общий объем расходов, размер дефицита местного бюджета) на 2023 год и на плановый период 2024 и 2025 годов.</w:t>
      </w:r>
    </w:p>
    <w:p w:rsidR="0095279A" w:rsidRDefault="00F10319">
      <w:pPr>
        <w:pStyle w:val="11"/>
        <w:numPr>
          <w:ilvl w:val="1"/>
          <w:numId w:val="2"/>
        </w:numPr>
        <w:tabs>
          <w:tab w:val="left" w:pos="1238"/>
        </w:tabs>
        <w:ind w:firstLine="520"/>
        <w:jc w:val="both"/>
      </w:pPr>
      <w:bookmarkStart w:id="23" w:name="bookmark26"/>
      <w:bookmarkEnd w:id="23"/>
      <w:r>
        <w:t>Определяет предельные объемы бюджетных ассигнований по действующим расходным обязательствам и доводит их до главных распорядителей бюджетных средств.</w:t>
      </w:r>
    </w:p>
    <w:p w:rsidR="0095279A" w:rsidRDefault="00F10319">
      <w:pPr>
        <w:pStyle w:val="11"/>
        <w:numPr>
          <w:ilvl w:val="1"/>
          <w:numId w:val="2"/>
        </w:numPr>
        <w:tabs>
          <w:tab w:val="left" w:pos="979"/>
        </w:tabs>
        <w:ind w:firstLine="520"/>
        <w:jc w:val="both"/>
      </w:pPr>
      <w:bookmarkStart w:id="24" w:name="bookmark27"/>
      <w:bookmarkEnd w:id="24"/>
      <w:r>
        <w:t>Составляет и представляет главе муниципального района проект местного бюджета, а также подготавливает документы и материалы, представляемые в Собрание депутатов одновременно с проектом местного бюджета.</w:t>
      </w:r>
    </w:p>
    <w:p w:rsidR="0095279A" w:rsidRDefault="00F10319">
      <w:pPr>
        <w:pStyle w:val="11"/>
        <w:numPr>
          <w:ilvl w:val="1"/>
          <w:numId w:val="2"/>
        </w:numPr>
        <w:tabs>
          <w:tab w:val="left" w:pos="982"/>
        </w:tabs>
        <w:ind w:firstLine="520"/>
        <w:jc w:val="both"/>
      </w:pPr>
      <w:bookmarkStart w:id="25" w:name="bookmark28"/>
      <w:bookmarkEnd w:id="25"/>
      <w:r>
        <w:t>Составляет проект изменений бюджетного прогноза муниципального образования на долгосрочный период.</w:t>
      </w:r>
    </w:p>
    <w:p w:rsidR="0095279A" w:rsidRDefault="00F10319">
      <w:pPr>
        <w:pStyle w:val="11"/>
        <w:spacing w:line="266" w:lineRule="auto"/>
        <w:ind w:firstLine="520"/>
        <w:jc w:val="both"/>
      </w:pPr>
      <w:r>
        <w:t>2.8. Направляет главе муниципального района проект решения Собрания депутатов муниципального района о местном бюджете с пояснительной запиской, а также с документами и материалами к нему в соответствии с Бюджетным кодексом Российской Федерации.</w:t>
      </w:r>
    </w:p>
    <w:p w:rsidR="0095279A" w:rsidRDefault="00F10319">
      <w:pPr>
        <w:pStyle w:val="11"/>
        <w:numPr>
          <w:ilvl w:val="0"/>
          <w:numId w:val="2"/>
        </w:numPr>
        <w:tabs>
          <w:tab w:val="left" w:pos="1026"/>
        </w:tabs>
        <w:spacing w:line="266" w:lineRule="auto"/>
        <w:ind w:firstLine="520"/>
        <w:jc w:val="both"/>
      </w:pPr>
      <w:bookmarkStart w:id="26" w:name="bookmark29"/>
      <w:bookmarkEnd w:id="26"/>
      <w:r>
        <w:rPr>
          <w:b/>
          <w:bCs/>
        </w:rPr>
        <w:t xml:space="preserve">Управление </w:t>
      </w:r>
      <w:r>
        <w:t>экономики и муниципальных закупок и контроля (далее - Отдел по экономике):</w:t>
      </w:r>
    </w:p>
    <w:p w:rsidR="0095279A" w:rsidRDefault="00F10319">
      <w:pPr>
        <w:pStyle w:val="11"/>
        <w:numPr>
          <w:ilvl w:val="1"/>
          <w:numId w:val="2"/>
        </w:numPr>
        <w:tabs>
          <w:tab w:val="left" w:pos="1026"/>
        </w:tabs>
        <w:spacing w:line="266" w:lineRule="auto"/>
        <w:ind w:firstLine="520"/>
        <w:jc w:val="both"/>
      </w:pPr>
      <w:bookmarkStart w:id="27" w:name="bookmark30"/>
      <w:bookmarkEnd w:id="27"/>
      <w:r>
        <w:t>Разрабатывает прогноз социально-экономического развития на 2023 год и на плановый период 2024 и 2025 годов.</w:t>
      </w:r>
    </w:p>
    <w:p w:rsidR="0095279A" w:rsidRDefault="00F10319">
      <w:pPr>
        <w:pStyle w:val="11"/>
        <w:numPr>
          <w:ilvl w:val="1"/>
          <w:numId w:val="2"/>
        </w:numPr>
        <w:tabs>
          <w:tab w:val="left" w:pos="975"/>
        </w:tabs>
        <w:ind w:firstLine="520"/>
        <w:jc w:val="both"/>
      </w:pPr>
      <w:bookmarkStart w:id="28" w:name="bookmark31"/>
      <w:bookmarkEnd w:id="28"/>
      <w:r>
        <w:t>Направляет в финансовое управление и главным распорядителям бюджетных средств показатели прогноза социально-экономического развития муниципального образования, индексы дефляторы роста цен на очередной финансовый год и на плановый период на основе сценарных условий и основных параметров прогноза социально-экономического развития Российской Федерации.</w:t>
      </w:r>
    </w:p>
    <w:p w:rsidR="0095279A" w:rsidRDefault="00F10319">
      <w:pPr>
        <w:pStyle w:val="11"/>
        <w:numPr>
          <w:ilvl w:val="1"/>
          <w:numId w:val="2"/>
        </w:numPr>
        <w:tabs>
          <w:tab w:val="left" w:pos="991"/>
        </w:tabs>
        <w:ind w:firstLine="520"/>
        <w:jc w:val="both"/>
      </w:pPr>
      <w:bookmarkStart w:id="29" w:name="bookmark32"/>
      <w:bookmarkEnd w:id="29"/>
      <w:r w:rsidRPr="00065E4A">
        <w:t>Представляет</w:t>
      </w:r>
      <w:r>
        <w:t xml:space="preserve"> в финансовое управление:</w:t>
      </w:r>
    </w:p>
    <w:p w:rsidR="0095279A" w:rsidRDefault="00F10319">
      <w:pPr>
        <w:pStyle w:val="11"/>
        <w:ind w:firstLine="520"/>
        <w:jc w:val="both"/>
      </w:pPr>
      <w:r>
        <w:t>-предварительные итоги социально-экономического развития муниципального района за 1 полугодие текущего финансового года и ожидаемые итоги социально-экономического развития за текущий финансовый год;</w:t>
      </w:r>
    </w:p>
    <w:p w:rsidR="0095279A" w:rsidRDefault="00F10319">
      <w:pPr>
        <w:pStyle w:val="11"/>
        <w:ind w:firstLine="520"/>
        <w:jc w:val="both"/>
        <w:sectPr w:rsidR="0095279A" w:rsidSect="00065E4A">
          <w:headerReference w:type="default" r:id="rId9"/>
          <w:pgSz w:w="11900" w:h="16840"/>
          <w:pgMar w:top="1251" w:right="713" w:bottom="930" w:left="1251" w:header="0" w:footer="502" w:gutter="0"/>
          <w:pgNumType w:start="1"/>
          <w:cols w:space="720"/>
          <w:noEndnote/>
          <w:docGrid w:linePitch="360"/>
        </w:sectPr>
      </w:pPr>
      <w:r>
        <w:t>-перечень проектов и действующих муниципальных программ, предлагаемых к финансированию за счет средств местного бюджета в очередном финансовом году и плановом периоде, с указанием даты и номера принятия, а также электронного адреса в информационно-</w:t>
      </w:r>
    </w:p>
    <w:p w:rsidR="0095279A" w:rsidRDefault="00F10319">
      <w:pPr>
        <w:pStyle w:val="11"/>
        <w:ind w:left="160" w:firstLine="20"/>
        <w:jc w:val="both"/>
      </w:pPr>
      <w:r>
        <w:lastRenderedPageBreak/>
        <w:t>телекоммуникационной сети "Интернет", где размещены указанные программы, либо проекты изменений в муниципальные программы.</w:t>
      </w:r>
    </w:p>
    <w:p w:rsidR="0095279A" w:rsidRDefault="00F10319">
      <w:pPr>
        <w:pStyle w:val="11"/>
        <w:numPr>
          <w:ilvl w:val="0"/>
          <w:numId w:val="2"/>
        </w:numPr>
        <w:tabs>
          <w:tab w:val="left" w:pos="1000"/>
        </w:tabs>
        <w:ind w:left="160" w:firstLine="520"/>
        <w:jc w:val="both"/>
      </w:pPr>
      <w:bookmarkStart w:id="30" w:name="bookmark33"/>
      <w:bookmarkEnd w:id="30"/>
      <w:r>
        <w:t>Главные администраторы доходов местного бюджета представляют в финансовое управление прогноз доходов местного бюджета на 2023 год и на плановый период 2020 и 20</w:t>
      </w:r>
      <w:r w:rsidRPr="00065E4A">
        <w:t>21</w:t>
      </w:r>
      <w:r>
        <w:rPr>
          <w:shd w:val="clear" w:color="auto" w:fill="80FFFF"/>
        </w:rPr>
        <w:t xml:space="preserve"> </w:t>
      </w:r>
      <w:r>
        <w:t>годов в сравнении с оценкой поступления администрируемых доходов в 2022 году с пояснительной запиской, включающей обоснования (расчеты) изменений в источниках и объемах доходов.</w:t>
      </w:r>
    </w:p>
    <w:p w:rsidR="0095279A" w:rsidRDefault="00F10319">
      <w:pPr>
        <w:pStyle w:val="11"/>
        <w:numPr>
          <w:ilvl w:val="0"/>
          <w:numId w:val="2"/>
        </w:numPr>
        <w:tabs>
          <w:tab w:val="left" w:pos="1000"/>
        </w:tabs>
        <w:ind w:firstLine="680"/>
      </w:pPr>
      <w:bookmarkStart w:id="31" w:name="bookmark34"/>
      <w:bookmarkEnd w:id="31"/>
      <w:r>
        <w:t>Главные распорядители бюджетных средств разрабатывают и представляют:</w:t>
      </w:r>
    </w:p>
    <w:p w:rsidR="0095279A" w:rsidRDefault="00F10319">
      <w:pPr>
        <w:pStyle w:val="11"/>
        <w:numPr>
          <w:ilvl w:val="1"/>
          <w:numId w:val="2"/>
        </w:numPr>
        <w:tabs>
          <w:tab w:val="left" w:pos="1148"/>
        </w:tabs>
        <w:ind w:firstLine="680"/>
        <w:jc w:val="both"/>
      </w:pPr>
      <w:bookmarkStart w:id="32" w:name="bookmark35"/>
      <w:bookmarkEnd w:id="32"/>
      <w:r>
        <w:t>В финансовое управление:</w:t>
      </w:r>
    </w:p>
    <w:p w:rsidR="0095279A" w:rsidRDefault="00F10319">
      <w:pPr>
        <w:pStyle w:val="11"/>
        <w:ind w:left="160" w:firstLine="520"/>
        <w:jc w:val="both"/>
      </w:pPr>
      <w:r>
        <w:t>-объемы планируемых бюджетных ассигнований по действующим и принимаемым расходным обязательствам по форме, установленной методикой планирования бюджетных ассигнований, с одновременным представлением обоснований планируемых бюджетных ассигнований;</w:t>
      </w:r>
    </w:p>
    <w:p w:rsidR="0095279A" w:rsidRDefault="00F10319">
      <w:pPr>
        <w:pStyle w:val="11"/>
        <w:ind w:left="160" w:firstLine="520"/>
        <w:jc w:val="both"/>
      </w:pPr>
      <w:r>
        <w:t>-предварительные реестры расходных обязательств главных распорядителей средств бюджетных средств;</w:t>
      </w:r>
    </w:p>
    <w:p w:rsidR="0095279A" w:rsidRDefault="00F10319">
      <w:pPr>
        <w:pStyle w:val="11"/>
        <w:ind w:left="160" w:firstLine="520"/>
        <w:jc w:val="both"/>
      </w:pPr>
      <w:r>
        <w:t>-распределение предельных объемов бюджетных ассигнований в ведомственной структуре расходов местного бюджета в соответствии с бюджетной классификацией и детализацией расходов местного бюджета;</w:t>
      </w:r>
    </w:p>
    <w:p w:rsidR="0095279A" w:rsidRDefault="00F10319">
      <w:pPr>
        <w:pStyle w:val="11"/>
        <w:ind w:left="160" w:firstLine="520"/>
        <w:jc w:val="both"/>
      </w:pPr>
      <w:r>
        <w:t>-паспорта муниципальных программ, предлагаемых к финансированию в 2023 году и плановом периоде с учетом вносимых изменений;</w:t>
      </w:r>
    </w:p>
    <w:p w:rsidR="0095279A" w:rsidRDefault="00F10319">
      <w:pPr>
        <w:pStyle w:val="11"/>
        <w:ind w:left="160" w:firstLine="520"/>
        <w:jc w:val="both"/>
      </w:pPr>
      <w:r>
        <w:t>-письменные предложения в текстовую часть решения о местном бюджете на 2023 год и на плановый период 2024 и 2025 годов, содержащие формулировки пунктов решения;</w:t>
      </w:r>
    </w:p>
    <w:p w:rsidR="0095279A" w:rsidRDefault="00F10319">
      <w:pPr>
        <w:pStyle w:val="11"/>
        <w:ind w:left="160" w:firstLine="520"/>
        <w:jc w:val="both"/>
      </w:pPr>
      <w:r>
        <w:t>-письменные предложения по применению бюджетной классификации и детализации расходов местного бюджета.</w:t>
      </w:r>
    </w:p>
    <w:p w:rsidR="0095279A" w:rsidRDefault="00F10319">
      <w:pPr>
        <w:pStyle w:val="11"/>
        <w:numPr>
          <w:ilvl w:val="1"/>
          <w:numId w:val="2"/>
        </w:numPr>
        <w:tabs>
          <w:tab w:val="left" w:pos="1148"/>
        </w:tabs>
        <w:ind w:firstLine="680"/>
        <w:jc w:val="both"/>
      </w:pPr>
      <w:bookmarkStart w:id="33" w:name="bookmark36"/>
      <w:bookmarkEnd w:id="33"/>
      <w:r>
        <w:t>В отдел по экономике:</w:t>
      </w:r>
    </w:p>
    <w:p w:rsidR="0095279A" w:rsidRDefault="00F10319">
      <w:pPr>
        <w:pStyle w:val="11"/>
        <w:ind w:left="160" w:firstLine="520"/>
        <w:jc w:val="both"/>
      </w:pPr>
      <w:r>
        <w:t>-показатели прогноза социально-экономического развития отраслей и сфер экономики муниципального района на очередной финансовый год и плановый период по курируемым направлениям в соответствии с формами и порядком, доведенными отделом по экономике;</w:t>
      </w:r>
    </w:p>
    <w:p w:rsidR="0095279A" w:rsidRDefault="00F10319">
      <w:pPr>
        <w:pStyle w:val="11"/>
        <w:ind w:left="160" w:firstLine="520"/>
        <w:jc w:val="both"/>
      </w:pPr>
      <w:r>
        <w:t>-перечень муниципальных программ и проекты предлагаемых изменений и новых программ, финансируемых за счет средств местного бюджета в 2023 году и плановом периоде;</w:t>
      </w:r>
    </w:p>
    <w:p w:rsidR="0095279A" w:rsidRDefault="00F10319">
      <w:pPr>
        <w:pStyle w:val="11"/>
        <w:ind w:left="160" w:firstLine="520"/>
        <w:jc w:val="both"/>
      </w:pPr>
      <w:r>
        <w:t>-оценку потребности в оказании муниципальных услуг в натуральном выражении в сопоставлении с перечнем муниципальных услуг, действующем в 2022 году;</w:t>
      </w:r>
    </w:p>
    <w:p w:rsidR="0095279A" w:rsidRDefault="00F10319">
      <w:pPr>
        <w:pStyle w:val="11"/>
        <w:ind w:left="160" w:firstLine="520"/>
        <w:jc w:val="both"/>
      </w:pPr>
      <w:r>
        <w:t>-информацию об объемах потребления топливно-энергетических ресурсов по муниципальным учреждениям и отраслевым (функциональным) органам администрации на 2023 год и на плановый период в сравнении с фактом 2021 года и оценкой 2022 года с учетом проводимых мероприятий по оптимизации расходов.</w:t>
      </w:r>
    </w:p>
    <w:p w:rsidR="0095279A" w:rsidRDefault="00F10319">
      <w:pPr>
        <w:pStyle w:val="11"/>
        <w:numPr>
          <w:ilvl w:val="0"/>
          <w:numId w:val="2"/>
        </w:numPr>
        <w:tabs>
          <w:tab w:val="left" w:pos="743"/>
        </w:tabs>
        <w:ind w:left="160" w:firstLine="300"/>
      </w:pPr>
      <w:bookmarkStart w:id="34" w:name="bookmark37"/>
      <w:bookmarkEnd w:id="34"/>
      <w:r>
        <w:rPr>
          <w:b/>
          <w:bCs/>
        </w:rPr>
        <w:t xml:space="preserve">Отдел </w:t>
      </w:r>
      <w:r>
        <w:t>имущественных и земельных отношений представляет в финансовое управление: -прогнозный план приватизации муниципального имущества на 2023 - 2025 годы; -прогнозный план поступлений доходов от использования имущества в разрезе администрируемых доходов;</w:t>
      </w:r>
    </w:p>
    <w:p w:rsidR="0095279A" w:rsidRDefault="00F10319">
      <w:pPr>
        <w:pStyle w:val="11"/>
        <w:ind w:left="160" w:firstLine="520"/>
        <w:jc w:val="both"/>
      </w:pPr>
      <w:r>
        <w:t>-пояснительную записку с анализом причин изменений администрируемых доходов и принимаемых мер по сокращению дебиторской задолженности с расчетом дополнительных доходов от ее снижения, а также информацию о возможных выпадающих доходах местного бюджета с указанием плательщиков и причин возникновения</w:t>
      </w:r>
    </w:p>
    <w:p w:rsidR="0095279A" w:rsidRDefault="00F10319">
      <w:pPr>
        <w:pStyle w:val="11"/>
        <w:numPr>
          <w:ilvl w:val="0"/>
          <w:numId w:val="2"/>
        </w:numPr>
        <w:tabs>
          <w:tab w:val="left" w:pos="1000"/>
        </w:tabs>
        <w:ind w:left="160" w:firstLine="520"/>
        <w:jc w:val="both"/>
      </w:pPr>
      <w:bookmarkStart w:id="35" w:name="bookmark38"/>
      <w:bookmarkEnd w:id="35"/>
      <w:r>
        <w:t>Составление проекта местного бюджета, представление сведений, необходимых для составления проекта местного бюджета, а также представление проекта местного бюджета главе муниципального района осуществляются в сроки, утвержденные Планом мероприятий по подготовке проекта местного бюджета согласно приложению N2 к настоящему постановлению.</w:t>
      </w:r>
    </w:p>
    <w:p w:rsidR="0095279A" w:rsidRDefault="00F10319">
      <w:pPr>
        <w:pStyle w:val="11"/>
        <w:numPr>
          <w:ilvl w:val="0"/>
          <w:numId w:val="2"/>
        </w:numPr>
        <w:tabs>
          <w:tab w:val="left" w:pos="1000"/>
        </w:tabs>
        <w:ind w:left="160" w:firstLine="520"/>
        <w:jc w:val="both"/>
        <w:sectPr w:rsidR="0095279A">
          <w:headerReference w:type="default" r:id="rId10"/>
          <w:pgSz w:w="11900" w:h="16840"/>
          <w:pgMar w:top="1306" w:right="439" w:bottom="948" w:left="1115" w:header="878" w:footer="520" w:gutter="0"/>
          <w:pgNumType w:start="3"/>
          <w:cols w:space="720"/>
          <w:noEndnote/>
          <w:docGrid w:linePitch="360"/>
        </w:sectPr>
      </w:pPr>
      <w:bookmarkStart w:id="36" w:name="bookmark39"/>
      <w:bookmarkEnd w:id="36"/>
      <w:r>
        <w:t>Рассмотрение и утверждение проекта решения Собрания депутатов муниципального района осуществляется в соответствии с Бюджетным кодексом Российской Федерации и Положением о бюджетном процессе в муниципальном районе.</w:t>
      </w:r>
    </w:p>
    <w:p w:rsidR="00065E4A" w:rsidRDefault="00065E4A" w:rsidP="00065E4A">
      <w:pPr>
        <w:pStyle w:val="24"/>
        <w:ind w:left="5664"/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>Приложение №</w:t>
      </w:r>
      <w:r>
        <w:fldChar w:fldCharType="begin"/>
      </w:r>
      <w:r>
        <w:instrText xml:space="preserve"> PAGE \* MERGEFORMAT </w:instrText>
      </w:r>
      <w:r>
        <w:fldChar w:fldCharType="separate"/>
      </w:r>
      <w:r w:rsidRPr="00065E4A">
        <w:rPr>
          <w:noProof/>
          <w:sz w:val="24"/>
          <w:szCs w:val="24"/>
          <w:shd w:val="clear" w:color="auto" w:fill="FFFFFF"/>
        </w:rPr>
        <w:t>2</w:t>
      </w:r>
      <w:r>
        <w:rPr>
          <w:sz w:val="24"/>
          <w:szCs w:val="24"/>
          <w:shd w:val="clear" w:color="auto" w:fill="FFFFFF"/>
        </w:rPr>
        <w:fldChar w:fldCharType="end"/>
      </w:r>
      <w:r>
        <w:rPr>
          <w:sz w:val="24"/>
          <w:szCs w:val="24"/>
          <w:shd w:val="clear" w:color="auto" w:fill="FFFFFF"/>
        </w:rPr>
        <w:t xml:space="preserve"> к Постановлению</w:t>
      </w:r>
    </w:p>
    <w:p w:rsidR="00065E4A" w:rsidRDefault="00065E4A" w:rsidP="00065E4A">
      <w:pPr>
        <w:pStyle w:val="24"/>
        <w:ind w:left="5664"/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администрации муниципального района</w:t>
      </w:r>
    </w:p>
    <w:p w:rsidR="00065E4A" w:rsidRDefault="00065E4A" w:rsidP="00065E4A">
      <w:pPr>
        <w:pStyle w:val="11"/>
        <w:spacing w:line="259" w:lineRule="auto"/>
        <w:ind w:left="4956" w:firstLine="708"/>
        <w:jc w:val="center"/>
        <w:rPr>
          <w:u w:val="single"/>
        </w:rPr>
      </w:pPr>
      <w:r w:rsidRPr="00271F66">
        <w:t>от «</w:t>
      </w:r>
      <w:r>
        <w:rPr>
          <w:u w:val="single"/>
        </w:rPr>
        <w:t xml:space="preserve">  29</w:t>
      </w:r>
      <w:r w:rsidRPr="00271F66">
        <w:rPr>
          <w:u w:val="single"/>
        </w:rPr>
        <w:t xml:space="preserve">  </w:t>
      </w:r>
      <w:r w:rsidRPr="00271F66">
        <w:t>»</w:t>
      </w:r>
      <w:r w:rsidRPr="00271F66">
        <w:rPr>
          <w:color w:val="363175"/>
          <w:u w:val="single"/>
        </w:rPr>
        <w:t xml:space="preserve">   </w:t>
      </w:r>
      <w:r w:rsidRPr="00271F66">
        <w:rPr>
          <w:color w:val="auto"/>
          <w:u w:val="single"/>
        </w:rPr>
        <w:t>июня</w:t>
      </w:r>
      <w:r w:rsidRPr="00271F66">
        <w:rPr>
          <w:color w:val="000000" w:themeColor="text1"/>
          <w:u w:val="single"/>
        </w:rPr>
        <w:t xml:space="preserve">  </w:t>
      </w:r>
      <w:r w:rsidRPr="00271F66">
        <w:rPr>
          <w:color w:val="363175"/>
          <w:u w:val="single"/>
        </w:rPr>
        <w:t xml:space="preserve"> </w:t>
      </w:r>
      <w:r w:rsidRPr="00271F66">
        <w:rPr>
          <w:color w:val="363175"/>
        </w:rPr>
        <w:t xml:space="preserve"> </w:t>
      </w:r>
      <w:r w:rsidRPr="00271F66">
        <w:t xml:space="preserve">2022г. № </w:t>
      </w:r>
      <w:r>
        <w:rPr>
          <w:u w:val="single"/>
        </w:rPr>
        <w:t>447</w:t>
      </w:r>
    </w:p>
    <w:p w:rsidR="00065E4A" w:rsidRDefault="00065E4A">
      <w:pPr>
        <w:pStyle w:val="11"/>
        <w:spacing w:after="380"/>
        <w:ind w:firstLine="0"/>
        <w:jc w:val="center"/>
        <w:rPr>
          <w:b/>
          <w:bCs/>
          <w:shd w:val="clear" w:color="auto" w:fill="80FFFF"/>
        </w:rPr>
      </w:pPr>
    </w:p>
    <w:p w:rsidR="0095279A" w:rsidRDefault="00F10319">
      <w:pPr>
        <w:pStyle w:val="11"/>
        <w:spacing w:after="380"/>
        <w:ind w:firstLine="0"/>
        <w:jc w:val="center"/>
      </w:pPr>
      <w:r w:rsidRPr="00065E4A">
        <w:rPr>
          <w:b/>
          <w:bCs/>
        </w:rPr>
        <w:t>ПЛА</w:t>
      </w:r>
      <w:r>
        <w:rPr>
          <w:b/>
          <w:bCs/>
        </w:rPr>
        <w:t>Н</w:t>
      </w:r>
      <w:r>
        <w:rPr>
          <w:b/>
          <w:bCs/>
        </w:rPr>
        <w:br/>
        <w:t>мероприятий по составлению и утверждению проекта бюджета на 2023 год по</w:t>
      </w:r>
      <w:r>
        <w:rPr>
          <w:b/>
          <w:bCs/>
        </w:rPr>
        <w:br/>
        <w:t>муниципальному району «Бабаюртовский район»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4817"/>
        <w:gridCol w:w="2722"/>
        <w:gridCol w:w="2059"/>
      </w:tblGrid>
      <w:tr w:rsidR="0095279A">
        <w:trPr>
          <w:trHeight w:hRule="exact" w:val="11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  <w:jc w:val="center"/>
            </w:pPr>
            <w:r>
              <w:t>№ п/п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  <w:jc w:val="center"/>
            </w:pPr>
            <w:r>
              <w:t>Наименования проводимых мероприятий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firstLine="0"/>
              <w:jc w:val="center"/>
            </w:pPr>
            <w:r>
              <w:t>Наименование организаций администраций сельских поселений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  <w:jc w:val="center"/>
            </w:pPr>
            <w:r>
              <w:t>Дата проведения и сроки представления.</w:t>
            </w:r>
          </w:p>
        </w:tc>
      </w:tr>
      <w:tr w:rsidR="0095279A">
        <w:trPr>
          <w:trHeight w:hRule="exact" w:val="19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260"/>
            </w:pPr>
            <w: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tabs>
                <w:tab w:val="left" w:pos="1789"/>
                <w:tab w:val="left" w:pos="4496"/>
              </w:tabs>
              <w:ind w:firstLine="0"/>
              <w:jc w:val="both"/>
            </w:pPr>
            <w:r>
              <w:t>Проведение</w:t>
            </w:r>
            <w:r>
              <w:tab/>
              <w:t>семинара-совещания</w:t>
            </w:r>
            <w:r>
              <w:tab/>
              <w:t>с</w:t>
            </w:r>
          </w:p>
          <w:p w:rsidR="0095279A" w:rsidRDefault="00F10319">
            <w:pPr>
              <w:pStyle w:val="a5"/>
              <w:ind w:firstLine="0"/>
              <w:jc w:val="both"/>
            </w:pPr>
            <w:r>
              <w:t>работниками муниципальных организаций и администраций поселений по ознакомлению о порядке применения бюджетной классификации (Приказами Минфина России от 06.06.2019г</w:t>
            </w:r>
            <w:r>
              <w:rPr>
                <w:shd w:val="clear" w:color="auto" w:fill="80FFFF"/>
              </w:rPr>
              <w:t>.</w:t>
            </w:r>
            <w:r>
              <w:t xml:space="preserve"> №85н (в редакции от 19.11.2021г)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  <w:jc w:val="center"/>
            </w:pPr>
            <w:r>
              <w:t>Муниципальные казенные, бюджетные организации, муниципальные поселения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220"/>
            </w:pPr>
            <w:r>
              <w:t>05-09 сентября</w:t>
            </w:r>
          </w:p>
        </w:tc>
      </w:tr>
      <w:tr w:rsidR="0095279A">
        <w:trPr>
          <w:trHeight w:hRule="exact" w:val="13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260"/>
            </w:pPr>
            <w: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tabs>
                <w:tab w:val="left" w:pos="1789"/>
                <w:tab w:val="left" w:pos="4493"/>
              </w:tabs>
              <w:ind w:firstLine="0"/>
              <w:jc w:val="both"/>
            </w:pPr>
            <w:r>
              <w:t>Проведение</w:t>
            </w:r>
            <w:r>
              <w:tab/>
              <w:t>семинара-совещания</w:t>
            </w:r>
            <w:r>
              <w:tab/>
              <w:t>с</w:t>
            </w:r>
          </w:p>
          <w:p w:rsidR="0095279A" w:rsidRDefault="00F10319">
            <w:pPr>
              <w:pStyle w:val="a5"/>
              <w:ind w:firstLine="0"/>
              <w:jc w:val="both"/>
            </w:pPr>
            <w:r>
              <w:t>работниками муниципальных организаций и местных администраций по составлению смет расходов, бюджета, приложений к нему, ознакомление с формами.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firstLine="0"/>
              <w:jc w:val="center"/>
            </w:pPr>
            <w:r>
              <w:t>Муниципальные казенные, бюджетные организации, муниципальные поселения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220"/>
            </w:pPr>
            <w:r>
              <w:t>05-09 сентября</w:t>
            </w:r>
          </w:p>
        </w:tc>
      </w:tr>
      <w:tr w:rsidR="0095279A">
        <w:trPr>
          <w:trHeight w:hRule="exact" w:val="56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260"/>
            </w:pPr>
            <w: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firstLine="0"/>
              <w:jc w:val="both"/>
            </w:pPr>
            <w:r>
              <w:t>Согласование налоговых и неналоговых доходов поселений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firstLine="0"/>
              <w:jc w:val="center"/>
            </w:pPr>
            <w:r>
              <w:t>Муниципальные поселения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220"/>
            </w:pPr>
            <w:r w:rsidRPr="00065E4A">
              <w:t>12-16</w:t>
            </w:r>
            <w:r>
              <w:t xml:space="preserve"> сентября</w:t>
            </w:r>
          </w:p>
        </w:tc>
      </w:tr>
      <w:tr w:rsidR="0095279A">
        <w:trPr>
          <w:trHeight w:hRule="exact" w:val="139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260"/>
            </w:pPr>
            <w: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</w:pPr>
            <w:r>
              <w:t>Подготовка проектов бюджетов поселений местными администрациями, смет расходов казенными организациями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  <w:jc w:val="center"/>
            </w:pPr>
            <w:r>
              <w:t>Муниципальные казенные, бюджетные организации, муниципальные поселения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spacing w:before="280"/>
              <w:ind w:firstLine="220"/>
            </w:pPr>
            <w:r>
              <w:t>До</w:t>
            </w:r>
            <w:r w:rsidRPr="00065E4A">
              <w:t xml:space="preserve"> 16</w:t>
            </w:r>
            <w:r>
              <w:t xml:space="preserve"> сентября</w:t>
            </w:r>
          </w:p>
        </w:tc>
      </w:tr>
      <w:tr w:rsidR="0095279A" w:rsidTr="00065E4A">
        <w:trPr>
          <w:trHeight w:hRule="exact" w:val="137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  <w:jc w:val="center"/>
            </w:pPr>
            <w:r>
              <w:t>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tabs>
                <w:tab w:val="right" w:pos="4590"/>
              </w:tabs>
              <w:spacing w:line="230" w:lineRule="auto"/>
              <w:ind w:firstLine="0"/>
              <w:jc w:val="both"/>
            </w:pPr>
            <w:r>
              <w:t>Предоставление проекта смет расходов муниципальными</w:t>
            </w:r>
            <w:r>
              <w:tab/>
              <w:t>казенными</w:t>
            </w:r>
          </w:p>
          <w:p w:rsidR="0095279A" w:rsidRDefault="00F10319">
            <w:pPr>
              <w:pStyle w:val="a5"/>
              <w:tabs>
                <w:tab w:val="right" w:pos="4586"/>
              </w:tabs>
              <w:spacing w:line="230" w:lineRule="auto"/>
              <w:ind w:firstLine="0"/>
              <w:jc w:val="both"/>
            </w:pPr>
            <w:r>
              <w:t>организациями</w:t>
            </w:r>
            <w:r>
              <w:tab/>
              <w:t>дошкольного,</w:t>
            </w:r>
          </w:p>
          <w:p w:rsidR="0095279A" w:rsidRDefault="00F10319">
            <w:pPr>
              <w:pStyle w:val="a5"/>
              <w:spacing w:line="230" w:lineRule="auto"/>
              <w:ind w:firstLine="0"/>
              <w:jc w:val="both"/>
            </w:pPr>
            <w:r>
              <w:t>дополнительного и общеобразовательного образования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  <w:jc w:val="center"/>
            </w:pPr>
            <w:r>
              <w:t>Муниципальные образовательные казенные, бюджетные организации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79A" w:rsidRDefault="00F10319">
            <w:pPr>
              <w:pStyle w:val="a5"/>
              <w:ind w:firstLine="220"/>
            </w:pPr>
            <w:r w:rsidRPr="00065E4A">
              <w:t>12-16</w:t>
            </w:r>
            <w:r>
              <w:t xml:space="preserve"> сентября</w:t>
            </w:r>
          </w:p>
        </w:tc>
      </w:tr>
      <w:tr w:rsidR="0095279A">
        <w:trPr>
          <w:trHeight w:hRule="exact" w:val="83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  <w:jc w:val="center"/>
            </w:pPr>
            <w:r>
              <w:t>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tabs>
                <w:tab w:val="left" w:pos="2279"/>
                <w:tab w:val="left" w:pos="3704"/>
              </w:tabs>
              <w:ind w:firstLine="0"/>
              <w:jc w:val="both"/>
            </w:pPr>
            <w:r>
              <w:t>Предоставление</w:t>
            </w:r>
            <w:r>
              <w:tab/>
              <w:t>проекта</w:t>
            </w:r>
            <w:r>
              <w:tab/>
              <w:t>бюджета</w:t>
            </w:r>
          </w:p>
          <w:p w:rsidR="0095279A" w:rsidRDefault="00F10319">
            <w:pPr>
              <w:pStyle w:val="a5"/>
              <w:tabs>
                <w:tab w:val="left" w:pos="1739"/>
                <w:tab w:val="left" w:pos="2542"/>
                <w:tab w:val="left" w:pos="3672"/>
              </w:tabs>
              <w:spacing w:line="230" w:lineRule="auto"/>
              <w:ind w:firstLine="0"/>
              <w:jc w:val="both"/>
            </w:pPr>
            <w:r>
              <w:t>поселений</w:t>
            </w:r>
            <w:r>
              <w:tab/>
              <w:t>и</w:t>
            </w:r>
            <w:r>
              <w:tab/>
              <w:t>смет</w:t>
            </w:r>
            <w:r>
              <w:tab/>
              <w:t>расходов</w:t>
            </w:r>
          </w:p>
          <w:p w:rsidR="0095279A" w:rsidRDefault="00F10319">
            <w:pPr>
              <w:pStyle w:val="a5"/>
              <w:ind w:firstLine="0"/>
              <w:jc w:val="both"/>
            </w:pPr>
            <w:r>
              <w:t>муниципальных поселений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spacing w:line="233" w:lineRule="auto"/>
              <w:ind w:firstLine="0"/>
              <w:jc w:val="center"/>
            </w:pPr>
            <w:r>
              <w:t>Муниципальные поселения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</w:pPr>
            <w:r>
              <w:t>19-21 сентября</w:t>
            </w:r>
          </w:p>
        </w:tc>
      </w:tr>
      <w:tr w:rsidR="0095279A">
        <w:trPr>
          <w:trHeight w:hRule="exact" w:val="110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  <w:jc w:val="center"/>
            </w:pPr>
            <w:r>
              <w:t>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firstLine="0"/>
              <w:jc w:val="both"/>
            </w:pPr>
            <w:r>
              <w:t>Рассмотрение проектов смет расходов казенных организаций и местных администраций отделами финансового управления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  <w:jc w:val="both"/>
            </w:pPr>
            <w:r>
              <w:t>Финансовое управление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220"/>
            </w:pPr>
            <w:r>
              <w:t>22-26 сентября</w:t>
            </w:r>
          </w:p>
        </w:tc>
      </w:tr>
      <w:tr w:rsidR="0095279A" w:rsidTr="00065E4A">
        <w:trPr>
          <w:trHeight w:hRule="exact" w:val="83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  <w:jc w:val="center"/>
            </w:pPr>
            <w:r>
              <w:t>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  <w:jc w:val="both"/>
            </w:pPr>
            <w:r>
              <w:t>Подготовка проекта бюджета и внесение на рассмотрение в комиссию PC по бюджету.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  <w:jc w:val="both"/>
            </w:pPr>
            <w:r>
              <w:t>Финансовое управление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79A" w:rsidRDefault="00F10319">
            <w:pPr>
              <w:pStyle w:val="a5"/>
              <w:ind w:firstLine="380"/>
            </w:pPr>
            <w:r w:rsidRPr="00065E4A">
              <w:t xml:space="preserve">30 </w:t>
            </w:r>
            <w:r>
              <w:t>сентября</w:t>
            </w:r>
          </w:p>
        </w:tc>
      </w:tr>
      <w:tr w:rsidR="0095279A">
        <w:trPr>
          <w:trHeight w:hRule="exact" w:val="112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260"/>
            </w:pPr>
            <w:r>
              <w:t>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  <w:jc w:val="both"/>
            </w:pPr>
            <w:r>
              <w:t>Обсуждение проекта бюджета, корректировка, внесение изменений и дополнений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  <w:jc w:val="center"/>
            </w:pPr>
            <w:r>
              <w:t>Комитет по бюджету Собрания депутатов муниципального района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  <w:jc w:val="center"/>
            </w:pPr>
            <w:r>
              <w:t>3 октября</w:t>
            </w:r>
          </w:p>
        </w:tc>
      </w:tr>
    </w:tbl>
    <w:p w:rsidR="0095279A" w:rsidRDefault="0095279A">
      <w:pPr>
        <w:sectPr w:rsidR="0095279A" w:rsidSect="00065E4A">
          <w:headerReference w:type="default" r:id="rId11"/>
          <w:pgSz w:w="11900" w:h="16840"/>
          <w:pgMar w:top="1100" w:right="439" w:bottom="817" w:left="1115" w:header="0" w:footer="389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4817"/>
        <w:gridCol w:w="2722"/>
        <w:gridCol w:w="2059"/>
      </w:tblGrid>
      <w:tr w:rsidR="0095279A">
        <w:trPr>
          <w:trHeight w:hRule="exact" w:val="29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95279A">
            <w:pPr>
              <w:rPr>
                <w:sz w:val="10"/>
                <w:szCs w:val="1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95279A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95279A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79A" w:rsidRDefault="0095279A">
            <w:pPr>
              <w:rPr>
                <w:sz w:val="10"/>
                <w:szCs w:val="10"/>
              </w:rPr>
            </w:pPr>
          </w:p>
        </w:tc>
      </w:tr>
      <w:tr w:rsidR="0095279A">
        <w:trPr>
          <w:trHeight w:hRule="exact" w:val="227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  <w:jc w:val="center"/>
            </w:pPr>
            <w:r>
              <w:t>11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  <w:jc w:val="both"/>
            </w:pPr>
            <w:r>
              <w:t>Согласование проекта бюджета со всеми заинтересованными лицами и комиссией по бюджету.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firstLine="0"/>
              <w:jc w:val="center"/>
            </w:pPr>
            <w:r>
              <w:t>Муниципальные казенные, бюджетные организации, муниципальные поселения, Комитет по бюджету Собрания депутатов муниципального района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  <w:jc w:val="center"/>
            </w:pPr>
            <w:r>
              <w:t>5 октября</w:t>
            </w:r>
          </w:p>
        </w:tc>
      </w:tr>
      <w:tr w:rsidR="0095279A">
        <w:trPr>
          <w:trHeight w:hRule="exact" w:val="112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260"/>
            </w:pPr>
            <w:r>
              <w:t>12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firstLine="0"/>
              <w:jc w:val="both"/>
            </w:pPr>
            <w:r>
              <w:t>Внесение на рассмотрение проекта бюджета с внесениями изменениями на расширенное заседание районного собрания и ее согласование со всеми членами комиссии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  <w:jc w:val="center"/>
            </w:pPr>
            <w:r>
              <w:t>Собрание депутатов муниципального района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  <w:jc w:val="center"/>
            </w:pPr>
            <w:r>
              <w:t>6 октября</w:t>
            </w:r>
          </w:p>
        </w:tc>
      </w:tr>
      <w:tr w:rsidR="0095279A">
        <w:trPr>
          <w:trHeight w:hRule="exact" w:val="13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260"/>
            </w:pPr>
            <w:r>
              <w:t>13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firstLine="0"/>
              <w:jc w:val="both"/>
            </w:pPr>
            <w:r>
              <w:t>Ознакомление Главой муниципального района с проектом бюджета, согласование и внесение на рассмотрение проекта в управлениях и отделах Министерства финансов Республики Дагестан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firstLine="0"/>
              <w:jc w:val="center"/>
            </w:pPr>
            <w:r>
              <w:t>Глава района, Собрание депутатов муниципального района, Финансовое управление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460"/>
            </w:pPr>
            <w:r>
              <w:t>6 октября</w:t>
            </w:r>
          </w:p>
        </w:tc>
      </w:tr>
      <w:tr w:rsidR="0095279A">
        <w:trPr>
          <w:trHeight w:hRule="exact" w:val="248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260"/>
            </w:pPr>
            <w:r>
              <w:t>14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  <w:jc w:val="both"/>
            </w:pPr>
            <w:r>
              <w:t>Рассмотрение проекта бюджета района в управлениях и отделах Министерства финансов Республики Дагестан по вопросам разногласий, согласование ее и принятие единого решения по составлению бюджета района на 2023 год.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firstLine="0"/>
              <w:jc w:val="center"/>
            </w:pPr>
            <w:r>
              <w:t>Собрание депутатов муниципального района, Администрация муниципального района, Финансовое управление, Министерство финансов Республики Дагестан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460"/>
            </w:pPr>
            <w:r>
              <w:t>7 октября</w:t>
            </w:r>
          </w:p>
        </w:tc>
      </w:tr>
      <w:tr w:rsidR="0095279A">
        <w:trPr>
          <w:trHeight w:hRule="exact" w:val="277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260"/>
            </w:pPr>
            <w:r>
              <w:t>15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tabs>
                <w:tab w:val="left" w:pos="1548"/>
                <w:tab w:val="left" w:pos="3618"/>
              </w:tabs>
              <w:ind w:firstLine="0"/>
              <w:jc w:val="both"/>
            </w:pPr>
            <w:r>
              <w:t>Заключительное рассмотрение проекта бюджета согласованный с управлениями и отделами</w:t>
            </w:r>
            <w:r>
              <w:tab/>
              <w:t>Министерства</w:t>
            </w:r>
            <w:r>
              <w:tab/>
              <w:t>финансов</w:t>
            </w:r>
          </w:p>
          <w:p w:rsidR="0095279A" w:rsidRDefault="00F10319">
            <w:pPr>
              <w:pStyle w:val="a5"/>
              <w:tabs>
                <w:tab w:val="left" w:pos="1307"/>
                <w:tab w:val="left" w:pos="2164"/>
                <w:tab w:val="left" w:pos="3733"/>
              </w:tabs>
              <w:ind w:firstLine="0"/>
              <w:jc w:val="both"/>
            </w:pPr>
            <w:r>
              <w:t>Республики Дагестан в комиссиях Собрания депутатов муниципального района</w:t>
            </w:r>
            <w:r>
              <w:tab/>
              <w:t>по</w:t>
            </w:r>
            <w:r>
              <w:tab/>
              <w:t>бюджету,</w:t>
            </w:r>
            <w:r>
              <w:tab/>
              <w:t>другими</w:t>
            </w:r>
          </w:p>
          <w:p w:rsidR="0095279A" w:rsidRDefault="00F10319">
            <w:pPr>
              <w:pStyle w:val="a5"/>
              <w:tabs>
                <w:tab w:val="right" w:pos="4590"/>
              </w:tabs>
              <w:ind w:firstLine="0"/>
              <w:jc w:val="both"/>
            </w:pPr>
            <w:r>
              <w:t>заинтересованными</w:t>
            </w:r>
            <w:r>
              <w:tab/>
              <w:t>лицами,</w:t>
            </w:r>
          </w:p>
          <w:p w:rsidR="0095279A" w:rsidRDefault="00F10319">
            <w:pPr>
              <w:pStyle w:val="a5"/>
              <w:ind w:firstLine="0"/>
              <w:jc w:val="both"/>
            </w:pPr>
            <w:r>
              <w:t>представителями районной администрации при необходимости внесение в нее поправок.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firstLine="0"/>
              <w:jc w:val="center"/>
            </w:pPr>
            <w:r>
              <w:t>Собрание депутатов муниципального района, Администрация муниципального района Муниципальные казенные, бюджетные организации, муниципальные поселения, Финансовое управление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0"/>
              <w:jc w:val="center"/>
            </w:pPr>
            <w:r w:rsidRPr="00065E4A">
              <w:t>10</w:t>
            </w:r>
            <w:r>
              <w:t xml:space="preserve"> октября</w:t>
            </w:r>
          </w:p>
        </w:tc>
      </w:tr>
      <w:tr w:rsidR="0095279A">
        <w:trPr>
          <w:trHeight w:hRule="exact" w:val="10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260"/>
            </w:pPr>
            <w:r>
              <w:t>16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spacing w:line="230" w:lineRule="auto"/>
              <w:ind w:firstLine="0"/>
              <w:jc w:val="both"/>
            </w:pPr>
            <w:r>
              <w:t>Подготовка проекта бюджета на внесение для рассмотрения и принятия на сессии PC в первом чтении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firstLine="0"/>
              <w:jc w:val="center"/>
            </w:pPr>
            <w:r>
              <w:t>Собрание депутатов муниципального района, Финансовое управление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260"/>
            </w:pPr>
            <w:r w:rsidRPr="00065E4A">
              <w:t>11-12</w:t>
            </w:r>
            <w:r>
              <w:t xml:space="preserve"> октября</w:t>
            </w:r>
          </w:p>
        </w:tc>
      </w:tr>
      <w:tr w:rsidR="0095279A">
        <w:trPr>
          <w:trHeight w:hRule="exact" w:val="110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260"/>
            </w:pPr>
            <w:r>
              <w:t>17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tabs>
                <w:tab w:val="left" w:pos="1483"/>
                <w:tab w:val="left" w:pos="2372"/>
                <w:tab w:val="left" w:pos="3701"/>
              </w:tabs>
              <w:spacing w:line="233" w:lineRule="auto"/>
              <w:ind w:firstLine="0"/>
              <w:jc w:val="both"/>
            </w:pPr>
            <w:r>
              <w:t>Внесение</w:t>
            </w:r>
            <w:r>
              <w:tab/>
              <w:t>для</w:t>
            </w:r>
            <w:r>
              <w:tab/>
              <w:t>проекта</w:t>
            </w:r>
            <w:r>
              <w:tab/>
              <w:t>бюджета</w:t>
            </w:r>
          </w:p>
          <w:p w:rsidR="0095279A" w:rsidRDefault="00F10319">
            <w:pPr>
              <w:pStyle w:val="a5"/>
              <w:spacing w:line="233" w:lineRule="auto"/>
              <w:ind w:firstLine="0"/>
              <w:jc w:val="both"/>
            </w:pPr>
            <w:r>
              <w:t>рассмотрения и принятия на сессии PC в первом чтении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firstLine="0"/>
              <w:jc w:val="center"/>
            </w:pPr>
            <w:r>
              <w:t>Собрание депутатов муниципального района, Финансовое управление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260"/>
            </w:pPr>
            <w:r>
              <w:t xml:space="preserve">до </w:t>
            </w:r>
            <w:r w:rsidRPr="00065E4A">
              <w:t>15</w:t>
            </w:r>
            <w:r>
              <w:t xml:space="preserve"> ноября</w:t>
            </w:r>
          </w:p>
        </w:tc>
      </w:tr>
      <w:tr w:rsidR="0095279A">
        <w:trPr>
          <w:trHeight w:hRule="exact" w:val="112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260"/>
            </w:pPr>
            <w:r>
              <w:t>18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tabs>
                <w:tab w:val="left" w:pos="2372"/>
              </w:tabs>
              <w:ind w:firstLine="0"/>
              <w:jc w:val="both"/>
            </w:pPr>
            <w:r>
              <w:t>Внесение для</w:t>
            </w:r>
            <w:r>
              <w:tab/>
              <w:t>проекта бюджета</w:t>
            </w:r>
          </w:p>
          <w:p w:rsidR="0095279A" w:rsidRDefault="00F10319">
            <w:pPr>
              <w:pStyle w:val="a5"/>
              <w:ind w:firstLine="0"/>
              <w:jc w:val="both"/>
            </w:pPr>
            <w:r>
              <w:t>рассмотрения и принятия на сессии PC во втором чтении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firstLine="0"/>
              <w:jc w:val="center"/>
            </w:pPr>
            <w:r>
              <w:t>Собрание депутатов муниципального района, Финансовое управление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ind w:firstLine="260"/>
            </w:pPr>
            <w:r>
              <w:t xml:space="preserve">до </w:t>
            </w:r>
            <w:r w:rsidRPr="00065E4A">
              <w:t>10</w:t>
            </w:r>
            <w:r>
              <w:t xml:space="preserve"> декабря</w:t>
            </w:r>
          </w:p>
        </w:tc>
      </w:tr>
    </w:tbl>
    <w:p w:rsidR="0095279A" w:rsidRDefault="0095279A">
      <w:pPr>
        <w:sectPr w:rsidR="0095279A">
          <w:headerReference w:type="default" r:id="rId12"/>
          <w:pgSz w:w="11900" w:h="16840"/>
          <w:pgMar w:top="1296" w:right="455" w:bottom="1296" w:left="1099" w:header="868" w:footer="868" w:gutter="0"/>
          <w:pgNumType w:start="5"/>
          <w:cols w:space="720"/>
          <w:noEndnote/>
          <w:docGrid w:linePitch="360"/>
        </w:sectPr>
      </w:pPr>
    </w:p>
    <w:p w:rsidR="00065E4A" w:rsidRDefault="00065E4A" w:rsidP="00065E4A">
      <w:pPr>
        <w:pStyle w:val="24"/>
        <w:ind w:left="5664"/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>Приложение №3 к Постановлению</w:t>
      </w:r>
    </w:p>
    <w:p w:rsidR="00065E4A" w:rsidRDefault="00065E4A" w:rsidP="00065E4A">
      <w:pPr>
        <w:pStyle w:val="24"/>
        <w:ind w:left="5664"/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администрации муниципального района</w:t>
      </w:r>
    </w:p>
    <w:p w:rsidR="00B95D5A" w:rsidRPr="00B95D5A" w:rsidRDefault="00B95D5A" w:rsidP="00B95D5A">
      <w:pPr>
        <w:pStyle w:val="11"/>
        <w:spacing w:after="460" w:line="269" w:lineRule="auto"/>
        <w:ind w:left="5529" w:firstLine="0"/>
        <w:jc w:val="center"/>
        <w:rPr>
          <w:bCs/>
        </w:rPr>
      </w:pPr>
      <w:r w:rsidRPr="00B95D5A">
        <w:rPr>
          <w:bCs/>
        </w:rPr>
        <w:t>от «__» ________ 2022 г. №_____</w:t>
      </w:r>
    </w:p>
    <w:p w:rsidR="0095279A" w:rsidRDefault="00F10319">
      <w:pPr>
        <w:pStyle w:val="11"/>
        <w:spacing w:after="460" w:line="269" w:lineRule="auto"/>
        <w:ind w:firstLine="0"/>
        <w:jc w:val="center"/>
      </w:pPr>
      <w:r>
        <w:rPr>
          <w:b/>
          <w:bCs/>
        </w:rPr>
        <w:t>Состав рабочей группы по формированию проекта местного бюджета на 2023 год и на</w:t>
      </w:r>
      <w:r>
        <w:rPr>
          <w:b/>
          <w:bCs/>
        </w:rPr>
        <w:br/>
        <w:t>плановый период 2024 и 2025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3125"/>
        <w:gridCol w:w="6242"/>
      </w:tblGrid>
      <w:tr w:rsidR="0095279A">
        <w:trPr>
          <w:trHeight w:hRule="exact" w:val="97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79A" w:rsidRDefault="00F10319">
            <w:pPr>
              <w:pStyle w:val="a5"/>
              <w:spacing w:line="290" w:lineRule="auto"/>
              <w:ind w:left="140" w:firstLine="0"/>
            </w:pPr>
            <w:r>
              <w:t>N п/п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firstLine="200"/>
              <w:jc w:val="both"/>
            </w:pPr>
            <w:r>
              <w:t>Ф.И.О.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left="160" w:firstLine="60"/>
            </w:pPr>
            <w:r>
              <w:t>Наименование должности, статус в комиссии</w:t>
            </w:r>
          </w:p>
        </w:tc>
      </w:tr>
      <w:tr w:rsidR="0095279A">
        <w:trPr>
          <w:trHeight w:hRule="exact" w:val="94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firstLine="260"/>
            </w:pPr>
            <w: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79A" w:rsidRDefault="00F10319">
            <w:pPr>
              <w:pStyle w:val="a5"/>
              <w:ind w:firstLine="200"/>
              <w:jc w:val="both"/>
            </w:pPr>
            <w:r>
              <w:t xml:space="preserve">Бутаев Мурад </w:t>
            </w:r>
            <w:proofErr w:type="spellStart"/>
            <w:r>
              <w:t>Шамилович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79A" w:rsidRDefault="00F10319">
            <w:pPr>
              <w:pStyle w:val="a5"/>
              <w:spacing w:line="254" w:lineRule="auto"/>
              <w:ind w:left="160" w:firstLine="60"/>
            </w:pPr>
            <w:r>
              <w:t>Заместитель главы администрации муниципального района, председатель рабочей группы</w:t>
            </w:r>
          </w:p>
        </w:tc>
      </w:tr>
      <w:tr w:rsidR="0095279A">
        <w:trPr>
          <w:trHeight w:hRule="exact" w:val="659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79A" w:rsidRDefault="00F10319">
            <w:pPr>
              <w:pStyle w:val="a5"/>
              <w:ind w:firstLine="240"/>
            </w:pPr>
            <w:r>
              <w:t>Члены рабочей группы</w:t>
            </w:r>
          </w:p>
        </w:tc>
      </w:tr>
      <w:tr w:rsidR="0095279A">
        <w:trPr>
          <w:trHeight w:hRule="exact" w:val="94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firstLine="260"/>
            </w:pPr>
            <w: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79A" w:rsidRDefault="00F10319">
            <w:pPr>
              <w:pStyle w:val="a5"/>
              <w:spacing w:line="257" w:lineRule="auto"/>
              <w:ind w:left="200" w:firstLine="20"/>
            </w:pPr>
            <w:proofErr w:type="spellStart"/>
            <w:r>
              <w:t>Савкатов</w:t>
            </w:r>
            <w:proofErr w:type="spellEnd"/>
            <w:r>
              <w:t xml:space="preserve"> </w:t>
            </w:r>
            <w:proofErr w:type="spellStart"/>
            <w:r w:rsidRPr="00065E4A">
              <w:t>Ума</w:t>
            </w:r>
            <w:r>
              <w:t>рпаша</w:t>
            </w:r>
            <w:proofErr w:type="spellEnd"/>
            <w:r>
              <w:t xml:space="preserve"> </w:t>
            </w:r>
            <w:proofErr w:type="spellStart"/>
            <w:r>
              <w:t>Аварбиевич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79A" w:rsidRDefault="00F10319">
            <w:pPr>
              <w:pStyle w:val="a5"/>
              <w:spacing w:line="259" w:lineRule="auto"/>
              <w:ind w:left="160" w:firstLine="60"/>
            </w:pPr>
            <w:r>
              <w:t>Заместитель главы администрации муниципального района, член группы</w:t>
            </w:r>
          </w:p>
        </w:tc>
      </w:tr>
      <w:tr w:rsidR="0095279A">
        <w:trPr>
          <w:trHeight w:hRule="exact" w:val="94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firstLine="260"/>
            </w:pPr>
            <w: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79A" w:rsidRDefault="00F10319">
            <w:pPr>
              <w:pStyle w:val="a5"/>
              <w:spacing w:line="264" w:lineRule="auto"/>
              <w:ind w:left="200" w:firstLine="20"/>
            </w:pPr>
            <w:r>
              <w:t xml:space="preserve">Абдуразаков </w:t>
            </w:r>
            <w:proofErr w:type="spellStart"/>
            <w:r>
              <w:t>Ильмидин</w:t>
            </w:r>
            <w:proofErr w:type="spellEnd"/>
            <w:r>
              <w:t xml:space="preserve"> </w:t>
            </w:r>
            <w:proofErr w:type="spellStart"/>
            <w:r>
              <w:t>Шарабдинович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79A" w:rsidRDefault="00F10319">
            <w:pPr>
              <w:pStyle w:val="a5"/>
              <w:spacing w:line="257" w:lineRule="auto"/>
              <w:ind w:left="160" w:firstLine="60"/>
            </w:pPr>
            <w:r>
              <w:t>Заместитель главы администрации муниципального района, член группы</w:t>
            </w:r>
          </w:p>
        </w:tc>
      </w:tr>
      <w:tr w:rsidR="0095279A">
        <w:trPr>
          <w:trHeight w:hRule="exact" w:val="94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firstLine="260"/>
            </w:pPr>
            <w: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79A" w:rsidRDefault="00F10319">
            <w:pPr>
              <w:pStyle w:val="a5"/>
              <w:spacing w:line="259" w:lineRule="auto"/>
              <w:ind w:left="200" w:firstLine="20"/>
            </w:pPr>
            <w:proofErr w:type="spellStart"/>
            <w:r>
              <w:t>Байсахуров</w:t>
            </w:r>
            <w:proofErr w:type="spellEnd"/>
            <w:r>
              <w:t xml:space="preserve"> Марат Ибрагимович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79A" w:rsidRDefault="00F10319">
            <w:pPr>
              <w:pStyle w:val="a5"/>
              <w:spacing w:line="257" w:lineRule="auto"/>
              <w:ind w:left="160" w:firstLine="60"/>
            </w:pPr>
            <w:r>
              <w:t>Депутат Собрания депутатов муниципального района на постоянной основе, член группы</w:t>
            </w:r>
          </w:p>
        </w:tc>
      </w:tr>
      <w:tr w:rsidR="0095279A">
        <w:trPr>
          <w:trHeight w:hRule="exact" w:val="94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firstLine="260"/>
            </w:pPr>
            <w: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79A" w:rsidRDefault="00F10319">
            <w:pPr>
              <w:pStyle w:val="a5"/>
              <w:spacing w:line="257" w:lineRule="auto"/>
              <w:ind w:left="200" w:firstLine="20"/>
            </w:pPr>
            <w:r>
              <w:t xml:space="preserve">Нурмагомедов Али </w:t>
            </w:r>
            <w:proofErr w:type="spellStart"/>
            <w:r>
              <w:t>Асхабалиевич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79A" w:rsidRDefault="00F10319">
            <w:pPr>
              <w:pStyle w:val="a5"/>
              <w:spacing w:line="254" w:lineRule="auto"/>
              <w:ind w:left="160" w:firstLine="60"/>
            </w:pPr>
            <w:r>
              <w:t>Начальник Финансового управления администрации муниципального района, член группы</w:t>
            </w:r>
          </w:p>
        </w:tc>
      </w:tr>
      <w:tr w:rsidR="0095279A">
        <w:trPr>
          <w:trHeight w:hRule="exact" w:val="104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firstLine="260"/>
            </w:pPr>
            <w: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79A" w:rsidRDefault="00F10319">
            <w:pPr>
              <w:pStyle w:val="a5"/>
              <w:spacing w:line="266" w:lineRule="auto"/>
              <w:ind w:left="200" w:firstLine="20"/>
            </w:pPr>
            <w:proofErr w:type="spellStart"/>
            <w:r>
              <w:t>Салиев</w:t>
            </w:r>
            <w:proofErr w:type="spellEnd"/>
            <w:r>
              <w:t xml:space="preserve"> Нажмудин </w:t>
            </w:r>
            <w:proofErr w:type="spellStart"/>
            <w:r>
              <w:t>Пахурдинович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79A" w:rsidRDefault="00F10319">
            <w:pPr>
              <w:pStyle w:val="a5"/>
              <w:spacing w:line="262" w:lineRule="auto"/>
              <w:ind w:left="160" w:firstLine="60"/>
            </w:pPr>
            <w:r>
              <w:t>Начальник Управления экономики, муниципальных закупок и контроля администрации муниципального района, член группы</w:t>
            </w:r>
          </w:p>
        </w:tc>
      </w:tr>
      <w:tr w:rsidR="0095279A">
        <w:trPr>
          <w:trHeight w:hRule="exact" w:val="94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firstLine="260"/>
            </w:pPr>
            <w:r>
              <w:t>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79A" w:rsidRDefault="00F10319">
            <w:pPr>
              <w:pStyle w:val="a5"/>
              <w:spacing w:line="257" w:lineRule="auto"/>
              <w:ind w:left="200" w:firstLine="20"/>
            </w:pPr>
            <w:r>
              <w:t>Абдуллаев Арслан-Али Абдул-</w:t>
            </w:r>
            <w:proofErr w:type="spellStart"/>
            <w:r>
              <w:t>На</w:t>
            </w:r>
            <w:r w:rsidRPr="00065E4A">
              <w:t>с</w:t>
            </w:r>
            <w:r>
              <w:t>ирович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79A" w:rsidRDefault="00F10319">
            <w:pPr>
              <w:pStyle w:val="a5"/>
              <w:spacing w:line="254" w:lineRule="auto"/>
              <w:ind w:left="160" w:firstLine="60"/>
            </w:pPr>
            <w:r>
              <w:t>Начальник бюджетного отдела Финансового управления администрации муниципального района, член группы</w:t>
            </w:r>
          </w:p>
        </w:tc>
      </w:tr>
      <w:tr w:rsidR="0095279A">
        <w:trPr>
          <w:trHeight w:hRule="exact" w:val="93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firstLine="260"/>
            </w:pPr>
            <w: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79A" w:rsidRDefault="00F10319">
            <w:pPr>
              <w:pStyle w:val="a5"/>
              <w:ind w:left="200" w:firstLine="20"/>
            </w:pPr>
            <w:r>
              <w:t>Вагабов Мурат Исакович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79A" w:rsidRDefault="00F10319">
            <w:pPr>
              <w:pStyle w:val="a5"/>
              <w:spacing w:line="257" w:lineRule="auto"/>
              <w:ind w:left="160" w:firstLine="60"/>
            </w:pPr>
            <w:r>
              <w:t>И.</w:t>
            </w:r>
            <w:r w:rsidRPr="00065E4A">
              <w:t>о.</w:t>
            </w:r>
            <w:r>
              <w:t xml:space="preserve"> начальника Управления образования администрации муниципального района, член группы</w:t>
            </w:r>
          </w:p>
        </w:tc>
      </w:tr>
      <w:tr w:rsidR="0095279A">
        <w:trPr>
          <w:trHeight w:hRule="exact" w:val="94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279A" w:rsidRDefault="00F10319">
            <w:pPr>
              <w:pStyle w:val="a5"/>
              <w:ind w:firstLine="260"/>
            </w:pPr>
            <w:r>
              <w:t>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79A" w:rsidRDefault="00F10319">
            <w:pPr>
              <w:pStyle w:val="a5"/>
              <w:spacing w:line="259" w:lineRule="auto"/>
              <w:ind w:left="200" w:firstLine="20"/>
            </w:pPr>
            <w:proofErr w:type="spellStart"/>
            <w:r>
              <w:t>Даветеева</w:t>
            </w:r>
            <w:proofErr w:type="spellEnd"/>
            <w:r>
              <w:t xml:space="preserve"> </w:t>
            </w:r>
            <w:proofErr w:type="spellStart"/>
            <w:r>
              <w:t>Садияхан</w:t>
            </w:r>
            <w:proofErr w:type="spellEnd"/>
            <w:r>
              <w:t xml:space="preserve"> </w:t>
            </w:r>
            <w:proofErr w:type="spellStart"/>
            <w:r>
              <w:t>Насурдиновна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79A" w:rsidRDefault="00F10319">
            <w:pPr>
              <w:pStyle w:val="a5"/>
              <w:spacing w:line="259" w:lineRule="auto"/>
              <w:ind w:left="160" w:firstLine="60"/>
            </w:pPr>
            <w:r>
              <w:t>Начальник МК</w:t>
            </w:r>
            <w:r w:rsidRPr="00065E4A">
              <w:t>УК</w:t>
            </w:r>
            <w:r>
              <w:t xml:space="preserve"> ЦТКНР «</w:t>
            </w:r>
            <w:proofErr w:type="spellStart"/>
            <w:r>
              <w:t>Тангчолпан</w:t>
            </w:r>
            <w:proofErr w:type="spellEnd"/>
            <w:r>
              <w:t>» МР «Бабаюртовский район», член группы</w:t>
            </w:r>
          </w:p>
        </w:tc>
      </w:tr>
    </w:tbl>
    <w:p w:rsidR="00F10319" w:rsidRDefault="00F10319"/>
    <w:sectPr w:rsidR="00F10319" w:rsidSect="00065E4A">
      <w:headerReference w:type="default" r:id="rId13"/>
      <w:pgSz w:w="11900" w:h="16840"/>
      <w:pgMar w:top="1246" w:right="403" w:bottom="2591" w:left="1417" w:header="0" w:footer="216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66B7" w:rsidRDefault="006566B7">
      <w:r>
        <w:separator/>
      </w:r>
    </w:p>
  </w:endnote>
  <w:endnote w:type="continuationSeparator" w:id="0">
    <w:p w:rsidR="006566B7" w:rsidRDefault="0065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66B7" w:rsidRDefault="006566B7"/>
  </w:footnote>
  <w:footnote w:type="continuationSeparator" w:id="0">
    <w:p w:rsidR="006566B7" w:rsidRDefault="006566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BCA" w:rsidRPr="00C35BCA" w:rsidRDefault="00C35BCA" w:rsidP="00C35BCA">
    <w:pPr>
      <w:pStyle w:val="a8"/>
      <w:ind w:left="9072"/>
      <w:rPr>
        <w:rFonts w:ascii="Times New Roman" w:hAnsi="Times New Roman" w:cs="Times New Roman"/>
      </w:rPr>
    </w:pPr>
    <w:r w:rsidRPr="00C35BCA">
      <w:rPr>
        <w:rFonts w:ascii="Times New Roman" w:hAnsi="Times New Roman" w:cs="Times New Roman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279A" w:rsidRDefault="0095279A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279A" w:rsidRDefault="0095279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279A" w:rsidRDefault="0095279A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279A" w:rsidRDefault="0095279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279A" w:rsidRDefault="0095279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E55C0"/>
    <w:multiLevelType w:val="multilevel"/>
    <w:tmpl w:val="DB527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087D60"/>
    <w:multiLevelType w:val="multilevel"/>
    <w:tmpl w:val="3920F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2836710">
    <w:abstractNumId w:val="1"/>
  </w:num>
  <w:num w:numId="2" w16cid:durableId="210240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279A"/>
    <w:rsid w:val="00065E4A"/>
    <w:rsid w:val="006566B7"/>
    <w:rsid w:val="0095279A"/>
    <w:rsid w:val="009F572D"/>
    <w:rsid w:val="00B45FFF"/>
    <w:rsid w:val="00B95D5A"/>
    <w:rsid w:val="00C35BCA"/>
    <w:rsid w:val="00F10319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420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50">
    <w:name w:val="Основной текст (5)"/>
    <w:basedOn w:val="a"/>
    <w:link w:val="5"/>
    <w:pPr>
      <w:spacing w:after="2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ind w:firstLine="4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40"/>
      <w:ind w:firstLine="3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65E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E4A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65E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5E4A"/>
    <w:rPr>
      <w:color w:val="000000"/>
    </w:rPr>
  </w:style>
  <w:style w:type="paragraph" w:styleId="aa">
    <w:name w:val="footer"/>
    <w:basedOn w:val="a"/>
    <w:link w:val="ab"/>
    <w:uiPriority w:val="99"/>
    <w:unhideWhenUsed/>
    <w:rsid w:val="00065E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5E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2035</Words>
  <Characters>11606</Characters>
  <Application>Microsoft Office Word</Application>
  <DocSecurity>0</DocSecurity>
  <Lines>96</Lines>
  <Paragraphs>27</Paragraphs>
  <ScaleCrop>false</ScaleCrop>
  <Company>Microsoft</Company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2022-12-08T05:35:00Z</dcterms:created>
  <dcterms:modified xsi:type="dcterms:W3CDTF">2025-05-19T07:46:00Z</dcterms:modified>
</cp:coreProperties>
</file>