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4D98" w:rsidRDefault="00B63D4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1520" cy="7620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15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D98" w:rsidRDefault="00B63D4D">
      <w:pPr>
        <w:pStyle w:val="30"/>
        <w:pBdr>
          <w:bottom w:val="single" w:sz="4" w:space="0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2E285D" w:rsidRDefault="002E285D" w:rsidP="002E285D">
      <w:pPr>
        <w:pStyle w:val="22"/>
        <w:keepNext/>
        <w:keepLines/>
        <w:spacing w:after="0"/>
      </w:pPr>
      <w:r>
        <w:t>Постановление</w:t>
      </w:r>
    </w:p>
    <w:p w:rsidR="002E285D" w:rsidRPr="00C26DE6" w:rsidRDefault="002E285D" w:rsidP="002E285D">
      <w:pPr>
        <w:spacing w:line="276" w:lineRule="auto"/>
        <w:jc w:val="center"/>
        <w:rPr>
          <w:b/>
          <w:sz w:val="16"/>
          <w:szCs w:val="16"/>
        </w:rPr>
      </w:pPr>
    </w:p>
    <w:p w:rsidR="00EA0BA6" w:rsidRPr="00BB781B" w:rsidRDefault="00EA0BA6" w:rsidP="00EA0BA6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164D98" w:rsidRDefault="00B63D4D">
      <w:pPr>
        <w:pStyle w:val="20"/>
      </w:pPr>
      <w:r>
        <w:t>Об утверждении административного регламента предоставления</w:t>
      </w:r>
      <w:r>
        <w:br/>
        <w:t>государственной (муниципальной) услуги «Выдача разрешения на</w:t>
      </w:r>
      <w:r>
        <w:br/>
        <w:t>строительство объекта капитального строительства (в том числе</w:t>
      </w:r>
      <w:r>
        <w:br/>
        <w:t>внесение изменений в разрешение на строительство объекта</w:t>
      </w:r>
      <w:r>
        <w:br/>
        <w:t>капитального строительства и внесение изменений в разрешение</w:t>
      </w:r>
      <w:r>
        <w:br/>
        <w:t>на строительство объекта капитального строительства в связи с</w:t>
      </w:r>
      <w:r>
        <w:br/>
        <w:t>продлением срока такого разрешения» на территории</w:t>
      </w:r>
      <w:r>
        <w:br/>
        <w:t>муниципального района «Бабаюртовский район»</w:t>
      </w:r>
      <w:r>
        <w:br/>
        <w:t>Республики Дагестан</w:t>
      </w:r>
    </w:p>
    <w:p w:rsidR="00164D98" w:rsidRDefault="00B63D4D">
      <w:pPr>
        <w:pStyle w:val="1"/>
        <w:ind w:firstLine="520"/>
        <w:jc w:val="both"/>
      </w:pPr>
      <w:r>
        <w:t xml:space="preserve">На основании Федерального закона от 27.07.2010 года №210-ФЗ «Об организации предоставления государственных и муниципальных услуг», постановления Правительства Российской Федерации от 30.04.2015 г. № 403 «Об исчерпывающем перечне процедур в сфере жилищного строительства, Постановление Главы администрации муниципального района «Бабаюртовский район» от 10.05.2011 года №102 «О порядке разработки и утверждения административных регламентов предоставления муниципальных услуг» и руководствуясь статьями 35,36 Устава МО «Бабаюртовский район» согласно представленных доработанных типовых регламентов Министерством строительства, архитектуры и жилищно-коммунального хозяйства Республики Дагестан, администрация муниципального района </w:t>
      </w:r>
      <w:r>
        <w:rPr>
          <w:b/>
          <w:bCs/>
        </w:rPr>
        <w:t>постановляет:</w:t>
      </w:r>
    </w:p>
    <w:p w:rsidR="00164D98" w:rsidRDefault="00B63D4D">
      <w:pPr>
        <w:pStyle w:val="1"/>
        <w:numPr>
          <w:ilvl w:val="0"/>
          <w:numId w:val="1"/>
        </w:numPr>
        <w:tabs>
          <w:tab w:val="left" w:pos="730"/>
        </w:tabs>
        <w:spacing w:after="340"/>
        <w:ind w:firstLine="520"/>
        <w:jc w:val="both"/>
      </w:pPr>
      <w:bookmarkStart w:id="0" w:name="bookmark0"/>
      <w:bookmarkEnd w:id="0"/>
      <w:r>
        <w:t>Утвердит новый административный регламент предоставления муниципальной услуги «Выдача разрешения на строительства объекта капитального строительства».</w:t>
      </w:r>
      <w:r>
        <w:br w:type="page"/>
      </w:r>
    </w:p>
    <w:p w:rsidR="00164D98" w:rsidRDefault="00B63D4D">
      <w:pPr>
        <w:pStyle w:val="1"/>
        <w:numPr>
          <w:ilvl w:val="0"/>
          <w:numId w:val="1"/>
        </w:numPr>
        <w:tabs>
          <w:tab w:val="left" w:pos="798"/>
        </w:tabs>
        <w:spacing w:after="0"/>
        <w:ind w:firstLine="420"/>
        <w:jc w:val="both"/>
      </w:pPr>
      <w:bookmarkStart w:id="1" w:name="bookmark1"/>
      <w:bookmarkEnd w:id="1"/>
      <w:r>
        <w:lastRenderedPageBreak/>
        <w:t>Ведущему специалисту при Управлении делами администрации муниципального района «Бабаюртовский район» разместить административный регламент на сайте МО «Бабаюртовский район»</w:t>
      </w:r>
    </w:p>
    <w:p w:rsidR="00164D98" w:rsidRDefault="00B63D4D">
      <w:pPr>
        <w:pStyle w:val="1"/>
        <w:numPr>
          <w:ilvl w:val="0"/>
          <w:numId w:val="1"/>
        </w:numPr>
        <w:tabs>
          <w:tab w:val="left" w:pos="801"/>
        </w:tabs>
        <w:spacing w:after="0"/>
        <w:ind w:firstLine="420"/>
        <w:jc w:val="both"/>
      </w:pPr>
      <w:bookmarkStart w:id="2" w:name="bookmark2"/>
      <w:bookmarkEnd w:id="2"/>
      <w:r>
        <w:t>Считать утратившим силу постановление от 25.09.2020 года № 394 «Об утверждении административного регламента «Выдача разрешений на строительство объектов капитального строительства»</w:t>
      </w:r>
    </w:p>
    <w:p w:rsidR="00164D98" w:rsidRDefault="00B63D4D">
      <w:pPr>
        <w:pStyle w:val="1"/>
        <w:numPr>
          <w:ilvl w:val="0"/>
          <w:numId w:val="1"/>
        </w:numPr>
        <w:tabs>
          <w:tab w:val="left" w:pos="798"/>
        </w:tabs>
        <w:spacing w:after="960"/>
        <w:ind w:firstLine="420"/>
        <w:jc w:val="both"/>
      </w:pPr>
      <w:bookmarkStart w:id="3" w:name="bookmark3"/>
      <w:bookmarkEnd w:id="3"/>
      <w:r>
        <w:t xml:space="preserve">Контроль за исполнением настоящего постановления возложить на заместителя Главы администрации района </w:t>
      </w:r>
      <w:proofErr w:type="spellStart"/>
      <w:r>
        <w:t>Савкатову</w:t>
      </w:r>
      <w:proofErr w:type="spellEnd"/>
      <w:r>
        <w:t xml:space="preserve"> У.А.</w:t>
      </w:r>
    </w:p>
    <w:p w:rsidR="00164D98" w:rsidRDefault="00B63D4D">
      <w:pPr>
        <w:pStyle w:val="11"/>
        <w:keepNext/>
        <w:keepLines/>
        <w:jc w:val="both"/>
      </w:pPr>
      <w:bookmarkStart w:id="4" w:name="bookmark6"/>
      <w:r>
        <w:t>Глава</w:t>
      </w:r>
      <w:bookmarkEnd w:id="4"/>
    </w:p>
    <w:p w:rsidR="00164D98" w:rsidRDefault="00B63D4D" w:rsidP="002E285D">
      <w:pPr>
        <w:pStyle w:val="20"/>
        <w:spacing w:after="0"/>
        <w:jc w:val="left"/>
      </w:pPr>
      <w:bookmarkStart w:id="5" w:name="bookmark4"/>
      <w:bookmarkStart w:id="6" w:name="bookmark5"/>
      <w:bookmarkStart w:id="7" w:name="bookmark7"/>
      <w:r>
        <w:t>муниципального района</w:t>
      </w:r>
      <w:bookmarkEnd w:id="5"/>
      <w:bookmarkEnd w:id="6"/>
      <w:bookmarkEnd w:id="7"/>
      <w:r w:rsidR="002E285D">
        <w:tab/>
      </w:r>
      <w:r w:rsidR="002E285D">
        <w:tab/>
      </w:r>
      <w:r w:rsidR="002E285D">
        <w:tab/>
      </w:r>
      <w:r w:rsidR="002E285D">
        <w:tab/>
      </w:r>
      <w:r w:rsidR="002E285D">
        <w:tab/>
      </w:r>
      <w:r w:rsidR="002E285D">
        <w:tab/>
        <w:t>Д.П. Исламов</w:t>
      </w:r>
    </w:p>
    <w:p w:rsidR="00164D98" w:rsidRDefault="00B63D4D">
      <w:pPr>
        <w:pStyle w:val="40"/>
        <w:jc w:val="both"/>
      </w:pPr>
      <w:r>
        <w:t>Ногаев А.Б</w:t>
      </w:r>
    </w:p>
    <w:p w:rsidR="00164D98" w:rsidRDefault="00B63D4D">
      <w:pPr>
        <w:pStyle w:val="40"/>
        <w:jc w:val="both"/>
      </w:pPr>
      <w:r>
        <w:t>89285149959</w:t>
      </w:r>
    </w:p>
    <w:sectPr w:rsidR="00164D98">
      <w:headerReference w:type="default" r:id="rId8"/>
      <w:pgSz w:w="11900" w:h="16840"/>
      <w:pgMar w:top="669" w:right="771" w:bottom="1604" w:left="1117" w:header="241" w:footer="11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5C06" w:rsidRDefault="00B55C06">
      <w:r>
        <w:separator/>
      </w:r>
    </w:p>
  </w:endnote>
  <w:endnote w:type="continuationSeparator" w:id="0">
    <w:p w:rsidR="00B55C06" w:rsidRDefault="00B5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5C06" w:rsidRDefault="00B55C06"/>
  </w:footnote>
  <w:footnote w:type="continuationSeparator" w:id="0">
    <w:p w:rsidR="00B55C06" w:rsidRDefault="00B55C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0BA6" w:rsidRPr="00EA0BA6" w:rsidRDefault="00EA0BA6" w:rsidP="00EA0BA6">
    <w:pPr>
      <w:pStyle w:val="a6"/>
      <w:ind w:left="9192"/>
      <w:rPr>
        <w:rFonts w:ascii="Times New Roman" w:hAnsi="Times New Roman" w:cs="Times New Roman"/>
      </w:rPr>
    </w:pPr>
    <w:r w:rsidRPr="00EA0BA6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561F0"/>
    <w:multiLevelType w:val="multilevel"/>
    <w:tmpl w:val="0450A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165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4D98"/>
    <w:rsid w:val="00164D98"/>
    <w:rsid w:val="002E285D"/>
    <w:rsid w:val="00B55C06"/>
    <w:rsid w:val="00B63D4D"/>
    <w:rsid w:val="00DB495A"/>
    <w:rsid w:val="00E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9029"/>
  <w15:docId w15:val="{1A622D2E-A688-445B-BE3D-D8E43C79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6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580" w:line="257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E2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D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2E285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2E285D"/>
    <w:pPr>
      <w:spacing w:after="3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A0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0BA6"/>
    <w:rPr>
      <w:color w:val="000000"/>
    </w:rPr>
  </w:style>
  <w:style w:type="paragraph" w:styleId="a8">
    <w:name w:val="footer"/>
    <w:basedOn w:val="a"/>
    <w:link w:val="a9"/>
    <w:uiPriority w:val="99"/>
    <w:unhideWhenUsed/>
    <w:rsid w:val="00EA0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0B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2022-12-07T07:54:00Z</dcterms:created>
  <dcterms:modified xsi:type="dcterms:W3CDTF">2025-05-13T13:55:00Z</dcterms:modified>
</cp:coreProperties>
</file>