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5426" w:rsidRDefault="001B6AB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3570605</wp:posOffset>
            </wp:positionH>
            <wp:positionV relativeFrom="margin">
              <wp:posOffset>-8890</wp:posOffset>
            </wp:positionV>
            <wp:extent cx="713105" cy="7740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426" w:rsidRDefault="00DB5426">
      <w:pPr>
        <w:spacing w:line="360" w:lineRule="exact"/>
      </w:pPr>
    </w:p>
    <w:p w:rsidR="00DB5426" w:rsidRDefault="00DB5426">
      <w:pPr>
        <w:spacing w:after="485" w:line="1" w:lineRule="exact"/>
      </w:pPr>
    </w:p>
    <w:p w:rsidR="00DB5426" w:rsidRDefault="00DB5426">
      <w:pPr>
        <w:spacing w:line="1" w:lineRule="exact"/>
        <w:sectPr w:rsidR="00DB5426">
          <w:headerReference w:type="default" r:id="rId8"/>
          <w:pgSz w:w="11900" w:h="16840"/>
          <w:pgMar w:top="551" w:right="745" w:bottom="800" w:left="1182" w:header="123" w:footer="372" w:gutter="0"/>
          <w:pgNumType w:start="1"/>
          <w:cols w:space="720"/>
          <w:noEndnote/>
          <w:docGrid w:linePitch="360"/>
        </w:sectPr>
      </w:pPr>
    </w:p>
    <w:p w:rsidR="00DB5426" w:rsidRDefault="001B6ABB">
      <w:pPr>
        <w:pStyle w:val="11"/>
        <w:keepNext/>
        <w:keepLines/>
        <w:spacing w:after="0"/>
      </w:pPr>
      <w:bookmarkStart w:id="0" w:name="bookmark3"/>
      <w:bookmarkStart w:id="1" w:name="bookmark4"/>
      <w:bookmarkStart w:id="2" w:name="bookmark5"/>
      <w:r>
        <w:t>РЕСПУБЛИКА ДАГЕСТАН</w:t>
      </w:r>
      <w:bookmarkEnd w:id="0"/>
      <w:bookmarkEnd w:id="1"/>
      <w:bookmarkEnd w:id="2"/>
    </w:p>
    <w:p w:rsidR="00DB5426" w:rsidRDefault="001B6ABB">
      <w:pPr>
        <w:pStyle w:val="11"/>
        <w:keepNext/>
        <w:keepLines/>
      </w:pPr>
      <w:bookmarkStart w:id="3" w:name="bookmark8"/>
      <w:r>
        <w:t>Муниципальное образование</w:t>
      </w:r>
      <w:bookmarkEnd w:id="3"/>
    </w:p>
    <w:p w:rsidR="00DB5426" w:rsidRDefault="001B6ABB">
      <w:pPr>
        <w:pStyle w:val="11"/>
        <w:keepNext/>
        <w:keepLines/>
      </w:pPr>
      <w:bookmarkStart w:id="4" w:name="bookmark6"/>
      <w:bookmarkStart w:id="5" w:name="bookmark7"/>
      <w:bookmarkStart w:id="6" w:name="bookmark9"/>
      <w:r>
        <w:t>«Бабаюртовский район»</w:t>
      </w:r>
      <w:bookmarkEnd w:id="4"/>
      <w:bookmarkEnd w:id="5"/>
      <w:bookmarkEnd w:id="6"/>
    </w:p>
    <w:p w:rsidR="00DB5426" w:rsidRDefault="001B6ABB" w:rsidP="00D07112">
      <w:pPr>
        <w:pStyle w:val="30"/>
        <w:pBdr>
          <w:bottom w:val="single" w:sz="4" w:space="1" w:color="auto"/>
        </w:pBdr>
      </w:pPr>
      <w:r>
        <w:t>Администрация муниципального района</w:t>
      </w:r>
    </w:p>
    <w:p w:rsidR="00DB5426" w:rsidRDefault="00DB5426">
      <w:pPr>
        <w:spacing w:line="1" w:lineRule="exact"/>
      </w:pPr>
    </w:p>
    <w:p w:rsidR="00D07112" w:rsidRDefault="00D07112" w:rsidP="00D07112">
      <w:pPr>
        <w:pStyle w:val="20"/>
        <w:keepNext/>
        <w:keepLines/>
        <w:spacing w:after="0"/>
        <w:jc w:val="center"/>
      </w:pPr>
      <w:bookmarkStart w:id="7" w:name="bookmark10"/>
      <w:bookmarkStart w:id="8" w:name="bookmark11"/>
      <w:bookmarkStart w:id="9" w:name="bookmark12"/>
    </w:p>
    <w:p w:rsidR="00D07112" w:rsidRDefault="00D07112" w:rsidP="00D07112">
      <w:pPr>
        <w:pStyle w:val="20"/>
        <w:keepNext/>
        <w:keepLines/>
        <w:spacing w:after="0"/>
        <w:jc w:val="center"/>
      </w:pPr>
      <w:r>
        <w:t>Постановление</w:t>
      </w:r>
    </w:p>
    <w:p w:rsidR="00D07112" w:rsidRPr="00C26DE6" w:rsidRDefault="00D07112" w:rsidP="00D07112">
      <w:pPr>
        <w:spacing w:line="276" w:lineRule="auto"/>
        <w:jc w:val="center"/>
        <w:rPr>
          <w:b/>
          <w:sz w:val="16"/>
          <w:szCs w:val="16"/>
        </w:rPr>
      </w:pPr>
    </w:p>
    <w:p w:rsidR="004B00B1" w:rsidRPr="00BB781B" w:rsidRDefault="004B00B1" w:rsidP="004B00B1">
      <w:pPr>
        <w:pStyle w:val="1"/>
        <w:spacing w:after="0"/>
        <w:rPr>
          <w:b/>
          <w:sz w:val="28"/>
          <w:szCs w:val="28"/>
        </w:rPr>
      </w:pPr>
      <w:r w:rsidRPr="00BB781B">
        <w:rPr>
          <w:b/>
          <w:sz w:val="28"/>
          <w:szCs w:val="28"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  <w:sz w:val="28"/>
          <w:szCs w:val="28"/>
        </w:rPr>
        <w:t>№ _______</w:t>
      </w:r>
    </w:p>
    <w:p w:rsidR="004B00B1" w:rsidRDefault="004B00B1">
      <w:pPr>
        <w:pStyle w:val="32"/>
        <w:keepNext/>
        <w:keepLines/>
        <w:spacing w:after="180" w:line="300" w:lineRule="auto"/>
        <w:ind w:left="280"/>
        <w:jc w:val="both"/>
      </w:pPr>
    </w:p>
    <w:p w:rsidR="00DB5426" w:rsidRDefault="001B6ABB">
      <w:pPr>
        <w:pStyle w:val="32"/>
        <w:keepNext/>
        <w:keepLines/>
        <w:spacing w:after="180" w:line="300" w:lineRule="auto"/>
        <w:ind w:left="280"/>
        <w:jc w:val="both"/>
      </w:pPr>
      <w:r>
        <w:t>«Об утверждении Порядка взаимодействия с правоохранительными контрольно- счетными органами в сфере противодействия коррупции»</w:t>
      </w:r>
      <w:bookmarkEnd w:id="7"/>
      <w:bookmarkEnd w:id="8"/>
      <w:bookmarkEnd w:id="9"/>
    </w:p>
    <w:p w:rsidR="00DB5426" w:rsidRDefault="001B6ABB">
      <w:pPr>
        <w:pStyle w:val="1"/>
        <w:spacing w:after="180" w:line="295" w:lineRule="auto"/>
        <w:ind w:firstLine="980"/>
        <w:jc w:val="both"/>
      </w:pPr>
      <w:r>
        <w:t>Во исполнении требований Федерального Закона Российской Федерации от 25 декабря 2008 года, реализации положений Антикоррупционной политики администрации МР «Бабаюртовский район», утвержденного Постановлением Главы МР «Бабаюртовский район» от</w:t>
      </w:r>
    </w:p>
    <w:p w:rsidR="00DB5426" w:rsidRDefault="001B6ABB">
      <w:pPr>
        <w:pStyle w:val="1"/>
        <w:spacing w:after="180" w:line="298" w:lineRule="auto"/>
        <w:ind w:firstLine="280"/>
        <w:jc w:val="both"/>
      </w:pPr>
      <w:proofErr w:type="gramStart"/>
      <w:r>
        <w:t>« 24</w:t>
      </w:r>
      <w:proofErr w:type="gramEnd"/>
      <w:r>
        <w:t xml:space="preserve"> » марта 2022 года № 193, руководствуясь Уставом МР «Бабаюртовский район», администрация МР «Бабаюртовский район» Постановляет:</w:t>
      </w:r>
    </w:p>
    <w:p w:rsidR="00DB5426" w:rsidRDefault="001B6ABB">
      <w:pPr>
        <w:pStyle w:val="1"/>
        <w:numPr>
          <w:ilvl w:val="0"/>
          <w:numId w:val="1"/>
        </w:numPr>
        <w:tabs>
          <w:tab w:val="left" w:pos="977"/>
        </w:tabs>
        <w:spacing w:after="0" w:line="295" w:lineRule="auto"/>
        <w:ind w:firstLine="280"/>
        <w:jc w:val="both"/>
      </w:pPr>
      <w:bookmarkStart w:id="10" w:name="bookmark13"/>
      <w:bookmarkEnd w:id="10"/>
      <w:r>
        <w:t xml:space="preserve">Утвердить «Порядок взаимодействия администрации МР «Бабаюртовский район» с правоохранительными и </w:t>
      </w:r>
      <w:proofErr w:type="spellStart"/>
      <w:r>
        <w:t>контрольно</w:t>
      </w:r>
      <w:proofErr w:type="spellEnd"/>
      <w:r>
        <w:t xml:space="preserve"> - счетными органами в сфере противодействия коррупции. (Приложение № 1)</w:t>
      </w:r>
    </w:p>
    <w:p w:rsidR="00DB5426" w:rsidRDefault="001B6ABB">
      <w:pPr>
        <w:pStyle w:val="1"/>
        <w:numPr>
          <w:ilvl w:val="0"/>
          <w:numId w:val="1"/>
        </w:numPr>
        <w:tabs>
          <w:tab w:val="left" w:pos="977"/>
        </w:tabs>
        <w:spacing w:after="0" w:line="295" w:lineRule="auto"/>
        <w:ind w:firstLine="280"/>
        <w:jc w:val="both"/>
      </w:pPr>
      <w:bookmarkStart w:id="11" w:name="bookmark14"/>
      <w:bookmarkEnd w:id="11"/>
      <w:r>
        <w:t>Настоящее Постановление и утвержденный «Порядок взаимодействия с правоохранительными и контрольно-счетными органами довести до Сведения должностных лиц администрации МР «Бабаюртовский район» и подведомственных администрации муниципальных Учреждений и Организаций.</w:t>
      </w:r>
    </w:p>
    <w:p w:rsidR="00DB5426" w:rsidRDefault="001B6ABB">
      <w:pPr>
        <w:pStyle w:val="1"/>
        <w:numPr>
          <w:ilvl w:val="0"/>
          <w:numId w:val="1"/>
        </w:numPr>
        <w:tabs>
          <w:tab w:val="left" w:pos="977"/>
        </w:tabs>
        <w:spacing w:after="0" w:line="295" w:lineRule="auto"/>
        <w:ind w:firstLine="280"/>
        <w:jc w:val="both"/>
      </w:pPr>
      <w:bookmarkStart w:id="12" w:name="bookmark15"/>
      <w:bookmarkEnd w:id="12"/>
      <w:r>
        <w:t>Настоящее Постановление и утвержденный «Порядок взаимодействия с правоохранительными и контрольно- счетными органами» разместить на официальном сайте администрации МР «Бабаюртовский район» в информационно - телекоммуникационной сети «Интернет»</w:t>
      </w:r>
    </w:p>
    <w:p w:rsidR="00DB5426" w:rsidRDefault="001B6ABB">
      <w:pPr>
        <w:pStyle w:val="1"/>
        <w:numPr>
          <w:ilvl w:val="0"/>
          <w:numId w:val="1"/>
        </w:numPr>
        <w:tabs>
          <w:tab w:val="left" w:pos="977"/>
        </w:tabs>
        <w:spacing w:after="180" w:line="295" w:lineRule="auto"/>
        <w:ind w:firstLine="280"/>
        <w:jc w:val="both"/>
      </w:pPr>
      <w:bookmarkStart w:id="13" w:name="bookmark16"/>
      <w:bookmarkEnd w:id="13"/>
      <w:r>
        <w:t>Контроль за исполнением возлагаю на Управление делами администрации МР «Бабаюртовский район» Дибирова Д.С.</w:t>
      </w:r>
    </w:p>
    <w:p w:rsidR="00DB5426" w:rsidRDefault="001B6ABB">
      <w:pPr>
        <w:pStyle w:val="20"/>
        <w:keepNext/>
        <w:keepLines/>
        <w:tabs>
          <w:tab w:val="left" w:pos="6584"/>
        </w:tabs>
        <w:spacing w:after="0" w:line="240" w:lineRule="auto"/>
      </w:pPr>
      <w:bookmarkStart w:id="14" w:name="bookmark19"/>
      <w:r>
        <w:t>Глава муниципального района</w:t>
      </w:r>
      <w:r>
        <w:tab/>
      </w:r>
      <w:bookmarkEnd w:id="14"/>
    </w:p>
    <w:p w:rsidR="00DB5426" w:rsidRDefault="001B6ABB">
      <w:pPr>
        <w:pStyle w:val="20"/>
        <w:keepNext/>
        <w:keepLines/>
        <w:tabs>
          <w:tab w:val="left" w:pos="5342"/>
          <w:tab w:val="left" w:pos="7614"/>
        </w:tabs>
        <w:spacing w:after="240" w:line="240" w:lineRule="auto"/>
        <w:jc w:val="both"/>
      </w:pPr>
      <w:bookmarkStart w:id="15" w:name="bookmark17"/>
      <w:bookmarkStart w:id="16" w:name="bookmark18"/>
      <w:bookmarkStart w:id="17" w:name="bookmark20"/>
      <w:r>
        <w:t xml:space="preserve">«Бабаюртовский </w:t>
      </w:r>
      <w:proofErr w:type="gramStart"/>
      <w:r>
        <w:t>район»</w:t>
      </w:r>
      <w:r>
        <w:tab/>
      </w:r>
      <w:r>
        <w:rPr>
          <w:color w:val="342D9A"/>
        </w:rPr>
        <w:tab/>
      </w:r>
      <w:proofErr w:type="spellStart"/>
      <w:r>
        <w:t>Д.П</w:t>
      </w:r>
      <w:proofErr w:type="gramEnd"/>
      <w:r>
        <w:t>.Исламов</w:t>
      </w:r>
      <w:bookmarkEnd w:id="15"/>
      <w:bookmarkEnd w:id="16"/>
      <w:bookmarkEnd w:id="17"/>
      <w:proofErr w:type="spellEnd"/>
    </w:p>
    <w:p w:rsidR="00DB5426" w:rsidRDefault="001B6ABB">
      <w:pPr>
        <w:pStyle w:val="22"/>
        <w:spacing w:after="0"/>
        <w:jc w:val="both"/>
      </w:pPr>
      <w:r>
        <w:t>исп. Амаев Ю.А.</w:t>
      </w:r>
    </w:p>
    <w:p w:rsidR="00DB5426" w:rsidRDefault="001B6ABB">
      <w:pPr>
        <w:pStyle w:val="22"/>
        <w:spacing w:after="180"/>
        <w:jc w:val="both"/>
      </w:pPr>
      <w:r>
        <w:lastRenderedPageBreak/>
        <w:t>тел. 8-928-298-61-00</w:t>
      </w:r>
    </w:p>
    <w:p w:rsidR="00DB5426" w:rsidRPr="00D07112" w:rsidRDefault="001B6ABB">
      <w:pPr>
        <w:pStyle w:val="1"/>
        <w:tabs>
          <w:tab w:val="left" w:leader="underscore" w:pos="2149"/>
        </w:tabs>
        <w:spacing w:after="0" w:line="240" w:lineRule="auto"/>
        <w:jc w:val="right"/>
        <w:rPr>
          <w:u w:val="single"/>
        </w:rPr>
      </w:pPr>
      <w:r>
        <w:t xml:space="preserve">Приложение </w:t>
      </w:r>
      <w:proofErr w:type="gramStart"/>
      <w:r>
        <w:t xml:space="preserve">№ </w:t>
      </w:r>
      <w:r w:rsidR="00D07112">
        <w:rPr>
          <w:u w:val="single"/>
        </w:rPr>
        <w:t xml:space="preserve"> 1</w:t>
      </w:r>
      <w:proofErr w:type="gramEnd"/>
      <w:r w:rsidR="00D07112">
        <w:rPr>
          <w:u w:val="single"/>
        </w:rPr>
        <w:t xml:space="preserve"> </w:t>
      </w:r>
    </w:p>
    <w:p w:rsidR="00D07112" w:rsidRDefault="001B6ABB" w:rsidP="00D07112">
      <w:pPr>
        <w:pStyle w:val="1"/>
        <w:spacing w:after="0" w:line="262" w:lineRule="auto"/>
        <w:ind w:left="5180"/>
        <w:jc w:val="right"/>
      </w:pPr>
      <w:r>
        <w:t xml:space="preserve">к Постановлению Главы </w:t>
      </w:r>
    </w:p>
    <w:p w:rsidR="00D07112" w:rsidRDefault="001B6ABB" w:rsidP="00D07112">
      <w:pPr>
        <w:pStyle w:val="1"/>
        <w:spacing w:after="0" w:line="262" w:lineRule="auto"/>
        <w:ind w:left="5180"/>
        <w:jc w:val="right"/>
      </w:pPr>
      <w:r>
        <w:t xml:space="preserve">МР «Бабаюртовский район» </w:t>
      </w:r>
    </w:p>
    <w:p w:rsidR="00565481" w:rsidRPr="00565481" w:rsidRDefault="00565481" w:rsidP="00565481">
      <w:pPr>
        <w:pStyle w:val="20"/>
        <w:keepNext/>
        <w:keepLines/>
        <w:spacing w:after="0" w:line="350" w:lineRule="auto"/>
        <w:ind w:left="5954"/>
        <w:jc w:val="center"/>
        <w:rPr>
          <w:b w:val="0"/>
          <w:bCs w:val="0"/>
          <w:sz w:val="26"/>
          <w:szCs w:val="26"/>
        </w:rPr>
      </w:pPr>
      <w:bookmarkStart w:id="18" w:name="bookmark21"/>
      <w:bookmarkStart w:id="19" w:name="bookmark22"/>
      <w:bookmarkStart w:id="20" w:name="bookmark23"/>
      <w:r w:rsidRPr="00565481">
        <w:rPr>
          <w:b w:val="0"/>
          <w:bCs w:val="0"/>
          <w:sz w:val="26"/>
          <w:szCs w:val="26"/>
        </w:rPr>
        <w:t>от «__» ________ 2022 г. №_____</w:t>
      </w:r>
    </w:p>
    <w:p w:rsidR="00DB5426" w:rsidRDefault="001B6ABB">
      <w:pPr>
        <w:pStyle w:val="20"/>
        <w:keepNext/>
        <w:keepLines/>
        <w:spacing w:after="0" w:line="350" w:lineRule="auto"/>
        <w:jc w:val="center"/>
      </w:pPr>
      <w:r>
        <w:t>Порядок взаимодействия с правоохранительными органами</w:t>
      </w:r>
      <w:r>
        <w:br/>
        <w:t>в сфере противодействия коррупции</w:t>
      </w:r>
      <w:bookmarkEnd w:id="18"/>
      <w:bookmarkEnd w:id="19"/>
      <w:bookmarkEnd w:id="20"/>
    </w:p>
    <w:p w:rsidR="00DB5426" w:rsidRDefault="001B6ABB">
      <w:pPr>
        <w:pStyle w:val="32"/>
        <w:keepNext/>
        <w:keepLines/>
        <w:numPr>
          <w:ilvl w:val="0"/>
          <w:numId w:val="2"/>
        </w:numPr>
        <w:tabs>
          <w:tab w:val="left" w:pos="344"/>
        </w:tabs>
        <w:spacing w:after="0" w:line="432" w:lineRule="auto"/>
        <w:jc w:val="both"/>
      </w:pPr>
      <w:bookmarkStart w:id="21" w:name="bookmark26"/>
      <w:bookmarkStart w:id="22" w:name="bookmark24"/>
      <w:bookmarkStart w:id="23" w:name="bookmark25"/>
      <w:bookmarkStart w:id="24" w:name="bookmark27"/>
      <w:bookmarkEnd w:id="21"/>
      <w:r>
        <w:t>Общие положения</w:t>
      </w:r>
      <w:bookmarkEnd w:id="22"/>
      <w:bookmarkEnd w:id="23"/>
      <w:bookmarkEnd w:id="24"/>
    </w:p>
    <w:p w:rsidR="00DB5426" w:rsidRDefault="001B6ABB">
      <w:pPr>
        <w:pStyle w:val="1"/>
        <w:numPr>
          <w:ilvl w:val="1"/>
          <w:numId w:val="2"/>
        </w:numPr>
        <w:tabs>
          <w:tab w:val="left" w:pos="563"/>
        </w:tabs>
        <w:spacing w:line="254" w:lineRule="auto"/>
        <w:jc w:val="both"/>
      </w:pPr>
      <w:bookmarkStart w:id="25" w:name="bookmark28"/>
      <w:bookmarkEnd w:id="25"/>
      <w:r>
        <w:t>. Настоящий Порядок разработан во исполнение Федерального закона от 25 декабря 2008 г. № 273-03 «О противодействии коррупции».</w:t>
      </w:r>
    </w:p>
    <w:p w:rsidR="00DB5426" w:rsidRDefault="001B6ABB">
      <w:pPr>
        <w:pStyle w:val="1"/>
        <w:numPr>
          <w:ilvl w:val="0"/>
          <w:numId w:val="3"/>
        </w:numPr>
        <w:tabs>
          <w:tab w:val="left" w:pos="752"/>
        </w:tabs>
        <w:spacing w:line="257" w:lineRule="auto"/>
        <w:jc w:val="both"/>
      </w:pPr>
      <w:bookmarkStart w:id="26" w:name="bookmark29"/>
      <w:bookmarkEnd w:id="26"/>
      <w:r>
        <w:t>Настоящий порядок устанавливает общие правила организации деятельности по взаимодействию с правоохранительными органами.</w:t>
      </w:r>
    </w:p>
    <w:p w:rsidR="00DB5426" w:rsidRDefault="001B6ABB">
      <w:pPr>
        <w:pStyle w:val="1"/>
        <w:numPr>
          <w:ilvl w:val="0"/>
          <w:numId w:val="3"/>
        </w:numPr>
        <w:tabs>
          <w:tab w:val="left" w:pos="563"/>
        </w:tabs>
        <w:jc w:val="both"/>
      </w:pPr>
      <w:bookmarkStart w:id="27" w:name="bookmark30"/>
      <w:bookmarkEnd w:id="27"/>
      <w:r>
        <w:t>Настоящий Порядок устанавливает общие правила организации деятельности по взаимодействию с правоохранительными органами, содержит описание процесса взаимодействия МР «Бабаюртовский район»</w:t>
      </w:r>
    </w:p>
    <w:p w:rsidR="00DB5426" w:rsidRDefault="001B6ABB">
      <w:pPr>
        <w:pStyle w:val="1"/>
        <w:numPr>
          <w:ilvl w:val="0"/>
          <w:numId w:val="3"/>
        </w:numPr>
        <w:tabs>
          <w:tab w:val="left" w:pos="563"/>
        </w:tabs>
        <w:spacing w:after="640"/>
        <w:jc w:val="both"/>
      </w:pPr>
      <w:bookmarkStart w:id="28" w:name="bookmark31"/>
      <w:bookmarkEnd w:id="28"/>
      <w:r>
        <w:t>Условия настоящего Порядка, определяющего порядок взаимодействия Учреждения с одной стороны и органов с другой стороны, распространяются на все структурные подразделения Учреждения.</w:t>
      </w:r>
    </w:p>
    <w:p w:rsidR="00DB5426" w:rsidRDefault="001B6ABB">
      <w:pPr>
        <w:pStyle w:val="32"/>
        <w:keepNext/>
        <w:keepLines/>
        <w:numPr>
          <w:ilvl w:val="0"/>
          <w:numId w:val="2"/>
        </w:numPr>
        <w:tabs>
          <w:tab w:val="left" w:pos="344"/>
        </w:tabs>
        <w:spacing w:line="259" w:lineRule="auto"/>
        <w:jc w:val="both"/>
      </w:pPr>
      <w:bookmarkStart w:id="29" w:name="bookmark34"/>
      <w:bookmarkStart w:id="30" w:name="bookmark32"/>
      <w:bookmarkStart w:id="31" w:name="bookmark33"/>
      <w:bookmarkStart w:id="32" w:name="bookmark35"/>
      <w:bookmarkEnd w:id="29"/>
      <w:r>
        <w:t>Виды обращений в правоохранительные органы</w:t>
      </w:r>
      <w:bookmarkEnd w:id="30"/>
      <w:bookmarkEnd w:id="31"/>
      <w:bookmarkEnd w:id="32"/>
    </w:p>
    <w:p w:rsidR="00DB5426" w:rsidRDefault="001B6ABB">
      <w:pPr>
        <w:pStyle w:val="1"/>
        <w:numPr>
          <w:ilvl w:val="1"/>
          <w:numId w:val="2"/>
        </w:numPr>
        <w:tabs>
          <w:tab w:val="left" w:pos="563"/>
        </w:tabs>
        <w:jc w:val="both"/>
      </w:pPr>
      <w:bookmarkStart w:id="33" w:name="bookmark36"/>
      <w:bookmarkEnd w:id="33"/>
      <w:proofErr w:type="gramStart"/>
      <w:r>
        <w:t>.Обращение</w:t>
      </w:r>
      <w:proofErr w:type="gramEnd"/>
      <w:r>
        <w:t xml:space="preserve"> - предложение, заявление, жалоба, изложенные в письменной или устной форме и представленные в органы.</w:t>
      </w:r>
    </w:p>
    <w:p w:rsidR="00DB5426" w:rsidRDefault="001B6ABB">
      <w:pPr>
        <w:pStyle w:val="1"/>
        <w:numPr>
          <w:ilvl w:val="2"/>
          <w:numId w:val="2"/>
        </w:numPr>
        <w:tabs>
          <w:tab w:val="left" w:pos="752"/>
        </w:tabs>
        <w:spacing w:line="262" w:lineRule="auto"/>
        <w:jc w:val="both"/>
      </w:pPr>
      <w:bookmarkStart w:id="34" w:name="bookmark37"/>
      <w:bookmarkEnd w:id="34"/>
      <w:r>
        <w:t xml:space="preserve">Письменные обращения </w:t>
      </w:r>
      <w:proofErr w:type="gramStart"/>
      <w:r>
        <w:t>- это обращенное название</w:t>
      </w:r>
      <w:proofErr w:type="gramEnd"/>
      <w:r>
        <w:t xml:space="preserve">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органами.</w:t>
      </w:r>
    </w:p>
    <w:p w:rsidR="00DB5426" w:rsidRDefault="001B6ABB">
      <w:pPr>
        <w:pStyle w:val="1"/>
        <w:numPr>
          <w:ilvl w:val="2"/>
          <w:numId w:val="2"/>
        </w:numPr>
        <w:tabs>
          <w:tab w:val="left" w:pos="752"/>
        </w:tabs>
        <w:spacing w:line="252" w:lineRule="auto"/>
        <w:jc w:val="both"/>
      </w:pPr>
      <w:bookmarkStart w:id="35" w:name="bookmark38"/>
      <w:bookmarkEnd w:id="35"/>
      <w:r>
        <w:t xml:space="preserve">Устные обращения </w:t>
      </w:r>
      <w:proofErr w:type="gramStart"/>
      <w:r>
        <w:t>- это</w:t>
      </w:r>
      <w:proofErr w:type="gramEnd"/>
      <w:r>
        <w:t xml:space="preserve"> обращение, поступающие во время личного приема руководителя Учреждения или других работников Учреждения.</w:t>
      </w:r>
    </w:p>
    <w:p w:rsidR="00DB5426" w:rsidRDefault="001B6ABB">
      <w:pPr>
        <w:pStyle w:val="1"/>
        <w:numPr>
          <w:ilvl w:val="0"/>
          <w:numId w:val="4"/>
        </w:numPr>
        <w:tabs>
          <w:tab w:val="left" w:pos="752"/>
        </w:tabs>
        <w:jc w:val="both"/>
      </w:pPr>
      <w:bookmarkStart w:id="36" w:name="bookmark39"/>
      <w:bookmarkEnd w:id="36"/>
      <w:r>
        <w:t>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DB5426" w:rsidRDefault="001B6ABB">
      <w:pPr>
        <w:pStyle w:val="1"/>
        <w:numPr>
          <w:ilvl w:val="0"/>
          <w:numId w:val="4"/>
        </w:numPr>
        <w:tabs>
          <w:tab w:val="left" w:pos="752"/>
        </w:tabs>
        <w:jc w:val="both"/>
      </w:pPr>
      <w:bookmarkStart w:id="37" w:name="bookmark40"/>
      <w:bookmarkEnd w:id="37"/>
      <w:r>
        <w:t>Заявление -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DB5426" w:rsidRDefault="001B6ABB">
      <w:pPr>
        <w:pStyle w:val="1"/>
        <w:numPr>
          <w:ilvl w:val="0"/>
          <w:numId w:val="4"/>
        </w:numPr>
        <w:tabs>
          <w:tab w:val="left" w:pos="641"/>
        </w:tabs>
        <w:spacing w:after="140" w:line="266" w:lineRule="auto"/>
        <w:jc w:val="both"/>
      </w:pPr>
      <w:bookmarkStart w:id="38" w:name="bookmark41"/>
      <w:bookmarkEnd w:id="38"/>
      <w:r>
        <w:t xml:space="preserve">Жалоба - вид обращения, в котором идет речь с- нарушении прав и интересов Учреждения. В жалобе содержится информация о нарушении прав и интересов и </w:t>
      </w:r>
      <w:r>
        <w:lastRenderedPageBreak/>
        <w:t>просьба об их восстановлении, а также основанная критика в адрес органов, организаций (предприятий, учреждении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DB5426" w:rsidRDefault="001B6ABB">
      <w:pPr>
        <w:pStyle w:val="32"/>
        <w:keepNext/>
        <w:keepLines/>
        <w:numPr>
          <w:ilvl w:val="0"/>
          <w:numId w:val="2"/>
        </w:numPr>
        <w:tabs>
          <w:tab w:val="left" w:pos="641"/>
        </w:tabs>
        <w:spacing w:after="140"/>
        <w:jc w:val="both"/>
      </w:pPr>
      <w:bookmarkStart w:id="39" w:name="bookmark44"/>
      <w:bookmarkStart w:id="40" w:name="bookmark42"/>
      <w:bookmarkStart w:id="41" w:name="bookmark43"/>
      <w:bookmarkStart w:id="42" w:name="bookmark45"/>
      <w:bookmarkEnd w:id="39"/>
      <w:r>
        <w:t>Сотрудничество и порядок обращения учреждения в правоохранительные органы</w:t>
      </w:r>
      <w:bookmarkEnd w:id="40"/>
      <w:bookmarkEnd w:id="41"/>
      <w:bookmarkEnd w:id="42"/>
    </w:p>
    <w:p w:rsidR="00DB5426" w:rsidRDefault="001B6ABB">
      <w:pPr>
        <w:pStyle w:val="1"/>
        <w:numPr>
          <w:ilvl w:val="0"/>
          <w:numId w:val="5"/>
        </w:numPr>
        <w:tabs>
          <w:tab w:val="left" w:pos="641"/>
        </w:tabs>
        <w:spacing w:after="320"/>
        <w:jc w:val="both"/>
      </w:pPr>
      <w:bookmarkStart w:id="43" w:name="bookmark46"/>
      <w:bookmarkEnd w:id="43"/>
      <w:r>
        <w:t>Сотрудничество с правоохранительными органам) является важным показателем действительной приверженности Учреждения декларируемым антикоррупционным стандартам поведения. Данное сотрудничество может осуществляться в различных формах:</w:t>
      </w:r>
    </w:p>
    <w:p w:rsidR="00DB5426" w:rsidRDefault="001B6ABB">
      <w:pPr>
        <w:pStyle w:val="1"/>
        <w:numPr>
          <w:ilvl w:val="0"/>
          <w:numId w:val="6"/>
        </w:numPr>
        <w:tabs>
          <w:tab w:val="left" w:pos="641"/>
        </w:tabs>
        <w:spacing w:after="0"/>
        <w:ind w:left="720" w:hanging="340"/>
        <w:jc w:val="both"/>
      </w:pPr>
      <w:bookmarkStart w:id="44" w:name="bookmark47"/>
      <w:bookmarkEnd w:id="44"/>
      <w:r>
        <w:t>Учреждение может принять на себя публичное обязательство сообщать в соответствующие органы о случаях совершение коррупционных правонарушений, о которых Учреждению (работникам Учреждения) стало известно.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</w:t>
      </w:r>
    </w:p>
    <w:p w:rsidR="00DB5426" w:rsidRDefault="001B6ABB">
      <w:pPr>
        <w:pStyle w:val="1"/>
        <w:numPr>
          <w:ilvl w:val="0"/>
          <w:numId w:val="6"/>
        </w:numPr>
        <w:tabs>
          <w:tab w:val="left" w:pos="641"/>
        </w:tabs>
        <w:spacing w:after="240" w:line="276" w:lineRule="auto"/>
        <w:ind w:left="720" w:hanging="340"/>
        <w:jc w:val="both"/>
      </w:pPr>
      <w:bookmarkStart w:id="45" w:name="bookmark48"/>
      <w:bookmarkEnd w:id="45"/>
      <w:r>
        <w:t>Учреждению следует принять на себя обязательство воздерживаться от каких-либо санкций в отношении своих сотрудников, сообщивших в органы о ставшей им известной в ходе выполнения труде пых обязанностей информации о подготовке или совершении коррупционного правонарушения.</w:t>
      </w:r>
    </w:p>
    <w:p w:rsidR="00DB5426" w:rsidRDefault="001B6ABB">
      <w:pPr>
        <w:pStyle w:val="1"/>
        <w:numPr>
          <w:ilvl w:val="0"/>
          <w:numId w:val="5"/>
        </w:numPr>
        <w:tabs>
          <w:tab w:val="left" w:pos="641"/>
        </w:tabs>
        <w:spacing w:after="320" w:line="266" w:lineRule="auto"/>
        <w:jc w:val="both"/>
      </w:pPr>
      <w:bookmarkStart w:id="46" w:name="bookmark49"/>
      <w:bookmarkEnd w:id="46"/>
      <w:r>
        <w:t>Сотрудничество с органами также может проявляться в форме:</w:t>
      </w:r>
    </w:p>
    <w:p w:rsidR="00DB5426" w:rsidRDefault="001B6ABB">
      <w:pPr>
        <w:pStyle w:val="1"/>
        <w:numPr>
          <w:ilvl w:val="0"/>
          <w:numId w:val="6"/>
        </w:numPr>
        <w:tabs>
          <w:tab w:val="left" w:pos="641"/>
        </w:tabs>
        <w:spacing w:after="0" w:line="290" w:lineRule="auto"/>
        <w:ind w:left="720" w:hanging="340"/>
        <w:jc w:val="both"/>
      </w:pPr>
      <w:bookmarkStart w:id="47" w:name="bookmark50"/>
      <w:bookmarkEnd w:id="47"/>
      <w:r>
        <w:t>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DB5426" w:rsidRDefault="001B6ABB">
      <w:pPr>
        <w:pStyle w:val="1"/>
        <w:numPr>
          <w:ilvl w:val="0"/>
          <w:numId w:val="6"/>
        </w:numPr>
        <w:tabs>
          <w:tab w:val="left" w:pos="641"/>
        </w:tabs>
        <w:spacing w:after="140" w:line="286" w:lineRule="auto"/>
        <w:ind w:left="720" w:hanging="340"/>
        <w:jc w:val="both"/>
      </w:pPr>
      <w:bookmarkStart w:id="48" w:name="bookmark51"/>
      <w:bookmarkEnd w:id="48"/>
      <w:r>
        <w:t>оказания содействия уполномоченным представителем органов при проведении мероприятий по пресечению или расследованию коррупционных преступлений, включая оперативно-розыскные мероприятие.</w:t>
      </w:r>
    </w:p>
    <w:p w:rsidR="00DB5426" w:rsidRDefault="001B6ABB">
      <w:pPr>
        <w:pStyle w:val="1"/>
        <w:numPr>
          <w:ilvl w:val="0"/>
          <w:numId w:val="5"/>
        </w:numPr>
        <w:tabs>
          <w:tab w:val="left" w:pos="641"/>
        </w:tabs>
        <w:spacing w:after="140" w:line="254" w:lineRule="auto"/>
        <w:jc w:val="both"/>
      </w:pPr>
      <w:bookmarkStart w:id="49" w:name="bookmark52"/>
      <w:bookmarkEnd w:id="49"/>
      <w:r>
        <w:t>Руководству Учреждения и ее сотрудникам следует оказывать поддержку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 w:rsidR="00DB5426" w:rsidRDefault="001B6ABB">
      <w:pPr>
        <w:pStyle w:val="1"/>
        <w:numPr>
          <w:ilvl w:val="0"/>
          <w:numId w:val="5"/>
        </w:numPr>
        <w:tabs>
          <w:tab w:val="left" w:pos="641"/>
        </w:tabs>
        <w:spacing w:line="257" w:lineRule="auto"/>
        <w:jc w:val="both"/>
      </w:pPr>
      <w:bookmarkStart w:id="50" w:name="bookmark53"/>
      <w:bookmarkEnd w:id="50"/>
      <w: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DB5426" w:rsidRDefault="001B6ABB">
      <w:pPr>
        <w:pStyle w:val="1"/>
        <w:numPr>
          <w:ilvl w:val="0"/>
          <w:numId w:val="5"/>
        </w:numPr>
        <w:tabs>
          <w:tab w:val="left" w:pos="557"/>
        </w:tabs>
        <w:spacing w:line="266" w:lineRule="auto"/>
        <w:jc w:val="both"/>
      </w:pPr>
      <w:bookmarkStart w:id="51" w:name="bookmark54"/>
      <w:bookmarkEnd w:id="51"/>
      <w:r>
        <w:t>Все письменные обращения к представителям органов, готовятся инициаторами обращений - сотрудниками Учреждения, предоставляются на согласование руководителю Учреждения, без визы руководителя Учреждения письменные обращения не допускаются.</w:t>
      </w:r>
    </w:p>
    <w:p w:rsidR="00DB5426" w:rsidRDefault="001B6ABB">
      <w:pPr>
        <w:pStyle w:val="1"/>
        <w:numPr>
          <w:ilvl w:val="0"/>
          <w:numId w:val="5"/>
        </w:numPr>
        <w:tabs>
          <w:tab w:val="left" w:pos="557"/>
        </w:tabs>
        <w:spacing w:line="266" w:lineRule="auto"/>
        <w:jc w:val="both"/>
      </w:pPr>
      <w:bookmarkStart w:id="52" w:name="bookmark55"/>
      <w:bookmarkEnd w:id="52"/>
      <w:r>
        <w:lastRenderedPageBreak/>
        <w:t>К устным обращениям Учреждения в органы предъявляются следующие требования:</w:t>
      </w:r>
    </w:p>
    <w:p w:rsidR="00DB5426" w:rsidRDefault="001B6ABB">
      <w:pPr>
        <w:pStyle w:val="1"/>
        <w:numPr>
          <w:ilvl w:val="0"/>
          <w:numId w:val="5"/>
        </w:numPr>
        <w:tabs>
          <w:tab w:val="left" w:pos="557"/>
        </w:tabs>
        <w:jc w:val="both"/>
      </w:pPr>
      <w:bookmarkStart w:id="53" w:name="bookmark56"/>
      <w:bookmarkEnd w:id="53"/>
      <w:r>
        <w:t>Во время личного приема у руководителя Учреждения,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 существу поставленных вопросов.</w:t>
      </w:r>
    </w:p>
    <w:p w:rsidR="00DB5426" w:rsidRDefault="001B6ABB">
      <w:pPr>
        <w:pStyle w:val="1"/>
        <w:numPr>
          <w:ilvl w:val="0"/>
          <w:numId w:val="5"/>
        </w:numPr>
        <w:tabs>
          <w:tab w:val="left" w:pos="557"/>
        </w:tabs>
        <w:spacing w:line="264" w:lineRule="auto"/>
        <w:jc w:val="both"/>
      </w:pPr>
      <w:bookmarkStart w:id="54" w:name="bookmark57"/>
      <w:bookmarkEnd w:id="54"/>
      <w:r>
        <w:t>Руководитель структурного подразделения берет ка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DB5426" w:rsidRDefault="001B6ABB">
      <w:pPr>
        <w:pStyle w:val="1"/>
        <w:numPr>
          <w:ilvl w:val="0"/>
          <w:numId w:val="5"/>
        </w:numPr>
        <w:tabs>
          <w:tab w:val="left" w:pos="764"/>
        </w:tabs>
        <w:spacing w:line="257" w:lineRule="auto"/>
        <w:jc w:val="both"/>
      </w:pPr>
      <w:bookmarkStart w:id="55" w:name="bookmark58"/>
      <w:bookmarkEnd w:id="55"/>
      <w:r>
        <w:t>Руководители структурных подразделений, несут персональную ответственность за эффективность осуществления соответствующего взаимодействия.</w:t>
      </w:r>
    </w:p>
    <w:p w:rsidR="00DB5426" w:rsidRDefault="001B6ABB">
      <w:pPr>
        <w:pStyle w:val="32"/>
        <w:keepNext/>
        <w:keepLines/>
        <w:numPr>
          <w:ilvl w:val="0"/>
          <w:numId w:val="2"/>
        </w:numPr>
        <w:tabs>
          <w:tab w:val="left" w:pos="320"/>
        </w:tabs>
        <w:spacing w:line="259" w:lineRule="auto"/>
        <w:jc w:val="both"/>
      </w:pPr>
      <w:bookmarkStart w:id="56" w:name="bookmark61"/>
      <w:bookmarkStart w:id="57" w:name="bookmark59"/>
      <w:bookmarkStart w:id="58" w:name="bookmark60"/>
      <w:bookmarkStart w:id="59" w:name="bookmark62"/>
      <w:bookmarkEnd w:id="56"/>
      <w:r>
        <w:t>Порядок действий сотрудников учреждения</w:t>
      </w:r>
      <w:bookmarkEnd w:id="57"/>
      <w:bookmarkEnd w:id="58"/>
      <w:bookmarkEnd w:id="59"/>
    </w:p>
    <w:p w:rsidR="00DB5426" w:rsidRDefault="001B6ABB">
      <w:pPr>
        <w:pStyle w:val="1"/>
        <w:numPr>
          <w:ilvl w:val="0"/>
          <w:numId w:val="7"/>
        </w:numPr>
        <w:tabs>
          <w:tab w:val="left" w:pos="764"/>
        </w:tabs>
        <w:jc w:val="both"/>
      </w:pPr>
      <w:bookmarkStart w:id="60" w:name="bookmark63"/>
      <w:bookmarkEnd w:id="60"/>
      <w:r>
        <w:t>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DB5426" w:rsidRDefault="001B6ABB">
      <w:pPr>
        <w:pStyle w:val="1"/>
        <w:numPr>
          <w:ilvl w:val="0"/>
          <w:numId w:val="7"/>
        </w:numPr>
        <w:tabs>
          <w:tab w:val="left" w:pos="764"/>
        </w:tabs>
        <w:spacing w:line="262" w:lineRule="auto"/>
        <w:jc w:val="both"/>
      </w:pPr>
      <w:bookmarkStart w:id="61" w:name="bookmark64"/>
      <w:bookmarkEnd w:id="61"/>
      <w:r>
        <w:t>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Учреждения должен поинтересоваться фамилией, должностью и рабочим телефоном сотрудника, принявшего сообщение.</w:t>
      </w:r>
    </w:p>
    <w:p w:rsidR="00DB5426" w:rsidRDefault="001B6ABB">
      <w:pPr>
        <w:pStyle w:val="1"/>
        <w:numPr>
          <w:ilvl w:val="0"/>
          <w:numId w:val="7"/>
        </w:numPr>
        <w:tabs>
          <w:tab w:val="left" w:pos="557"/>
        </w:tabs>
        <w:spacing w:line="257" w:lineRule="auto"/>
        <w:jc w:val="both"/>
      </w:pPr>
      <w:bookmarkStart w:id="62" w:name="bookmark65"/>
      <w:bookmarkEnd w:id="62"/>
      <w:r>
        <w:t>Сотрудник Учреждения имеет право получить копию своего заявления с отметкой о регистрации его в правоохранительном органе или талон - 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DB5426" w:rsidRDefault="001B6ABB">
      <w:pPr>
        <w:pStyle w:val="1"/>
        <w:numPr>
          <w:ilvl w:val="0"/>
          <w:numId w:val="7"/>
        </w:numPr>
        <w:tabs>
          <w:tab w:val="left" w:pos="557"/>
        </w:tabs>
        <w:spacing w:line="257" w:lineRule="auto"/>
        <w:jc w:val="both"/>
      </w:pPr>
      <w:bookmarkStart w:id="63" w:name="bookmark66"/>
      <w:bookmarkEnd w:id="63"/>
      <w:r>
        <w:t>В правоохранительном органе полученное от сотрудника Учреждения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Сотрудник Учреждения имеет право выяснить в правоохранительном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DB5426" w:rsidRDefault="001B6ABB">
      <w:pPr>
        <w:pStyle w:val="1"/>
        <w:numPr>
          <w:ilvl w:val="0"/>
          <w:numId w:val="7"/>
        </w:numPr>
        <w:tabs>
          <w:tab w:val="left" w:pos="617"/>
        </w:tabs>
        <w:spacing w:line="266" w:lineRule="auto"/>
        <w:jc w:val="both"/>
      </w:pPr>
      <w:bookmarkStart w:id="64" w:name="bookmark67"/>
      <w:bookmarkEnd w:id="64"/>
      <w:r>
        <w:t>В случае отказа принять от сотрудника Учреждения сообщение (заявление) о даче взятки сотрудник Учреждения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DB5426" w:rsidRDefault="001B6ABB">
      <w:pPr>
        <w:pStyle w:val="32"/>
        <w:keepNext/>
        <w:keepLines/>
        <w:numPr>
          <w:ilvl w:val="0"/>
          <w:numId w:val="2"/>
        </w:numPr>
        <w:tabs>
          <w:tab w:val="left" w:pos="320"/>
        </w:tabs>
        <w:spacing w:line="266" w:lineRule="auto"/>
        <w:jc w:val="both"/>
      </w:pPr>
      <w:bookmarkStart w:id="65" w:name="bookmark70"/>
      <w:bookmarkStart w:id="66" w:name="bookmark68"/>
      <w:bookmarkStart w:id="67" w:name="bookmark69"/>
      <w:bookmarkStart w:id="68" w:name="bookmark71"/>
      <w:bookmarkEnd w:id="65"/>
      <w:r>
        <w:t>Заключительные положения</w:t>
      </w:r>
      <w:bookmarkEnd w:id="66"/>
      <w:bookmarkEnd w:id="67"/>
      <w:bookmarkEnd w:id="68"/>
    </w:p>
    <w:p w:rsidR="00DB5426" w:rsidRDefault="001B6ABB">
      <w:pPr>
        <w:pStyle w:val="1"/>
        <w:numPr>
          <w:ilvl w:val="0"/>
          <w:numId w:val="8"/>
        </w:numPr>
        <w:tabs>
          <w:tab w:val="left" w:pos="617"/>
        </w:tabs>
        <w:jc w:val="both"/>
      </w:pPr>
      <w:bookmarkStart w:id="69" w:name="bookmark72"/>
      <w:bookmarkEnd w:id="69"/>
      <w:r>
        <w:t xml:space="preserve">Настоящий Порядок вступает в силу с момента утверждения его директором </w:t>
      </w:r>
      <w:r>
        <w:lastRenderedPageBreak/>
        <w:t>Учреждения, срок его действия не ограничен (до утверждения нового Порядка).</w:t>
      </w:r>
    </w:p>
    <w:p w:rsidR="00DB5426" w:rsidRDefault="001B6ABB">
      <w:pPr>
        <w:pStyle w:val="1"/>
        <w:numPr>
          <w:ilvl w:val="0"/>
          <w:numId w:val="8"/>
        </w:numPr>
        <w:tabs>
          <w:tab w:val="left" w:pos="617"/>
        </w:tabs>
        <w:jc w:val="both"/>
      </w:pPr>
      <w:bookmarkStart w:id="70" w:name="bookmark73"/>
      <w:bookmarkEnd w:id="70"/>
      <w:r>
        <w:t>В настоящий Порядок при необходимости могут быть внесены изменения и дополнения приказом Учреждения.</w:t>
      </w:r>
    </w:p>
    <w:sectPr w:rsidR="00DB5426">
      <w:type w:val="continuous"/>
      <w:pgSz w:w="11900" w:h="16840"/>
      <w:pgMar w:top="1091" w:right="719" w:bottom="814" w:left="1493" w:header="663" w:footer="38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6FD1" w:rsidRDefault="005C6FD1">
      <w:r>
        <w:separator/>
      </w:r>
    </w:p>
  </w:endnote>
  <w:endnote w:type="continuationSeparator" w:id="0">
    <w:p w:rsidR="005C6FD1" w:rsidRDefault="005C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6FD1" w:rsidRDefault="005C6FD1"/>
  </w:footnote>
  <w:footnote w:type="continuationSeparator" w:id="0">
    <w:p w:rsidR="005C6FD1" w:rsidRDefault="005C6F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00B1" w:rsidRPr="004B00B1" w:rsidRDefault="004B00B1" w:rsidP="004B00B1">
    <w:pPr>
      <w:pStyle w:val="a4"/>
      <w:ind w:left="8931"/>
      <w:rPr>
        <w:rFonts w:ascii="Times New Roman" w:hAnsi="Times New Roman" w:cs="Times New Roman"/>
      </w:rPr>
    </w:pPr>
    <w:r w:rsidRPr="004B00B1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A4A2E"/>
    <w:multiLevelType w:val="multilevel"/>
    <w:tmpl w:val="2A289DE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6146BE"/>
    <w:multiLevelType w:val="multilevel"/>
    <w:tmpl w:val="53E632F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701A89"/>
    <w:multiLevelType w:val="multilevel"/>
    <w:tmpl w:val="73482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385C3A"/>
    <w:multiLevelType w:val="multilevel"/>
    <w:tmpl w:val="C430E9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B71812"/>
    <w:multiLevelType w:val="multilevel"/>
    <w:tmpl w:val="539A90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8E4631"/>
    <w:multiLevelType w:val="multilevel"/>
    <w:tmpl w:val="2C540D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C91F1E"/>
    <w:multiLevelType w:val="multilevel"/>
    <w:tmpl w:val="014C1E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5D17D6"/>
    <w:multiLevelType w:val="multilevel"/>
    <w:tmpl w:val="21645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8002727">
    <w:abstractNumId w:val="7"/>
  </w:num>
  <w:num w:numId="2" w16cid:durableId="1047408833">
    <w:abstractNumId w:val="2"/>
  </w:num>
  <w:num w:numId="3" w16cid:durableId="1276133716">
    <w:abstractNumId w:val="1"/>
  </w:num>
  <w:num w:numId="4" w16cid:durableId="1594631312">
    <w:abstractNumId w:val="0"/>
  </w:num>
  <w:num w:numId="5" w16cid:durableId="339432304">
    <w:abstractNumId w:val="6"/>
  </w:num>
  <w:num w:numId="6" w16cid:durableId="101845832">
    <w:abstractNumId w:val="3"/>
  </w:num>
  <w:num w:numId="7" w16cid:durableId="328025842">
    <w:abstractNumId w:val="4"/>
  </w:num>
  <w:num w:numId="8" w16cid:durableId="505563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5426"/>
    <w:rsid w:val="001B6ABB"/>
    <w:rsid w:val="00492A26"/>
    <w:rsid w:val="004B00B1"/>
    <w:rsid w:val="00565481"/>
    <w:rsid w:val="005C6FD1"/>
    <w:rsid w:val="00B45FFF"/>
    <w:rsid w:val="00C82549"/>
    <w:rsid w:val="00D07112"/>
    <w:rsid w:val="00DB5426"/>
    <w:rsid w:val="00F27167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AE3D6-6970-4553-9EDF-A4375804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spacing w:after="30" w:line="295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160"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2">
    <w:name w:val="Заголовок №3"/>
    <w:basedOn w:val="a"/>
    <w:link w:val="31"/>
    <w:pPr>
      <w:spacing w:after="160" w:line="276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pacing w:after="9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B00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00B1"/>
    <w:rPr>
      <w:color w:val="000000"/>
    </w:rPr>
  </w:style>
  <w:style w:type="paragraph" w:styleId="a6">
    <w:name w:val="footer"/>
    <w:basedOn w:val="a"/>
    <w:link w:val="a7"/>
    <w:uiPriority w:val="99"/>
    <w:unhideWhenUsed/>
    <w:rsid w:val="004B00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00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1322</Words>
  <Characters>7539</Characters>
  <Application>Microsoft Office Word</Application>
  <DocSecurity>0</DocSecurity>
  <Lines>62</Lines>
  <Paragraphs>17</Paragraphs>
  <ScaleCrop>false</ScaleCrop>
  <Company>Microsoft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5</cp:revision>
  <dcterms:created xsi:type="dcterms:W3CDTF">2022-12-05T12:04:00Z</dcterms:created>
  <dcterms:modified xsi:type="dcterms:W3CDTF">2025-05-19T07:35:00Z</dcterms:modified>
</cp:coreProperties>
</file>