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2E0DA" w14:textId="44FB5006" w:rsidR="000C53D1" w:rsidRPr="000C53D1" w:rsidRDefault="000C53D1" w:rsidP="000C53D1">
      <w:pPr>
        <w:tabs>
          <w:tab w:val="left" w:pos="4820"/>
          <w:tab w:val="left" w:pos="5565"/>
        </w:tabs>
        <w:ind w:left="6804"/>
        <w:rPr>
          <w:rFonts w:ascii="Times New Roman" w:eastAsia="Calibri" w:hAnsi="Times New Roman" w:cs="Times New Roman"/>
          <w:bCs/>
          <w:color w:val="auto"/>
          <w:lang w:eastAsia="en-US" w:bidi="ar-SA"/>
        </w:rPr>
      </w:pPr>
      <w:bookmarkStart w:id="0" w:name="_Hlk198104837"/>
      <w:bookmarkEnd w:id="0"/>
      <w:r>
        <w:rPr>
          <w:rFonts w:ascii="Times New Roman" w:eastAsia="Calibri" w:hAnsi="Times New Roman" w:cs="Times New Roman"/>
          <w:b/>
          <w:color w:val="auto"/>
          <w:sz w:val="22"/>
          <w:szCs w:val="22"/>
          <w:lang w:eastAsia="en-US" w:bidi="ar-SA"/>
        </w:rPr>
        <w:tab/>
      </w:r>
      <w:r>
        <w:rPr>
          <w:rFonts w:ascii="Times New Roman" w:eastAsia="Calibri" w:hAnsi="Times New Roman" w:cs="Times New Roman"/>
          <w:b/>
          <w:color w:val="auto"/>
          <w:sz w:val="22"/>
          <w:szCs w:val="22"/>
          <w:lang w:eastAsia="en-US" w:bidi="ar-SA"/>
        </w:rPr>
        <w:tab/>
      </w:r>
      <w:r w:rsidRPr="000C53D1">
        <w:rPr>
          <w:rFonts w:ascii="Times New Roman" w:eastAsia="Calibri" w:hAnsi="Times New Roman" w:cs="Times New Roman"/>
          <w:bCs/>
          <w:color w:val="auto"/>
          <w:lang w:eastAsia="en-US" w:bidi="ar-SA"/>
        </w:rPr>
        <w:t>Проект</w:t>
      </w:r>
    </w:p>
    <w:p w14:paraId="2169539C" w14:textId="77777777" w:rsidR="000C53D1" w:rsidRDefault="000C53D1" w:rsidP="000C53D1">
      <w:pPr>
        <w:tabs>
          <w:tab w:val="left" w:pos="4820"/>
        </w:tabs>
        <w:ind w:left="-567"/>
        <w:jc w:val="center"/>
        <w:rPr>
          <w:rFonts w:ascii="Times New Roman" w:eastAsia="Calibri" w:hAnsi="Times New Roman" w:cs="Times New Roman"/>
          <w:b/>
          <w:color w:val="auto"/>
          <w:sz w:val="22"/>
          <w:szCs w:val="22"/>
          <w:lang w:eastAsia="en-US" w:bidi="ar-SA"/>
        </w:rPr>
      </w:pPr>
    </w:p>
    <w:p w14:paraId="40D9478A" w14:textId="77777777" w:rsidR="000C53D1" w:rsidRDefault="000C53D1" w:rsidP="000C53D1">
      <w:pPr>
        <w:tabs>
          <w:tab w:val="left" w:pos="4820"/>
        </w:tabs>
        <w:ind w:left="-567"/>
        <w:jc w:val="center"/>
        <w:rPr>
          <w:rFonts w:ascii="Times New Roman" w:eastAsia="Calibri" w:hAnsi="Times New Roman" w:cs="Times New Roman"/>
          <w:b/>
          <w:color w:val="auto"/>
          <w:sz w:val="22"/>
          <w:szCs w:val="22"/>
          <w:lang w:eastAsia="en-US" w:bidi="ar-SA"/>
        </w:rPr>
      </w:pPr>
    </w:p>
    <w:p w14:paraId="3F4B16A9" w14:textId="77777777" w:rsidR="000C53D1" w:rsidRDefault="000C53D1" w:rsidP="000C53D1">
      <w:pPr>
        <w:tabs>
          <w:tab w:val="left" w:pos="4820"/>
        </w:tabs>
        <w:ind w:left="-567"/>
        <w:jc w:val="center"/>
        <w:rPr>
          <w:rFonts w:ascii="Times New Roman" w:eastAsia="Calibri" w:hAnsi="Times New Roman" w:cs="Times New Roman"/>
          <w:b/>
          <w:color w:val="auto"/>
          <w:sz w:val="22"/>
          <w:szCs w:val="22"/>
          <w:lang w:eastAsia="en-US" w:bidi="ar-SA"/>
        </w:rPr>
      </w:pPr>
    </w:p>
    <w:p w14:paraId="2EBA6420" w14:textId="0FDAE25A" w:rsidR="000C53D1" w:rsidRDefault="000C53D1" w:rsidP="000C53D1">
      <w:pPr>
        <w:tabs>
          <w:tab w:val="left" w:pos="4820"/>
        </w:tabs>
        <w:ind w:left="-567"/>
        <w:jc w:val="center"/>
        <w:rPr>
          <w:rFonts w:ascii="Times New Roman" w:eastAsia="Calibri" w:hAnsi="Times New Roman" w:cs="Times New Roman"/>
          <w:b/>
          <w:color w:val="auto"/>
          <w:sz w:val="22"/>
          <w:szCs w:val="22"/>
          <w:lang w:eastAsia="en-US" w:bidi="ar-SA"/>
        </w:rPr>
      </w:pPr>
      <w:r>
        <w:rPr>
          <w:rFonts w:ascii="Times New Roman" w:eastAsia="Calibri" w:hAnsi="Times New Roman" w:cs="Times New Roman"/>
          <w:b/>
          <w:noProof/>
          <w:lang w:bidi="ar-SA"/>
        </w:rPr>
        <w:drawing>
          <wp:inline distT="0" distB="0" distL="0" distR="0" wp14:anchorId="5B2A5350" wp14:editId="01CB0762">
            <wp:extent cx="714375" cy="7429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742950"/>
                    </a:xfrm>
                    <a:prstGeom prst="rect">
                      <a:avLst/>
                    </a:prstGeom>
                    <a:noFill/>
                    <a:ln>
                      <a:noFill/>
                    </a:ln>
                  </pic:spPr>
                </pic:pic>
              </a:graphicData>
            </a:graphic>
          </wp:inline>
        </w:drawing>
      </w:r>
    </w:p>
    <w:p w14:paraId="5C33AE3E" w14:textId="77777777" w:rsidR="000C53D1" w:rsidRDefault="000C53D1" w:rsidP="000C53D1">
      <w:pPr>
        <w:tabs>
          <w:tab w:val="left" w:pos="4820"/>
        </w:tabs>
        <w:ind w:left="-567"/>
        <w:jc w:val="center"/>
        <w:rPr>
          <w:rFonts w:ascii="Times New Roman" w:eastAsia="Calibri" w:hAnsi="Times New Roman" w:cs="Times New Roman"/>
          <w:b/>
          <w:color w:val="auto"/>
          <w:sz w:val="22"/>
          <w:szCs w:val="22"/>
          <w:lang w:eastAsia="en-US" w:bidi="ar-SA"/>
        </w:rPr>
      </w:pPr>
    </w:p>
    <w:p w14:paraId="48387405" w14:textId="5FA4E64B" w:rsidR="00636B85" w:rsidRDefault="00636B85" w:rsidP="000C53D1">
      <w:pPr>
        <w:tabs>
          <w:tab w:val="left" w:pos="4820"/>
        </w:tabs>
        <w:ind w:left="-567"/>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РЕСПУБЛИКА ДАГЕСТАН</w:t>
      </w:r>
    </w:p>
    <w:p w14:paraId="38C7BCD5" w14:textId="77777777" w:rsidR="00636B85" w:rsidRDefault="00636B85" w:rsidP="00636B85">
      <w:pPr>
        <w:ind w:left="-567" w:hanging="27"/>
        <w:jc w:val="center"/>
        <w:rPr>
          <w:rFonts w:ascii="Times New Roman" w:eastAsia="Calibri" w:hAnsi="Times New Roman" w:cs="Times New Roman"/>
          <w:sz w:val="48"/>
          <w:szCs w:val="48"/>
          <w:lang w:eastAsia="en-US"/>
        </w:rPr>
      </w:pPr>
      <w:r>
        <w:rPr>
          <w:rFonts w:ascii="Times New Roman" w:eastAsia="Calibri" w:hAnsi="Times New Roman" w:cs="Times New Roman"/>
          <w:b/>
          <w:sz w:val="48"/>
          <w:szCs w:val="48"/>
          <w:lang w:eastAsia="en-US"/>
        </w:rPr>
        <w:t>Муниципальное образование «Бабаюртовский район»</w:t>
      </w:r>
    </w:p>
    <w:p w14:paraId="61A40920" w14:textId="77777777" w:rsidR="00636B85" w:rsidRDefault="00636B85" w:rsidP="00636B85">
      <w:pPr>
        <w:ind w:left="-567" w:firstLine="54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Администрация   муниципального района</w:t>
      </w:r>
    </w:p>
    <w:p w14:paraId="6CFEF0FB" w14:textId="06180AA2" w:rsidR="00636B85" w:rsidRDefault="00636B85" w:rsidP="00636B85">
      <w:pPr>
        <w:ind w:left="-567" w:firstLine="540"/>
        <w:jc w:val="center"/>
        <w:rPr>
          <w:rFonts w:ascii="Times New Roman" w:eastAsia="Times New Roman" w:hAnsi="Times New Roman" w:cs="Times New Roman"/>
          <w:sz w:val="20"/>
          <w:szCs w:val="20"/>
        </w:rPr>
      </w:pPr>
      <w:r>
        <w:rPr>
          <w:rFonts w:asciiTheme="minorHAnsi" w:eastAsiaTheme="minorEastAsia" w:hAnsiTheme="minorHAnsi" w:cstheme="minorBidi"/>
          <w:noProof/>
          <w:sz w:val="22"/>
          <w:szCs w:val="22"/>
          <w:lang w:bidi="ar-SA"/>
        </w:rPr>
        <mc:AlternateContent>
          <mc:Choice Requires="wps">
            <w:drawing>
              <wp:anchor distT="4294967294" distB="4294967294" distL="114300" distR="114300" simplePos="0" relativeHeight="251659264" behindDoc="0" locked="0" layoutInCell="0" allowOverlap="1" wp14:anchorId="2A9A48C2" wp14:editId="518212CC">
                <wp:simplePos x="0" y="0"/>
                <wp:positionH relativeFrom="column">
                  <wp:posOffset>-838835</wp:posOffset>
                </wp:positionH>
                <wp:positionV relativeFrom="paragraph">
                  <wp:posOffset>111760</wp:posOffset>
                </wp:positionV>
                <wp:extent cx="7811135"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1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ECF1D" id="Прямая соединительная линия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05pt,8.8pt" to="54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" o:allowincell="f"/>
            </w:pict>
          </mc:Fallback>
        </mc:AlternateContent>
      </w:r>
      <w:r>
        <w:rPr>
          <w:rFonts w:ascii="Times New Roman" w:eastAsia="Times New Roman" w:hAnsi="Times New Roman" w:cs="Times New Roman"/>
          <w:sz w:val="52"/>
          <w:szCs w:val="20"/>
        </w:rPr>
        <w:t xml:space="preserve">  </w:t>
      </w:r>
    </w:p>
    <w:p w14:paraId="0B6FBDA8" w14:textId="77777777" w:rsidR="00636B85" w:rsidRDefault="00636B85" w:rsidP="00636B85">
      <w:pPr>
        <w:ind w:left="-567" w:firstLine="540"/>
        <w:jc w:val="center"/>
        <w:rPr>
          <w:rFonts w:ascii="Times New Roman" w:eastAsia="Calibri" w:hAnsi="Times New Roman" w:cs="Times New Roman"/>
          <w:b/>
          <w:sz w:val="32"/>
          <w:szCs w:val="32"/>
          <w:lang w:eastAsia="en-US"/>
        </w:rPr>
      </w:pPr>
      <w:r>
        <w:rPr>
          <w:rFonts w:ascii="Times New Roman" w:eastAsia="Calibri" w:hAnsi="Times New Roman" w:cs="Times New Roman"/>
          <w:b/>
          <w:sz w:val="32"/>
          <w:szCs w:val="32"/>
          <w:lang w:eastAsia="en-US"/>
        </w:rPr>
        <w:t>Постановление</w:t>
      </w:r>
    </w:p>
    <w:p w14:paraId="0498FA85" w14:textId="77777777" w:rsidR="000C53D1" w:rsidRPr="000C53D1" w:rsidRDefault="00460339" w:rsidP="000C53D1">
      <w:pPr>
        <w:pStyle w:val="24"/>
        <w:keepNext/>
        <w:keepLines/>
        <w:rPr>
          <w:sz w:val="28"/>
          <w:lang w:bidi="ru-RU"/>
        </w:rPr>
      </w:pPr>
      <w:r>
        <w:rPr>
          <w:sz w:val="28"/>
        </w:rPr>
        <w:t xml:space="preserve"> </w:t>
      </w:r>
      <w:r w:rsidR="000C53D1" w:rsidRPr="000C53D1">
        <w:rPr>
          <w:sz w:val="28"/>
          <w:lang w:bidi="ru-RU"/>
        </w:rPr>
        <w:t>«___» __________2022 г.                                                                      № _______</w:t>
      </w:r>
    </w:p>
    <w:p w14:paraId="115BE970" w14:textId="77777777" w:rsidR="00636B85" w:rsidRDefault="00636B85" w:rsidP="000C53D1">
      <w:pPr>
        <w:jc w:val="both"/>
        <w:rPr>
          <w:rFonts w:ascii="Times New Roman" w:eastAsia="Calibri" w:hAnsi="Times New Roman" w:cs="Times New Roman"/>
          <w:sz w:val="28"/>
          <w:u w:val="single"/>
          <w:lang w:eastAsia="en-US"/>
        </w:rPr>
      </w:pPr>
    </w:p>
    <w:p w14:paraId="0E1735D9" w14:textId="77777777" w:rsidR="00636B85" w:rsidRDefault="00636B85" w:rsidP="00636B85">
      <w:pPr>
        <w:ind w:left="-567"/>
        <w:jc w:val="center"/>
        <w:rPr>
          <w:rFonts w:ascii="Times New Roman" w:eastAsia="Calibri" w:hAnsi="Times New Roman" w:cs="Times New Roman"/>
          <w:sz w:val="28"/>
          <w:u w:val="single"/>
          <w:lang w:eastAsia="en-US"/>
        </w:rPr>
      </w:pPr>
      <w:r>
        <w:rPr>
          <w:rFonts w:ascii="Times New Roman" w:eastAsia="Calibri" w:hAnsi="Times New Roman" w:cs="Times New Roman"/>
          <w:b/>
          <w:sz w:val="32"/>
          <w:szCs w:val="32"/>
          <w:lang w:eastAsia="en-US"/>
        </w:rPr>
        <w:t>«Об утверждении Антикоррупционной политики муниципального района «Бабаюртовский район»</w:t>
      </w:r>
    </w:p>
    <w:p w14:paraId="2B79763D" w14:textId="77777777" w:rsidR="00636B85" w:rsidRDefault="00636B85" w:rsidP="00636B85">
      <w:pPr>
        <w:ind w:left="-567"/>
        <w:jc w:val="center"/>
        <w:rPr>
          <w:rFonts w:ascii="Times New Roman" w:eastAsia="Calibri" w:hAnsi="Times New Roman" w:cs="Times New Roman"/>
          <w:b/>
          <w:sz w:val="28"/>
          <w:lang w:eastAsia="en-US"/>
        </w:rPr>
      </w:pPr>
    </w:p>
    <w:p w14:paraId="6DB9C2AC" w14:textId="77777777" w:rsidR="00636B85" w:rsidRDefault="00636B85" w:rsidP="00636B85">
      <w:pPr>
        <w:ind w:left="-567"/>
        <w:jc w:val="both"/>
        <w:rPr>
          <w:rFonts w:ascii="Times New Roman" w:eastAsia="Calibri" w:hAnsi="Times New Roman" w:cs="Times New Roman"/>
          <w:sz w:val="28"/>
          <w:szCs w:val="28"/>
          <w:lang w:eastAsia="en-US"/>
        </w:rPr>
      </w:pPr>
      <w:r>
        <w:rPr>
          <w:rFonts w:ascii="Times New Roman" w:eastAsia="Calibri" w:hAnsi="Times New Roman" w:cs="Times New Roman"/>
          <w:b/>
          <w:sz w:val="32"/>
          <w:szCs w:val="32"/>
          <w:lang w:eastAsia="en-US"/>
        </w:rPr>
        <w:t xml:space="preserve">         </w:t>
      </w:r>
      <w:r>
        <w:rPr>
          <w:rFonts w:ascii="Times New Roman" w:eastAsia="Calibri" w:hAnsi="Times New Roman" w:cs="Times New Roman"/>
          <w:sz w:val="28"/>
          <w:szCs w:val="28"/>
          <w:lang w:eastAsia="en-US"/>
        </w:rPr>
        <w:t>Во исполнение требований, предусмотренных статьей – 13.3 Федерального Закона от 25 декабря 2008 года № 273- ФЗ «О противодействии коррупции» в администрации муниципального района «Бабаюртовский район» в ходе разработки и принятия Антикоррупционных стандартов, в  2018 году была разработана и принята Положение «Об антикоррупционной политике в ОМС».</w:t>
      </w:r>
    </w:p>
    <w:p w14:paraId="0A6E2963" w14:textId="77777777" w:rsidR="00636B85" w:rsidRDefault="00636B85" w:rsidP="00636B85">
      <w:pPr>
        <w:ind w:left="-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В ходе разработки и принятия ОМС мер по предупреждению и противодействию коррупции, администрация муниципального района «Бабаюртовский район» руководствовалось «Методическими Рекомендациями, одобренными Советом при Главе Республики Дагестан по противодействию коррупции (Протокол от 27.02.2015 года № 25-08/1 с)</w:t>
      </w:r>
    </w:p>
    <w:p w14:paraId="3F3679D4" w14:textId="77777777" w:rsidR="00636B85" w:rsidRDefault="00636B85" w:rsidP="00636B85">
      <w:pPr>
        <w:ind w:left="-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Таким образом, разработанные и принятые, отдельными (локальными) нормативными правовыми актами Антикоррупционные стандарты, не увязывались в единую стройную структуру Антикоррупционной политики.</w:t>
      </w:r>
    </w:p>
    <w:p w14:paraId="27ECA311" w14:textId="77777777" w:rsidR="00636B85" w:rsidRDefault="00636B85" w:rsidP="00636B85">
      <w:pPr>
        <w:ind w:left="-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В целях устранения данных недоработок, и недостатков с учетом новелл в данной сфере, руководствуясь Федеральным Законом от 12.03.2007 года № 25-ФЗ «О муниципальной службе в Российской Федерации «Уставом муниципального района «Бабаюртовский район» администрация муниципального района,</w:t>
      </w:r>
    </w:p>
    <w:p w14:paraId="3C388FFA" w14:textId="77777777" w:rsidR="00636B85" w:rsidRDefault="00636B85" w:rsidP="00636B85">
      <w:pPr>
        <w:ind w:left="-567"/>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w:t>
      </w:r>
      <w:r>
        <w:rPr>
          <w:rFonts w:ascii="Times New Roman" w:eastAsia="Calibri" w:hAnsi="Times New Roman" w:cs="Times New Roman"/>
          <w:b/>
          <w:sz w:val="28"/>
          <w:szCs w:val="28"/>
          <w:u w:val="single"/>
          <w:lang w:eastAsia="en-US"/>
        </w:rPr>
        <w:t>Постановляет</w:t>
      </w:r>
      <w:r>
        <w:rPr>
          <w:rFonts w:ascii="Times New Roman" w:eastAsia="Calibri" w:hAnsi="Times New Roman" w:cs="Times New Roman"/>
          <w:b/>
          <w:sz w:val="28"/>
          <w:szCs w:val="28"/>
          <w:lang w:eastAsia="en-US"/>
        </w:rPr>
        <w:t>:</w:t>
      </w:r>
    </w:p>
    <w:p w14:paraId="60F84AA0" w14:textId="77777777" w:rsidR="00636B85" w:rsidRDefault="00636B85" w:rsidP="00636B85">
      <w:pPr>
        <w:pStyle w:val="a8"/>
        <w:numPr>
          <w:ilvl w:val="0"/>
          <w:numId w:val="25"/>
        </w:numPr>
        <w:spacing w:after="0" w:line="240" w:lineRule="auto"/>
        <w:ind w:left="-567"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Утвердить и принять в обновленной редакции «</w:t>
      </w:r>
      <w:r>
        <w:rPr>
          <w:rFonts w:ascii="Times New Roman" w:eastAsia="Calibri" w:hAnsi="Times New Roman" w:cs="Times New Roman"/>
          <w:b/>
          <w:sz w:val="28"/>
          <w:szCs w:val="28"/>
          <w:u w:val="single"/>
          <w:lang w:eastAsia="en-US"/>
        </w:rPr>
        <w:t>Антикоррупционную политику администрации муниципального района «Бабаюртовский район</w:t>
      </w:r>
      <w:r>
        <w:rPr>
          <w:rFonts w:ascii="Times New Roman" w:eastAsia="Calibri" w:hAnsi="Times New Roman" w:cs="Times New Roman"/>
          <w:sz w:val="28"/>
          <w:szCs w:val="28"/>
          <w:lang w:eastAsia="en-US"/>
        </w:rPr>
        <w:t>»</w:t>
      </w:r>
    </w:p>
    <w:p w14:paraId="3053D00A" w14:textId="77777777" w:rsidR="00636B85" w:rsidRDefault="00636B85" w:rsidP="00636B85">
      <w:pPr>
        <w:pStyle w:val="a8"/>
        <w:spacing w:after="0" w:line="240" w:lineRule="auto"/>
        <w:ind w:left="-567"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(Приложение № 1)</w:t>
      </w:r>
    </w:p>
    <w:p w14:paraId="1A60E966" w14:textId="77777777" w:rsidR="00636B85" w:rsidRDefault="00636B85" w:rsidP="00636B85">
      <w:pPr>
        <w:pStyle w:val="a8"/>
        <w:numPr>
          <w:ilvl w:val="0"/>
          <w:numId w:val="25"/>
        </w:numPr>
        <w:spacing w:after="0" w:line="240" w:lineRule="auto"/>
        <w:ind w:left="-567"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Рекомендовать руководителям учреждений и организаций, подведомственных администрации муниципального района «Бабаюртовский </w:t>
      </w:r>
      <w:r>
        <w:rPr>
          <w:rFonts w:ascii="Times New Roman" w:eastAsia="Calibri" w:hAnsi="Times New Roman" w:cs="Times New Roman"/>
          <w:sz w:val="28"/>
          <w:szCs w:val="28"/>
          <w:lang w:eastAsia="en-US"/>
        </w:rPr>
        <w:lastRenderedPageBreak/>
        <w:t>район», созданных для решения задач, стоящих перед ОМС (далее – подведомственные учреждения), внесение в локальный нормативный акт Антикоррупционной политики организации – необходимых изменений.</w:t>
      </w:r>
    </w:p>
    <w:p w14:paraId="12E6B8C3" w14:textId="77777777" w:rsidR="00636B85" w:rsidRDefault="00636B85" w:rsidP="00636B85">
      <w:pPr>
        <w:pStyle w:val="a8"/>
        <w:numPr>
          <w:ilvl w:val="0"/>
          <w:numId w:val="25"/>
        </w:numPr>
        <w:spacing w:after="0" w:line="240" w:lineRule="auto"/>
        <w:ind w:left="-567"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Настоящее Постановление вступает в силу с момента подписания.</w:t>
      </w:r>
    </w:p>
    <w:p w14:paraId="384AC7FD" w14:textId="77777777" w:rsidR="00636B85" w:rsidRDefault="00636B85" w:rsidP="00636B85">
      <w:pPr>
        <w:pStyle w:val="a8"/>
        <w:numPr>
          <w:ilvl w:val="0"/>
          <w:numId w:val="25"/>
        </w:numPr>
        <w:spacing w:after="0" w:line="240" w:lineRule="auto"/>
        <w:ind w:left="-284" w:firstLine="56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Настоящее Постановление довести до Сведения руководителей и сотрудников администрации муниципального района «Бабаюртовский район»</w:t>
      </w:r>
    </w:p>
    <w:p w14:paraId="27E702C3" w14:textId="77777777" w:rsidR="00636B85" w:rsidRDefault="00636B85" w:rsidP="00636B85">
      <w:pPr>
        <w:pStyle w:val="a8"/>
        <w:numPr>
          <w:ilvl w:val="0"/>
          <w:numId w:val="25"/>
        </w:numPr>
        <w:spacing w:after="0" w:line="240" w:lineRule="auto"/>
        <w:ind w:left="-284" w:firstLine="56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Разместить настоящее Постановление на официальном Сайте администрации МР «Бабаюртовский район» в информационно – телекоммуникационной Сети «Интернет» в подразделе «Противодействие коррупции».</w:t>
      </w:r>
    </w:p>
    <w:p w14:paraId="6461C21D" w14:textId="77777777" w:rsidR="00636B85" w:rsidRDefault="00636B85" w:rsidP="00636B85">
      <w:pPr>
        <w:pStyle w:val="a8"/>
        <w:numPr>
          <w:ilvl w:val="0"/>
          <w:numId w:val="25"/>
        </w:numPr>
        <w:spacing w:after="0" w:line="240" w:lineRule="auto"/>
        <w:ind w:left="-284" w:firstLine="56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Контроль за исполнением настоящего Постановления возлагаю на заместителя Главы муниципального района «Бабаюртовский район» Бутаева М.Ш.</w:t>
      </w:r>
    </w:p>
    <w:p w14:paraId="1560B31F" w14:textId="77777777" w:rsidR="00636B85" w:rsidRDefault="00636B85" w:rsidP="00636B85">
      <w:pPr>
        <w:ind w:left="-567"/>
        <w:jc w:val="both"/>
        <w:rPr>
          <w:rFonts w:ascii="Times New Roman" w:eastAsia="Calibri" w:hAnsi="Times New Roman" w:cs="Times New Roman"/>
          <w:sz w:val="28"/>
          <w:szCs w:val="28"/>
          <w:lang w:eastAsia="en-US"/>
        </w:rPr>
      </w:pPr>
    </w:p>
    <w:p w14:paraId="39C464E9" w14:textId="77777777" w:rsidR="00636B85" w:rsidRDefault="00636B85" w:rsidP="00636B85">
      <w:pPr>
        <w:rPr>
          <w:rFonts w:asciiTheme="minorHAnsi" w:eastAsiaTheme="minorEastAsia" w:hAnsiTheme="minorHAnsi" w:cstheme="minorBidi"/>
          <w:sz w:val="22"/>
          <w:szCs w:val="22"/>
        </w:rPr>
      </w:pPr>
    </w:p>
    <w:p w14:paraId="3E5FFE69" w14:textId="217ADBC6" w:rsidR="00636B85" w:rsidRDefault="00636B85" w:rsidP="00636B85">
      <w:pPr>
        <w:pStyle w:val="a7"/>
        <w:ind w:left="-284"/>
        <w:jc w:val="both"/>
        <w:rPr>
          <w:rFonts w:ascii="Times New Roman" w:hAnsi="Times New Roman" w:cs="Times New Roman"/>
          <w:b/>
          <w:sz w:val="32"/>
          <w:szCs w:val="32"/>
        </w:rPr>
      </w:pPr>
      <w:r>
        <w:rPr>
          <w:rFonts w:ascii="Times New Roman" w:hAnsi="Times New Roman" w:cs="Times New Roman"/>
          <w:b/>
          <w:sz w:val="32"/>
          <w:szCs w:val="32"/>
        </w:rPr>
        <w:t>Глава муниципального района                                     Д.П.</w:t>
      </w:r>
      <w:r w:rsidR="008257EA">
        <w:rPr>
          <w:rFonts w:ascii="Times New Roman" w:hAnsi="Times New Roman" w:cs="Times New Roman"/>
          <w:b/>
          <w:sz w:val="32"/>
          <w:szCs w:val="32"/>
        </w:rPr>
        <w:t xml:space="preserve"> </w:t>
      </w:r>
      <w:r>
        <w:rPr>
          <w:rFonts w:ascii="Times New Roman" w:hAnsi="Times New Roman" w:cs="Times New Roman"/>
          <w:b/>
          <w:sz w:val="32"/>
          <w:szCs w:val="32"/>
        </w:rPr>
        <w:t>Исламов</w:t>
      </w:r>
    </w:p>
    <w:p w14:paraId="03AFCBBA" w14:textId="77777777" w:rsidR="00636B85" w:rsidRDefault="00636B85" w:rsidP="00636B85">
      <w:pPr>
        <w:pStyle w:val="a7"/>
        <w:ind w:left="-284" w:firstLine="284"/>
        <w:jc w:val="both"/>
        <w:rPr>
          <w:rFonts w:ascii="Times New Roman" w:hAnsi="Times New Roman" w:cs="Times New Roman"/>
          <w:sz w:val="28"/>
          <w:szCs w:val="28"/>
        </w:rPr>
      </w:pPr>
    </w:p>
    <w:p w14:paraId="0A276049" w14:textId="77777777" w:rsidR="00636B85" w:rsidRDefault="00636B85" w:rsidP="00636B85">
      <w:pPr>
        <w:pStyle w:val="a7"/>
        <w:ind w:left="-284" w:firstLine="284"/>
        <w:jc w:val="both"/>
        <w:rPr>
          <w:rFonts w:ascii="Times New Roman" w:hAnsi="Times New Roman" w:cs="Times New Roman"/>
          <w:sz w:val="20"/>
          <w:szCs w:val="20"/>
        </w:rPr>
      </w:pPr>
      <w:r>
        <w:rPr>
          <w:rFonts w:ascii="Times New Roman" w:hAnsi="Times New Roman" w:cs="Times New Roman"/>
          <w:sz w:val="20"/>
          <w:szCs w:val="20"/>
        </w:rPr>
        <w:t>исп. Амаев Ю.А.</w:t>
      </w:r>
    </w:p>
    <w:p w14:paraId="23A58F76" w14:textId="77777777" w:rsidR="00636B85" w:rsidRDefault="00636B85" w:rsidP="00636B85">
      <w:pPr>
        <w:pStyle w:val="a7"/>
        <w:ind w:left="-284" w:firstLine="284"/>
        <w:jc w:val="both"/>
        <w:rPr>
          <w:rFonts w:ascii="Times New Roman" w:hAnsi="Times New Roman" w:cs="Times New Roman"/>
          <w:sz w:val="20"/>
          <w:szCs w:val="20"/>
        </w:rPr>
      </w:pPr>
      <w:r>
        <w:rPr>
          <w:rFonts w:ascii="Times New Roman" w:hAnsi="Times New Roman" w:cs="Times New Roman"/>
          <w:sz w:val="20"/>
          <w:szCs w:val="20"/>
        </w:rPr>
        <w:t>тел.8-928-298-61-00</w:t>
      </w:r>
    </w:p>
    <w:p w14:paraId="5F6BBF41" w14:textId="77777777" w:rsidR="00EC256C" w:rsidRDefault="00EC256C" w:rsidP="00636B85">
      <w:pPr>
        <w:pStyle w:val="a7"/>
        <w:ind w:left="-284" w:firstLine="284"/>
        <w:jc w:val="both"/>
        <w:rPr>
          <w:rFonts w:ascii="Times New Roman" w:hAnsi="Times New Roman" w:cs="Times New Roman"/>
          <w:sz w:val="20"/>
          <w:szCs w:val="20"/>
        </w:rPr>
      </w:pPr>
    </w:p>
    <w:p w14:paraId="4394FDE6" w14:textId="77777777" w:rsidR="00EC256C" w:rsidRDefault="00EC256C" w:rsidP="00636B85">
      <w:pPr>
        <w:pStyle w:val="a7"/>
        <w:ind w:left="-284" w:firstLine="284"/>
        <w:jc w:val="both"/>
        <w:rPr>
          <w:rFonts w:ascii="Times New Roman" w:hAnsi="Times New Roman" w:cs="Times New Roman"/>
          <w:sz w:val="20"/>
          <w:szCs w:val="20"/>
        </w:rPr>
      </w:pPr>
    </w:p>
    <w:p w14:paraId="45DD3FDD" w14:textId="77777777" w:rsidR="00EC256C" w:rsidRDefault="00EC256C" w:rsidP="00636B85">
      <w:pPr>
        <w:pStyle w:val="a7"/>
        <w:ind w:left="-284" w:firstLine="284"/>
        <w:jc w:val="both"/>
        <w:rPr>
          <w:rFonts w:ascii="Times New Roman" w:hAnsi="Times New Roman" w:cs="Times New Roman"/>
          <w:sz w:val="20"/>
          <w:szCs w:val="20"/>
        </w:rPr>
      </w:pPr>
    </w:p>
    <w:p w14:paraId="53E7DCEC" w14:textId="77777777" w:rsidR="00EC256C" w:rsidRDefault="00EC256C" w:rsidP="00636B85">
      <w:pPr>
        <w:pStyle w:val="a7"/>
        <w:ind w:left="-284" w:firstLine="284"/>
        <w:jc w:val="both"/>
        <w:rPr>
          <w:rFonts w:ascii="Times New Roman" w:hAnsi="Times New Roman" w:cs="Times New Roman"/>
          <w:sz w:val="20"/>
          <w:szCs w:val="20"/>
        </w:rPr>
      </w:pPr>
    </w:p>
    <w:p w14:paraId="01132932" w14:textId="77777777" w:rsidR="00EC256C" w:rsidRDefault="00EC256C" w:rsidP="00636B85">
      <w:pPr>
        <w:pStyle w:val="a7"/>
        <w:ind w:left="-284" w:firstLine="284"/>
        <w:jc w:val="both"/>
        <w:rPr>
          <w:rFonts w:ascii="Times New Roman" w:hAnsi="Times New Roman" w:cs="Times New Roman"/>
          <w:sz w:val="20"/>
          <w:szCs w:val="20"/>
        </w:rPr>
      </w:pPr>
    </w:p>
    <w:p w14:paraId="57202660" w14:textId="77777777" w:rsidR="00EC256C" w:rsidRDefault="00EC256C" w:rsidP="00636B85">
      <w:pPr>
        <w:pStyle w:val="a7"/>
        <w:ind w:left="-284" w:firstLine="284"/>
        <w:jc w:val="both"/>
        <w:rPr>
          <w:rFonts w:ascii="Times New Roman" w:hAnsi="Times New Roman" w:cs="Times New Roman"/>
          <w:sz w:val="20"/>
          <w:szCs w:val="20"/>
        </w:rPr>
      </w:pPr>
    </w:p>
    <w:p w14:paraId="076D0819" w14:textId="77777777" w:rsidR="00EC256C" w:rsidRDefault="00EC256C" w:rsidP="00636B85">
      <w:pPr>
        <w:pStyle w:val="a7"/>
        <w:ind w:left="-284" w:firstLine="284"/>
        <w:jc w:val="both"/>
        <w:rPr>
          <w:rFonts w:ascii="Times New Roman" w:hAnsi="Times New Roman" w:cs="Times New Roman"/>
          <w:sz w:val="20"/>
          <w:szCs w:val="20"/>
        </w:rPr>
      </w:pPr>
    </w:p>
    <w:p w14:paraId="7CDC5024" w14:textId="77777777" w:rsidR="00EC256C" w:rsidRDefault="00EC256C" w:rsidP="00636B85">
      <w:pPr>
        <w:pStyle w:val="a7"/>
        <w:ind w:left="-284" w:firstLine="284"/>
        <w:jc w:val="both"/>
        <w:rPr>
          <w:rFonts w:ascii="Times New Roman" w:hAnsi="Times New Roman" w:cs="Times New Roman"/>
          <w:sz w:val="20"/>
          <w:szCs w:val="20"/>
        </w:rPr>
      </w:pPr>
    </w:p>
    <w:p w14:paraId="2AFB6399" w14:textId="77777777" w:rsidR="00EC256C" w:rsidRDefault="00EC256C" w:rsidP="00636B85">
      <w:pPr>
        <w:pStyle w:val="a7"/>
        <w:ind w:left="-284" w:firstLine="284"/>
        <w:jc w:val="both"/>
        <w:rPr>
          <w:rFonts w:ascii="Times New Roman" w:hAnsi="Times New Roman" w:cs="Times New Roman"/>
          <w:sz w:val="20"/>
          <w:szCs w:val="20"/>
        </w:rPr>
      </w:pPr>
    </w:p>
    <w:p w14:paraId="0928BB6D" w14:textId="77777777" w:rsidR="00EC256C" w:rsidRDefault="00EC256C" w:rsidP="00636B85">
      <w:pPr>
        <w:pStyle w:val="a7"/>
        <w:ind w:left="-284" w:firstLine="284"/>
        <w:jc w:val="both"/>
        <w:rPr>
          <w:rFonts w:ascii="Times New Roman" w:hAnsi="Times New Roman" w:cs="Times New Roman"/>
          <w:sz w:val="20"/>
          <w:szCs w:val="20"/>
        </w:rPr>
      </w:pPr>
    </w:p>
    <w:p w14:paraId="7AAB0C13" w14:textId="77777777" w:rsidR="00EC256C" w:rsidRDefault="00EC256C" w:rsidP="00636B85">
      <w:pPr>
        <w:pStyle w:val="a7"/>
        <w:ind w:left="-284" w:firstLine="284"/>
        <w:jc w:val="both"/>
        <w:rPr>
          <w:rFonts w:ascii="Times New Roman" w:hAnsi="Times New Roman" w:cs="Times New Roman"/>
          <w:sz w:val="20"/>
          <w:szCs w:val="20"/>
        </w:rPr>
      </w:pPr>
    </w:p>
    <w:p w14:paraId="0EFB400C" w14:textId="77777777" w:rsidR="00EC256C" w:rsidRDefault="00EC256C" w:rsidP="00EC256C">
      <w:pPr>
        <w:pStyle w:val="a7"/>
        <w:jc w:val="both"/>
        <w:rPr>
          <w:rFonts w:ascii="Times New Roman" w:hAnsi="Times New Roman" w:cs="Times New Roman"/>
          <w:sz w:val="20"/>
          <w:szCs w:val="20"/>
        </w:rPr>
      </w:pPr>
    </w:p>
    <w:p w14:paraId="2FCB4BCD" w14:textId="77777777" w:rsidR="00EC256C" w:rsidRDefault="00EC256C" w:rsidP="00EC256C">
      <w:pPr>
        <w:pStyle w:val="a7"/>
        <w:jc w:val="both"/>
        <w:rPr>
          <w:rFonts w:ascii="Times New Roman" w:hAnsi="Times New Roman" w:cs="Times New Roman"/>
          <w:sz w:val="20"/>
          <w:szCs w:val="20"/>
        </w:rPr>
      </w:pPr>
    </w:p>
    <w:p w14:paraId="2527C2C7" w14:textId="77777777" w:rsidR="00EC256C" w:rsidRDefault="00EC256C" w:rsidP="00EC256C">
      <w:pPr>
        <w:pStyle w:val="a7"/>
        <w:jc w:val="both"/>
        <w:rPr>
          <w:rFonts w:ascii="Times New Roman" w:hAnsi="Times New Roman" w:cs="Times New Roman"/>
          <w:sz w:val="20"/>
          <w:szCs w:val="20"/>
        </w:rPr>
      </w:pPr>
    </w:p>
    <w:p w14:paraId="01682054" w14:textId="77777777" w:rsidR="00EC256C" w:rsidRDefault="00EC256C" w:rsidP="00EC256C">
      <w:pPr>
        <w:pStyle w:val="a7"/>
        <w:jc w:val="both"/>
        <w:rPr>
          <w:rFonts w:ascii="Times New Roman" w:hAnsi="Times New Roman" w:cs="Times New Roman"/>
          <w:sz w:val="20"/>
          <w:szCs w:val="20"/>
        </w:rPr>
      </w:pPr>
    </w:p>
    <w:p w14:paraId="12ACF20D" w14:textId="77777777" w:rsidR="00EC256C" w:rsidRDefault="00EC256C" w:rsidP="00EC256C">
      <w:pPr>
        <w:pStyle w:val="a7"/>
        <w:jc w:val="both"/>
        <w:rPr>
          <w:rFonts w:ascii="Times New Roman" w:hAnsi="Times New Roman" w:cs="Times New Roman"/>
          <w:sz w:val="20"/>
          <w:szCs w:val="20"/>
        </w:rPr>
      </w:pPr>
    </w:p>
    <w:p w14:paraId="0FCE890C" w14:textId="77777777" w:rsidR="00EC256C" w:rsidRDefault="00EC256C" w:rsidP="00EC256C">
      <w:pPr>
        <w:pStyle w:val="a7"/>
        <w:jc w:val="both"/>
        <w:rPr>
          <w:rFonts w:ascii="Times New Roman" w:hAnsi="Times New Roman" w:cs="Times New Roman"/>
          <w:sz w:val="20"/>
          <w:szCs w:val="20"/>
        </w:rPr>
      </w:pPr>
    </w:p>
    <w:p w14:paraId="016C4E0E" w14:textId="77777777" w:rsidR="00EC256C" w:rsidRDefault="00EC256C" w:rsidP="00EC256C">
      <w:pPr>
        <w:pStyle w:val="a7"/>
        <w:jc w:val="both"/>
        <w:rPr>
          <w:rFonts w:ascii="Times New Roman" w:hAnsi="Times New Roman" w:cs="Times New Roman"/>
          <w:sz w:val="20"/>
          <w:szCs w:val="20"/>
        </w:rPr>
      </w:pPr>
    </w:p>
    <w:p w14:paraId="32FB2782" w14:textId="77777777" w:rsidR="00EC256C" w:rsidRDefault="00EC256C" w:rsidP="00EC256C">
      <w:pPr>
        <w:pStyle w:val="a7"/>
        <w:jc w:val="both"/>
        <w:rPr>
          <w:rFonts w:ascii="Times New Roman" w:hAnsi="Times New Roman" w:cs="Times New Roman"/>
          <w:sz w:val="20"/>
          <w:szCs w:val="20"/>
        </w:rPr>
      </w:pPr>
    </w:p>
    <w:p w14:paraId="68277773" w14:textId="77777777" w:rsidR="00EC256C" w:rsidRDefault="00EC256C" w:rsidP="00EC256C">
      <w:pPr>
        <w:pStyle w:val="a7"/>
        <w:jc w:val="both"/>
        <w:rPr>
          <w:rFonts w:ascii="Times New Roman" w:hAnsi="Times New Roman" w:cs="Times New Roman"/>
          <w:sz w:val="20"/>
          <w:szCs w:val="20"/>
        </w:rPr>
      </w:pPr>
    </w:p>
    <w:p w14:paraId="4D1E5839" w14:textId="77777777" w:rsidR="00EC256C" w:rsidRDefault="00EC256C" w:rsidP="00EC256C">
      <w:pPr>
        <w:pStyle w:val="a7"/>
        <w:jc w:val="both"/>
        <w:rPr>
          <w:rFonts w:ascii="Times New Roman" w:hAnsi="Times New Roman" w:cs="Times New Roman"/>
          <w:sz w:val="20"/>
          <w:szCs w:val="20"/>
        </w:rPr>
      </w:pPr>
    </w:p>
    <w:p w14:paraId="202B51FC" w14:textId="77777777" w:rsidR="00EC256C" w:rsidRDefault="00EC256C" w:rsidP="00EC256C">
      <w:pPr>
        <w:pStyle w:val="a7"/>
        <w:jc w:val="both"/>
        <w:rPr>
          <w:rFonts w:ascii="Times New Roman" w:hAnsi="Times New Roman" w:cs="Times New Roman"/>
          <w:sz w:val="20"/>
          <w:szCs w:val="20"/>
        </w:rPr>
      </w:pPr>
    </w:p>
    <w:p w14:paraId="38F4EAC4" w14:textId="77777777" w:rsidR="00EC256C" w:rsidRDefault="00EC256C" w:rsidP="00EC256C">
      <w:pPr>
        <w:pStyle w:val="a7"/>
        <w:jc w:val="both"/>
        <w:rPr>
          <w:rFonts w:ascii="Times New Roman" w:hAnsi="Times New Roman" w:cs="Times New Roman"/>
          <w:sz w:val="20"/>
          <w:szCs w:val="20"/>
        </w:rPr>
      </w:pPr>
    </w:p>
    <w:p w14:paraId="26DF4037" w14:textId="77777777" w:rsidR="00EC256C" w:rsidRDefault="00EC256C" w:rsidP="00EC256C">
      <w:pPr>
        <w:pStyle w:val="a7"/>
        <w:jc w:val="both"/>
        <w:rPr>
          <w:rFonts w:ascii="Times New Roman" w:hAnsi="Times New Roman" w:cs="Times New Roman"/>
          <w:sz w:val="20"/>
          <w:szCs w:val="20"/>
        </w:rPr>
      </w:pPr>
    </w:p>
    <w:p w14:paraId="5DAF3DBE" w14:textId="77777777" w:rsidR="00EC256C" w:rsidRDefault="00EC256C" w:rsidP="00EC256C">
      <w:pPr>
        <w:pStyle w:val="a7"/>
        <w:jc w:val="both"/>
        <w:rPr>
          <w:rFonts w:ascii="Times New Roman" w:hAnsi="Times New Roman" w:cs="Times New Roman"/>
          <w:sz w:val="20"/>
          <w:szCs w:val="20"/>
        </w:rPr>
      </w:pPr>
    </w:p>
    <w:p w14:paraId="26E091F8" w14:textId="77777777" w:rsidR="00EC256C" w:rsidRDefault="00EC256C" w:rsidP="00EC256C">
      <w:pPr>
        <w:pStyle w:val="a7"/>
        <w:jc w:val="both"/>
        <w:rPr>
          <w:rFonts w:ascii="Times New Roman" w:hAnsi="Times New Roman" w:cs="Times New Roman"/>
          <w:sz w:val="20"/>
          <w:szCs w:val="20"/>
        </w:rPr>
      </w:pPr>
    </w:p>
    <w:p w14:paraId="104C98CF" w14:textId="77777777" w:rsidR="00EC256C" w:rsidRDefault="00EC256C" w:rsidP="00EC256C">
      <w:pPr>
        <w:pStyle w:val="a7"/>
        <w:jc w:val="both"/>
        <w:rPr>
          <w:rFonts w:ascii="Times New Roman" w:hAnsi="Times New Roman" w:cs="Times New Roman"/>
          <w:sz w:val="20"/>
          <w:szCs w:val="20"/>
        </w:rPr>
      </w:pPr>
    </w:p>
    <w:p w14:paraId="658EFC23" w14:textId="77777777" w:rsidR="00EC256C" w:rsidRDefault="00EC256C" w:rsidP="00EC256C">
      <w:pPr>
        <w:pStyle w:val="a7"/>
        <w:jc w:val="both"/>
        <w:rPr>
          <w:rFonts w:ascii="Times New Roman" w:hAnsi="Times New Roman" w:cs="Times New Roman"/>
          <w:sz w:val="20"/>
          <w:szCs w:val="20"/>
        </w:rPr>
      </w:pPr>
    </w:p>
    <w:p w14:paraId="396BBABC" w14:textId="77777777" w:rsidR="00EC256C" w:rsidRDefault="00EC256C" w:rsidP="00EC256C">
      <w:pPr>
        <w:pStyle w:val="a7"/>
        <w:jc w:val="both"/>
        <w:rPr>
          <w:rFonts w:ascii="Times New Roman" w:hAnsi="Times New Roman" w:cs="Times New Roman"/>
          <w:sz w:val="20"/>
          <w:szCs w:val="20"/>
        </w:rPr>
      </w:pPr>
    </w:p>
    <w:p w14:paraId="74E786F9" w14:textId="77777777" w:rsidR="00EC256C" w:rsidRDefault="00EC256C" w:rsidP="00EC256C">
      <w:pPr>
        <w:pStyle w:val="a7"/>
        <w:jc w:val="both"/>
        <w:rPr>
          <w:rFonts w:ascii="Times New Roman" w:hAnsi="Times New Roman" w:cs="Times New Roman"/>
          <w:sz w:val="20"/>
          <w:szCs w:val="20"/>
        </w:rPr>
      </w:pPr>
    </w:p>
    <w:p w14:paraId="71320600" w14:textId="77777777" w:rsidR="00EC256C" w:rsidRDefault="00EC256C" w:rsidP="00EC256C">
      <w:pPr>
        <w:pStyle w:val="a7"/>
        <w:jc w:val="both"/>
        <w:rPr>
          <w:rFonts w:ascii="Times New Roman" w:hAnsi="Times New Roman" w:cs="Times New Roman"/>
          <w:sz w:val="20"/>
          <w:szCs w:val="20"/>
        </w:rPr>
      </w:pPr>
    </w:p>
    <w:p w14:paraId="271D1E78" w14:textId="77777777" w:rsidR="00EC256C" w:rsidRDefault="00EC256C" w:rsidP="00EC256C">
      <w:pPr>
        <w:pStyle w:val="a7"/>
        <w:jc w:val="both"/>
        <w:rPr>
          <w:rFonts w:ascii="Times New Roman" w:hAnsi="Times New Roman" w:cs="Times New Roman"/>
          <w:sz w:val="20"/>
          <w:szCs w:val="20"/>
        </w:rPr>
      </w:pPr>
    </w:p>
    <w:p w14:paraId="2326ADCC" w14:textId="77777777" w:rsidR="00EC256C" w:rsidRDefault="00EC256C" w:rsidP="00EC256C">
      <w:pPr>
        <w:pStyle w:val="a7"/>
        <w:jc w:val="both"/>
        <w:rPr>
          <w:rFonts w:ascii="Times New Roman" w:hAnsi="Times New Roman" w:cs="Times New Roman"/>
          <w:sz w:val="20"/>
          <w:szCs w:val="20"/>
        </w:rPr>
      </w:pPr>
    </w:p>
    <w:p w14:paraId="1DE63A89" w14:textId="77777777" w:rsidR="00EC256C" w:rsidRDefault="00EC256C" w:rsidP="00EC256C">
      <w:pPr>
        <w:pStyle w:val="a7"/>
        <w:jc w:val="both"/>
        <w:rPr>
          <w:rFonts w:ascii="Times New Roman" w:hAnsi="Times New Roman" w:cs="Times New Roman"/>
          <w:sz w:val="20"/>
          <w:szCs w:val="20"/>
        </w:rPr>
      </w:pPr>
    </w:p>
    <w:p w14:paraId="246061ED" w14:textId="77777777" w:rsidR="00EC256C" w:rsidRDefault="00EC256C" w:rsidP="00EC256C">
      <w:pPr>
        <w:pStyle w:val="a7"/>
        <w:jc w:val="both"/>
        <w:rPr>
          <w:rFonts w:ascii="Times New Roman" w:hAnsi="Times New Roman" w:cs="Times New Roman"/>
          <w:sz w:val="20"/>
          <w:szCs w:val="20"/>
        </w:rPr>
      </w:pPr>
    </w:p>
    <w:p w14:paraId="209997DE" w14:textId="77777777" w:rsidR="00EC256C" w:rsidRDefault="00EC256C" w:rsidP="00EC256C">
      <w:pPr>
        <w:pStyle w:val="a7"/>
        <w:jc w:val="both"/>
        <w:rPr>
          <w:rFonts w:ascii="Times New Roman" w:hAnsi="Times New Roman" w:cs="Times New Roman"/>
          <w:sz w:val="20"/>
          <w:szCs w:val="20"/>
        </w:rPr>
      </w:pPr>
    </w:p>
    <w:p w14:paraId="3F63E029" w14:textId="77777777" w:rsidR="00EC256C" w:rsidRDefault="00EC256C" w:rsidP="00EC256C">
      <w:pPr>
        <w:pStyle w:val="a7"/>
        <w:jc w:val="both"/>
        <w:rPr>
          <w:rFonts w:ascii="Times New Roman" w:hAnsi="Times New Roman" w:cs="Times New Roman"/>
          <w:sz w:val="20"/>
          <w:szCs w:val="20"/>
        </w:rPr>
      </w:pPr>
    </w:p>
    <w:p w14:paraId="759B6DCB" w14:textId="77777777" w:rsidR="00EC256C" w:rsidRDefault="00EC256C" w:rsidP="00EC256C">
      <w:pPr>
        <w:pStyle w:val="a7"/>
        <w:jc w:val="both"/>
        <w:rPr>
          <w:rFonts w:ascii="Times New Roman" w:hAnsi="Times New Roman" w:cs="Times New Roman"/>
          <w:sz w:val="20"/>
          <w:szCs w:val="20"/>
        </w:rPr>
      </w:pPr>
    </w:p>
    <w:p w14:paraId="66CFE9F9" w14:textId="77777777" w:rsidR="00EC256C" w:rsidRDefault="00EC256C" w:rsidP="00EC256C">
      <w:pPr>
        <w:pStyle w:val="a7"/>
        <w:jc w:val="both"/>
        <w:rPr>
          <w:rFonts w:ascii="Times New Roman" w:hAnsi="Times New Roman" w:cs="Times New Roman"/>
          <w:sz w:val="20"/>
          <w:szCs w:val="20"/>
        </w:rPr>
      </w:pPr>
    </w:p>
    <w:p w14:paraId="514FDE95" w14:textId="77777777" w:rsidR="00EC256C" w:rsidRDefault="00EC256C" w:rsidP="00EC256C">
      <w:pPr>
        <w:pStyle w:val="a7"/>
        <w:jc w:val="both"/>
        <w:rPr>
          <w:rFonts w:ascii="Times New Roman" w:hAnsi="Times New Roman" w:cs="Times New Roman"/>
          <w:sz w:val="20"/>
          <w:szCs w:val="20"/>
        </w:rPr>
      </w:pPr>
    </w:p>
    <w:p w14:paraId="001ACDE7" w14:textId="77777777" w:rsidR="00EC256C" w:rsidRDefault="00EC256C" w:rsidP="00EC256C">
      <w:pPr>
        <w:pStyle w:val="a7"/>
        <w:jc w:val="both"/>
        <w:rPr>
          <w:rFonts w:ascii="Times New Roman" w:hAnsi="Times New Roman" w:cs="Times New Roman"/>
          <w:sz w:val="20"/>
          <w:szCs w:val="20"/>
        </w:rPr>
      </w:pPr>
    </w:p>
    <w:p w14:paraId="1F59CD3E" w14:textId="77777777" w:rsidR="00EC256C" w:rsidRDefault="00EC256C" w:rsidP="00EC256C">
      <w:pPr>
        <w:pStyle w:val="a7"/>
        <w:jc w:val="both"/>
        <w:rPr>
          <w:rFonts w:ascii="Times New Roman" w:hAnsi="Times New Roman" w:cs="Times New Roman"/>
          <w:sz w:val="20"/>
          <w:szCs w:val="20"/>
        </w:rPr>
      </w:pPr>
    </w:p>
    <w:p w14:paraId="53239173" w14:textId="77777777" w:rsidR="00EC256C" w:rsidRDefault="00EC256C" w:rsidP="00EC256C">
      <w:pPr>
        <w:pStyle w:val="a7"/>
        <w:jc w:val="both"/>
        <w:rPr>
          <w:rFonts w:ascii="Times New Roman" w:hAnsi="Times New Roman" w:cs="Times New Roman"/>
          <w:sz w:val="20"/>
          <w:szCs w:val="20"/>
        </w:rPr>
      </w:pPr>
    </w:p>
    <w:p w14:paraId="366776A4" w14:textId="77777777" w:rsidR="00EC256C" w:rsidRDefault="00EC256C" w:rsidP="00EC256C">
      <w:pPr>
        <w:pStyle w:val="1"/>
        <w:spacing w:before="80" w:line="233" w:lineRule="auto"/>
        <w:ind w:right="1140" w:firstLine="0"/>
        <w:jc w:val="center"/>
        <w:rPr>
          <w:sz w:val="24"/>
          <w:szCs w:val="24"/>
        </w:rPr>
      </w:pPr>
      <w:r>
        <w:rPr>
          <w:sz w:val="24"/>
          <w:szCs w:val="24"/>
        </w:rPr>
        <w:t xml:space="preserve">                                                                                             </w:t>
      </w:r>
    </w:p>
    <w:p w14:paraId="286E22DB" w14:textId="77777777" w:rsidR="00EC256C" w:rsidRDefault="00EC256C" w:rsidP="00EC256C">
      <w:pPr>
        <w:pStyle w:val="1"/>
        <w:spacing w:before="80" w:line="233" w:lineRule="auto"/>
        <w:ind w:right="1140" w:firstLine="0"/>
        <w:jc w:val="center"/>
        <w:rPr>
          <w:sz w:val="24"/>
          <w:szCs w:val="24"/>
        </w:rPr>
      </w:pPr>
    </w:p>
    <w:p w14:paraId="243BFAC3" w14:textId="77777777" w:rsidR="00EC256C" w:rsidRDefault="00EC256C" w:rsidP="00EC256C">
      <w:pPr>
        <w:pStyle w:val="1"/>
        <w:spacing w:before="80" w:line="233" w:lineRule="auto"/>
        <w:ind w:right="1140" w:firstLine="0"/>
        <w:jc w:val="center"/>
        <w:rPr>
          <w:sz w:val="24"/>
          <w:szCs w:val="24"/>
        </w:rPr>
      </w:pPr>
    </w:p>
    <w:p w14:paraId="2C0FBE18" w14:textId="77777777" w:rsidR="00EC256C" w:rsidRDefault="00EC256C" w:rsidP="00EC256C">
      <w:pPr>
        <w:pStyle w:val="1"/>
        <w:spacing w:before="80" w:line="233" w:lineRule="auto"/>
        <w:ind w:right="1140" w:firstLine="0"/>
        <w:jc w:val="center"/>
        <w:rPr>
          <w:sz w:val="24"/>
          <w:szCs w:val="24"/>
        </w:rPr>
      </w:pPr>
    </w:p>
    <w:p w14:paraId="72FC5B7C" w14:textId="77777777" w:rsidR="00EC256C" w:rsidRDefault="00EC256C" w:rsidP="00EC256C">
      <w:pPr>
        <w:pStyle w:val="1"/>
        <w:spacing w:before="80" w:line="233" w:lineRule="auto"/>
        <w:ind w:right="1140" w:firstLine="0"/>
        <w:jc w:val="center"/>
        <w:rPr>
          <w:sz w:val="24"/>
          <w:szCs w:val="24"/>
        </w:rPr>
      </w:pPr>
    </w:p>
    <w:p w14:paraId="564E89CC" w14:textId="77777777" w:rsidR="00EC256C" w:rsidRDefault="00EC256C" w:rsidP="00EC256C">
      <w:pPr>
        <w:pStyle w:val="1"/>
        <w:spacing w:before="80" w:line="233" w:lineRule="auto"/>
        <w:ind w:right="1140" w:firstLine="0"/>
        <w:jc w:val="center"/>
        <w:rPr>
          <w:sz w:val="24"/>
          <w:szCs w:val="24"/>
        </w:rPr>
      </w:pPr>
    </w:p>
    <w:p w14:paraId="1E094A94" w14:textId="77777777" w:rsidR="00EC256C" w:rsidRDefault="00EC256C" w:rsidP="00EC256C">
      <w:pPr>
        <w:pStyle w:val="1"/>
        <w:spacing w:before="80" w:line="233" w:lineRule="auto"/>
        <w:ind w:right="1140" w:firstLine="0"/>
        <w:jc w:val="center"/>
        <w:rPr>
          <w:sz w:val="24"/>
          <w:szCs w:val="24"/>
        </w:rPr>
      </w:pPr>
    </w:p>
    <w:p w14:paraId="657EBFB8" w14:textId="77777777" w:rsidR="00EC256C" w:rsidRDefault="00EC256C" w:rsidP="00EC256C">
      <w:pPr>
        <w:pStyle w:val="1"/>
        <w:spacing w:before="80" w:line="233" w:lineRule="auto"/>
        <w:ind w:right="1140" w:firstLine="0"/>
        <w:jc w:val="center"/>
        <w:rPr>
          <w:sz w:val="24"/>
          <w:szCs w:val="24"/>
        </w:rPr>
      </w:pPr>
    </w:p>
    <w:p w14:paraId="4A8DD946" w14:textId="77777777" w:rsidR="00EC256C" w:rsidRDefault="00EC256C" w:rsidP="00EC256C">
      <w:pPr>
        <w:pStyle w:val="1"/>
        <w:spacing w:before="80" w:line="233" w:lineRule="auto"/>
        <w:ind w:right="1140" w:firstLine="0"/>
        <w:jc w:val="center"/>
        <w:rPr>
          <w:sz w:val="24"/>
          <w:szCs w:val="24"/>
        </w:rPr>
      </w:pPr>
    </w:p>
    <w:p w14:paraId="3ED52DB1" w14:textId="77777777" w:rsidR="00EC256C" w:rsidRDefault="00EC256C" w:rsidP="00EC256C">
      <w:pPr>
        <w:pStyle w:val="1"/>
        <w:spacing w:before="80" w:line="233" w:lineRule="auto"/>
        <w:ind w:right="1140" w:firstLine="0"/>
        <w:jc w:val="center"/>
        <w:rPr>
          <w:sz w:val="24"/>
          <w:szCs w:val="24"/>
        </w:rPr>
      </w:pPr>
    </w:p>
    <w:p w14:paraId="1346C249" w14:textId="77777777" w:rsidR="00EC256C" w:rsidRDefault="00EC256C" w:rsidP="00EC256C">
      <w:pPr>
        <w:pStyle w:val="1"/>
        <w:spacing w:before="80" w:line="233" w:lineRule="auto"/>
        <w:ind w:right="1140" w:firstLine="0"/>
        <w:jc w:val="center"/>
        <w:rPr>
          <w:sz w:val="24"/>
          <w:szCs w:val="24"/>
        </w:rPr>
      </w:pPr>
    </w:p>
    <w:p w14:paraId="1C981BFA" w14:textId="77777777" w:rsidR="00EC256C" w:rsidRDefault="00EC256C" w:rsidP="00EC256C">
      <w:pPr>
        <w:pStyle w:val="1"/>
        <w:spacing w:before="80" w:line="233" w:lineRule="auto"/>
        <w:ind w:right="1140" w:firstLine="0"/>
        <w:jc w:val="center"/>
        <w:rPr>
          <w:sz w:val="24"/>
          <w:szCs w:val="24"/>
        </w:rPr>
      </w:pPr>
    </w:p>
    <w:p w14:paraId="1275F4CE" w14:textId="77777777" w:rsidR="00EC256C" w:rsidRDefault="00EC256C" w:rsidP="00EC256C">
      <w:pPr>
        <w:pStyle w:val="1"/>
        <w:spacing w:before="80" w:line="233" w:lineRule="auto"/>
        <w:ind w:right="1140" w:firstLine="0"/>
        <w:jc w:val="center"/>
        <w:rPr>
          <w:sz w:val="24"/>
          <w:szCs w:val="24"/>
        </w:rPr>
      </w:pPr>
    </w:p>
    <w:p w14:paraId="523D320A" w14:textId="77777777" w:rsidR="00EC256C" w:rsidRDefault="00EC256C" w:rsidP="00EC256C">
      <w:pPr>
        <w:pStyle w:val="1"/>
        <w:spacing w:before="80" w:line="233" w:lineRule="auto"/>
        <w:ind w:right="1140" w:firstLine="0"/>
        <w:jc w:val="center"/>
        <w:rPr>
          <w:sz w:val="24"/>
          <w:szCs w:val="24"/>
        </w:rPr>
      </w:pPr>
    </w:p>
    <w:p w14:paraId="10B5941C" w14:textId="15E7F739" w:rsidR="00EC256C" w:rsidRPr="00EC256C" w:rsidRDefault="00EC256C" w:rsidP="00EC256C">
      <w:pPr>
        <w:pStyle w:val="1"/>
        <w:spacing w:before="80" w:line="233" w:lineRule="auto"/>
        <w:ind w:right="1140" w:firstLine="0"/>
        <w:jc w:val="center"/>
        <w:rPr>
          <w:b/>
          <w:sz w:val="52"/>
        </w:rPr>
      </w:pPr>
      <w:r w:rsidRPr="00EC256C">
        <w:rPr>
          <w:b/>
          <w:sz w:val="52"/>
        </w:rPr>
        <w:t>Антикоррупционная политика</w:t>
      </w:r>
    </w:p>
    <w:p w14:paraId="693BB07B" w14:textId="6365DF5C" w:rsidR="00EC256C" w:rsidRPr="00EC256C" w:rsidRDefault="00EC256C" w:rsidP="00EC256C">
      <w:pPr>
        <w:pStyle w:val="1"/>
        <w:spacing w:before="80" w:line="233" w:lineRule="auto"/>
        <w:ind w:right="1140" w:firstLine="0"/>
        <w:jc w:val="center"/>
        <w:rPr>
          <w:b/>
          <w:sz w:val="52"/>
        </w:rPr>
      </w:pPr>
      <w:r w:rsidRPr="00EC256C">
        <w:rPr>
          <w:b/>
          <w:sz w:val="52"/>
        </w:rPr>
        <w:t>администрации Муниципального</w:t>
      </w:r>
    </w:p>
    <w:p w14:paraId="0BBFEF9C" w14:textId="2E110B0E" w:rsidR="00EC256C" w:rsidRDefault="00EC256C" w:rsidP="00EC256C">
      <w:pPr>
        <w:pStyle w:val="1"/>
        <w:spacing w:before="80" w:line="233" w:lineRule="auto"/>
        <w:ind w:right="1140" w:firstLine="0"/>
        <w:jc w:val="center"/>
        <w:rPr>
          <w:sz w:val="24"/>
          <w:szCs w:val="24"/>
        </w:rPr>
      </w:pPr>
      <w:r w:rsidRPr="00EC256C">
        <w:rPr>
          <w:b/>
          <w:sz w:val="52"/>
        </w:rPr>
        <w:t>района «Бабаюртовский район»</w:t>
      </w:r>
    </w:p>
    <w:p w14:paraId="5D57E1FA" w14:textId="77777777" w:rsidR="00EC256C" w:rsidRDefault="00EC256C" w:rsidP="00EC256C">
      <w:pPr>
        <w:pStyle w:val="1"/>
        <w:spacing w:before="80" w:line="233" w:lineRule="auto"/>
        <w:ind w:right="1140" w:firstLine="0"/>
        <w:jc w:val="center"/>
        <w:rPr>
          <w:sz w:val="24"/>
          <w:szCs w:val="24"/>
        </w:rPr>
      </w:pPr>
    </w:p>
    <w:p w14:paraId="0F851767" w14:textId="77777777" w:rsidR="00EC256C" w:rsidRDefault="00EC256C" w:rsidP="00EC256C">
      <w:pPr>
        <w:pStyle w:val="1"/>
        <w:spacing w:before="80" w:line="233" w:lineRule="auto"/>
        <w:ind w:right="1140" w:firstLine="0"/>
        <w:jc w:val="center"/>
        <w:rPr>
          <w:sz w:val="24"/>
          <w:szCs w:val="24"/>
        </w:rPr>
      </w:pPr>
    </w:p>
    <w:p w14:paraId="7FDF8D40" w14:textId="77777777" w:rsidR="00EC256C" w:rsidRDefault="00EC256C" w:rsidP="00EC256C">
      <w:pPr>
        <w:pStyle w:val="1"/>
        <w:spacing w:before="80" w:line="233" w:lineRule="auto"/>
        <w:ind w:right="1140" w:firstLine="0"/>
        <w:jc w:val="center"/>
        <w:rPr>
          <w:sz w:val="24"/>
          <w:szCs w:val="24"/>
        </w:rPr>
      </w:pPr>
    </w:p>
    <w:p w14:paraId="3E3AD15A" w14:textId="77777777" w:rsidR="00EC256C" w:rsidRDefault="00EC256C" w:rsidP="00EC256C">
      <w:pPr>
        <w:pStyle w:val="1"/>
        <w:spacing w:before="80" w:line="233" w:lineRule="auto"/>
        <w:ind w:right="1140" w:firstLine="0"/>
        <w:jc w:val="center"/>
        <w:rPr>
          <w:sz w:val="24"/>
          <w:szCs w:val="24"/>
        </w:rPr>
      </w:pPr>
    </w:p>
    <w:p w14:paraId="717E4255" w14:textId="77777777" w:rsidR="00EC256C" w:rsidRDefault="00EC256C" w:rsidP="00EC256C">
      <w:pPr>
        <w:pStyle w:val="1"/>
        <w:spacing w:before="80" w:line="233" w:lineRule="auto"/>
        <w:ind w:right="1140" w:firstLine="0"/>
        <w:jc w:val="center"/>
        <w:rPr>
          <w:sz w:val="24"/>
          <w:szCs w:val="24"/>
        </w:rPr>
      </w:pPr>
    </w:p>
    <w:p w14:paraId="13C3B283" w14:textId="77777777" w:rsidR="00EC256C" w:rsidRDefault="00EC256C" w:rsidP="00EC256C">
      <w:pPr>
        <w:pStyle w:val="1"/>
        <w:spacing w:before="80" w:line="233" w:lineRule="auto"/>
        <w:ind w:right="1140" w:firstLine="0"/>
        <w:jc w:val="center"/>
        <w:rPr>
          <w:sz w:val="24"/>
          <w:szCs w:val="24"/>
        </w:rPr>
      </w:pPr>
    </w:p>
    <w:p w14:paraId="55A41A30" w14:textId="77777777" w:rsidR="00EC256C" w:rsidRDefault="00EC256C" w:rsidP="00EC256C">
      <w:pPr>
        <w:pStyle w:val="1"/>
        <w:spacing w:before="80" w:line="233" w:lineRule="auto"/>
        <w:ind w:right="1140" w:firstLine="0"/>
        <w:jc w:val="center"/>
        <w:rPr>
          <w:sz w:val="24"/>
          <w:szCs w:val="24"/>
        </w:rPr>
      </w:pPr>
    </w:p>
    <w:p w14:paraId="138D9209" w14:textId="77777777" w:rsidR="00EC256C" w:rsidRDefault="00EC256C" w:rsidP="00EC256C">
      <w:pPr>
        <w:pStyle w:val="1"/>
        <w:spacing w:before="80" w:line="233" w:lineRule="auto"/>
        <w:ind w:right="1140" w:firstLine="0"/>
        <w:jc w:val="center"/>
        <w:rPr>
          <w:sz w:val="24"/>
          <w:szCs w:val="24"/>
        </w:rPr>
      </w:pPr>
    </w:p>
    <w:p w14:paraId="39281AA4" w14:textId="77777777" w:rsidR="00EC256C" w:rsidRDefault="00EC256C" w:rsidP="00EC256C">
      <w:pPr>
        <w:pStyle w:val="1"/>
        <w:spacing w:before="80" w:line="233" w:lineRule="auto"/>
        <w:ind w:right="1140" w:firstLine="0"/>
        <w:jc w:val="center"/>
        <w:rPr>
          <w:sz w:val="24"/>
          <w:szCs w:val="24"/>
        </w:rPr>
      </w:pPr>
    </w:p>
    <w:p w14:paraId="5292E855" w14:textId="77777777" w:rsidR="00EC256C" w:rsidRDefault="00EC256C" w:rsidP="00EC256C">
      <w:pPr>
        <w:pStyle w:val="1"/>
        <w:spacing w:before="80" w:line="233" w:lineRule="auto"/>
        <w:ind w:right="1140" w:firstLine="0"/>
        <w:jc w:val="center"/>
        <w:rPr>
          <w:sz w:val="24"/>
          <w:szCs w:val="24"/>
        </w:rPr>
      </w:pPr>
    </w:p>
    <w:p w14:paraId="68E7EE27" w14:textId="77777777" w:rsidR="00EC256C" w:rsidRDefault="00EC256C" w:rsidP="00EC256C">
      <w:pPr>
        <w:pStyle w:val="1"/>
        <w:spacing w:before="80" w:line="233" w:lineRule="auto"/>
        <w:ind w:right="1140" w:firstLine="0"/>
        <w:jc w:val="center"/>
        <w:rPr>
          <w:sz w:val="24"/>
          <w:szCs w:val="24"/>
        </w:rPr>
      </w:pPr>
    </w:p>
    <w:p w14:paraId="24A82FE0" w14:textId="77777777" w:rsidR="00EC256C" w:rsidRDefault="00EC256C" w:rsidP="00EC256C">
      <w:pPr>
        <w:pStyle w:val="1"/>
        <w:spacing w:before="80" w:line="233" w:lineRule="auto"/>
        <w:ind w:right="1140" w:firstLine="0"/>
        <w:jc w:val="center"/>
        <w:rPr>
          <w:sz w:val="24"/>
          <w:szCs w:val="24"/>
        </w:rPr>
      </w:pPr>
    </w:p>
    <w:p w14:paraId="634178D1" w14:textId="77777777" w:rsidR="00EC256C" w:rsidRDefault="00EC256C" w:rsidP="00EC256C">
      <w:pPr>
        <w:pStyle w:val="1"/>
        <w:spacing w:before="80" w:line="233" w:lineRule="auto"/>
        <w:ind w:right="1140" w:firstLine="0"/>
        <w:jc w:val="center"/>
        <w:rPr>
          <w:sz w:val="24"/>
          <w:szCs w:val="24"/>
        </w:rPr>
      </w:pPr>
    </w:p>
    <w:p w14:paraId="61C4DEF6" w14:textId="77777777" w:rsidR="00EC256C" w:rsidRDefault="00EC256C" w:rsidP="00EC256C">
      <w:pPr>
        <w:pStyle w:val="1"/>
        <w:spacing w:before="80" w:line="233" w:lineRule="auto"/>
        <w:ind w:right="1140" w:firstLine="0"/>
        <w:jc w:val="center"/>
        <w:rPr>
          <w:sz w:val="24"/>
          <w:szCs w:val="24"/>
        </w:rPr>
      </w:pPr>
    </w:p>
    <w:p w14:paraId="58AA78EE" w14:textId="77777777" w:rsidR="00EC256C" w:rsidRDefault="00EC256C" w:rsidP="00EC256C">
      <w:pPr>
        <w:pStyle w:val="1"/>
        <w:spacing w:before="80" w:line="233" w:lineRule="auto"/>
        <w:ind w:right="1140" w:firstLine="0"/>
        <w:jc w:val="center"/>
        <w:rPr>
          <w:sz w:val="24"/>
          <w:szCs w:val="24"/>
        </w:rPr>
      </w:pPr>
    </w:p>
    <w:p w14:paraId="1EEE1C14" w14:textId="77777777" w:rsidR="00EC256C" w:rsidRDefault="00EC256C" w:rsidP="00EC256C">
      <w:pPr>
        <w:pStyle w:val="1"/>
        <w:spacing w:before="80" w:line="233" w:lineRule="auto"/>
        <w:ind w:right="1140" w:firstLine="0"/>
        <w:jc w:val="center"/>
        <w:rPr>
          <w:sz w:val="24"/>
          <w:szCs w:val="24"/>
        </w:rPr>
      </w:pPr>
    </w:p>
    <w:p w14:paraId="2FB7E809" w14:textId="77777777" w:rsidR="00EC256C" w:rsidRDefault="00EC256C" w:rsidP="00EC256C">
      <w:pPr>
        <w:pStyle w:val="1"/>
        <w:spacing w:before="80" w:line="233" w:lineRule="auto"/>
        <w:ind w:right="1140" w:firstLine="0"/>
        <w:jc w:val="center"/>
        <w:rPr>
          <w:sz w:val="24"/>
          <w:szCs w:val="24"/>
        </w:rPr>
      </w:pPr>
    </w:p>
    <w:p w14:paraId="3D4D60A9" w14:textId="77777777" w:rsidR="00EC256C" w:rsidRDefault="00EC256C" w:rsidP="00EC256C">
      <w:pPr>
        <w:pStyle w:val="1"/>
        <w:spacing w:before="80" w:line="233" w:lineRule="auto"/>
        <w:ind w:right="1140" w:firstLine="0"/>
        <w:jc w:val="center"/>
        <w:rPr>
          <w:sz w:val="24"/>
          <w:szCs w:val="24"/>
        </w:rPr>
      </w:pPr>
    </w:p>
    <w:p w14:paraId="5C82007F" w14:textId="77777777" w:rsidR="00EC256C" w:rsidRDefault="00EC256C" w:rsidP="00EC256C">
      <w:pPr>
        <w:pStyle w:val="1"/>
        <w:spacing w:before="80" w:line="233" w:lineRule="auto"/>
        <w:ind w:right="1140" w:firstLine="0"/>
        <w:jc w:val="center"/>
        <w:rPr>
          <w:sz w:val="24"/>
          <w:szCs w:val="24"/>
        </w:rPr>
      </w:pPr>
    </w:p>
    <w:p w14:paraId="0259DE75" w14:textId="77777777" w:rsidR="00EC256C" w:rsidRDefault="00EC256C" w:rsidP="00EC256C">
      <w:pPr>
        <w:pStyle w:val="1"/>
        <w:spacing w:before="80" w:line="233" w:lineRule="auto"/>
        <w:ind w:right="1140" w:firstLine="0"/>
        <w:jc w:val="center"/>
        <w:rPr>
          <w:sz w:val="24"/>
          <w:szCs w:val="24"/>
        </w:rPr>
      </w:pPr>
    </w:p>
    <w:p w14:paraId="4CB7EB92" w14:textId="77777777" w:rsidR="00EC256C" w:rsidRDefault="00EC256C" w:rsidP="00EC256C">
      <w:pPr>
        <w:pStyle w:val="1"/>
        <w:spacing w:before="80" w:line="233" w:lineRule="auto"/>
        <w:ind w:right="1140" w:firstLine="0"/>
        <w:jc w:val="center"/>
        <w:rPr>
          <w:sz w:val="24"/>
          <w:szCs w:val="24"/>
        </w:rPr>
      </w:pPr>
    </w:p>
    <w:p w14:paraId="46D51B4E" w14:textId="77777777" w:rsidR="00EC256C" w:rsidRDefault="00EC256C" w:rsidP="00EC256C">
      <w:pPr>
        <w:pStyle w:val="1"/>
        <w:spacing w:before="80" w:line="233" w:lineRule="auto"/>
        <w:ind w:right="1140" w:firstLine="0"/>
        <w:jc w:val="center"/>
        <w:rPr>
          <w:sz w:val="24"/>
          <w:szCs w:val="24"/>
        </w:rPr>
      </w:pPr>
    </w:p>
    <w:p w14:paraId="788552F4" w14:textId="77777777" w:rsidR="00EC256C" w:rsidRDefault="00EC256C" w:rsidP="00EC256C">
      <w:pPr>
        <w:pStyle w:val="1"/>
        <w:spacing w:before="80" w:line="233" w:lineRule="auto"/>
        <w:ind w:right="1140" w:firstLine="0"/>
        <w:jc w:val="center"/>
        <w:rPr>
          <w:sz w:val="24"/>
          <w:szCs w:val="24"/>
        </w:rPr>
      </w:pPr>
    </w:p>
    <w:p w14:paraId="2DCC4FC1" w14:textId="77777777" w:rsidR="00EC256C" w:rsidRDefault="00EC256C" w:rsidP="00EC256C">
      <w:pPr>
        <w:pStyle w:val="1"/>
        <w:spacing w:before="80" w:line="233" w:lineRule="auto"/>
        <w:ind w:right="1140" w:firstLine="0"/>
        <w:jc w:val="center"/>
        <w:rPr>
          <w:sz w:val="24"/>
          <w:szCs w:val="24"/>
        </w:rPr>
      </w:pPr>
    </w:p>
    <w:p w14:paraId="121C755C" w14:textId="77777777" w:rsidR="00EC256C" w:rsidRDefault="00EC256C" w:rsidP="00EC256C">
      <w:pPr>
        <w:pStyle w:val="1"/>
        <w:spacing w:before="80" w:line="233" w:lineRule="auto"/>
        <w:ind w:right="1140" w:firstLine="0"/>
        <w:jc w:val="center"/>
        <w:rPr>
          <w:sz w:val="24"/>
          <w:szCs w:val="24"/>
        </w:rPr>
      </w:pPr>
    </w:p>
    <w:p w14:paraId="6B2BFEF1" w14:textId="3A3F4606" w:rsidR="00EC256C" w:rsidRDefault="00EC256C" w:rsidP="00EC256C">
      <w:pPr>
        <w:pStyle w:val="1"/>
        <w:spacing w:before="80" w:line="233" w:lineRule="auto"/>
        <w:ind w:left="4248" w:right="1140" w:firstLine="708"/>
        <w:jc w:val="center"/>
        <w:rPr>
          <w:sz w:val="24"/>
          <w:szCs w:val="24"/>
        </w:rPr>
      </w:pPr>
      <w:r>
        <w:rPr>
          <w:sz w:val="24"/>
          <w:szCs w:val="24"/>
        </w:rPr>
        <w:t xml:space="preserve"> Приложение№1</w:t>
      </w:r>
    </w:p>
    <w:p w14:paraId="11E06182" w14:textId="77777777" w:rsidR="00EC256C" w:rsidRDefault="00EC256C" w:rsidP="00EC256C">
      <w:pPr>
        <w:pStyle w:val="1"/>
        <w:spacing w:line="233" w:lineRule="auto"/>
        <w:ind w:firstLine="0"/>
        <w:jc w:val="center"/>
        <w:rPr>
          <w:sz w:val="24"/>
          <w:szCs w:val="24"/>
        </w:rPr>
      </w:pPr>
      <w:r>
        <w:rPr>
          <w:sz w:val="24"/>
          <w:szCs w:val="24"/>
        </w:rPr>
        <w:t xml:space="preserve">                                                                            к постановлению муниципального района</w:t>
      </w:r>
    </w:p>
    <w:p w14:paraId="680978BD" w14:textId="77777777" w:rsidR="00EC256C" w:rsidRDefault="00EC256C" w:rsidP="00EC256C">
      <w:pPr>
        <w:pStyle w:val="1"/>
        <w:spacing w:line="233" w:lineRule="auto"/>
        <w:ind w:firstLine="0"/>
        <w:jc w:val="center"/>
        <w:rPr>
          <w:sz w:val="24"/>
          <w:szCs w:val="24"/>
        </w:rPr>
      </w:pPr>
      <w:r>
        <w:rPr>
          <w:sz w:val="24"/>
          <w:szCs w:val="24"/>
        </w:rPr>
        <w:t xml:space="preserve">                                                                          «Бабаюртовский район</w:t>
      </w:r>
    </w:p>
    <w:p w14:paraId="51492890" w14:textId="77777777" w:rsidR="008A2433" w:rsidRPr="00A17394" w:rsidRDefault="00EC256C" w:rsidP="008A2433">
      <w:pPr>
        <w:pStyle w:val="1"/>
        <w:spacing w:after="520" w:line="233" w:lineRule="auto"/>
        <w:ind w:right="720" w:firstLine="0"/>
        <w:jc w:val="right"/>
        <w:rPr>
          <w:bCs/>
          <w:lang w:bidi="ru-RU"/>
        </w:rPr>
      </w:pPr>
      <w:r>
        <w:rPr>
          <w:sz w:val="24"/>
          <w:szCs w:val="24"/>
        </w:rPr>
        <w:t xml:space="preserve">         </w:t>
      </w:r>
      <w:r w:rsidR="008A2433" w:rsidRPr="00A17394">
        <w:rPr>
          <w:bCs/>
          <w:lang w:bidi="ru-RU"/>
        </w:rPr>
        <w:t>от «__» ________ 2022 г. №_____</w:t>
      </w:r>
    </w:p>
    <w:p w14:paraId="4E69D38F" w14:textId="7EA6037C" w:rsidR="00EC256C" w:rsidRPr="00EC256C" w:rsidRDefault="00EC256C" w:rsidP="00EC256C">
      <w:pPr>
        <w:pStyle w:val="1"/>
        <w:spacing w:after="520" w:line="233" w:lineRule="auto"/>
        <w:ind w:right="720" w:firstLine="0"/>
        <w:jc w:val="right"/>
        <w:rPr>
          <w:sz w:val="24"/>
          <w:szCs w:val="24"/>
          <w:u w:val="single"/>
        </w:rPr>
      </w:pPr>
    </w:p>
    <w:p w14:paraId="4CE5FA2D" w14:textId="77777777" w:rsidR="00EC256C" w:rsidRPr="00011178" w:rsidRDefault="00EC256C" w:rsidP="00EC256C">
      <w:pPr>
        <w:pStyle w:val="1"/>
        <w:spacing w:line="240" w:lineRule="auto"/>
        <w:ind w:firstLine="0"/>
        <w:jc w:val="center"/>
        <w:rPr>
          <w:b/>
          <w:sz w:val="32"/>
          <w:szCs w:val="32"/>
        </w:rPr>
      </w:pPr>
      <w:r w:rsidRPr="00011178">
        <w:rPr>
          <w:b/>
          <w:i/>
          <w:iCs/>
          <w:sz w:val="32"/>
          <w:szCs w:val="32"/>
        </w:rPr>
        <w:t>Структура</w:t>
      </w:r>
    </w:p>
    <w:p w14:paraId="2DBB7966" w14:textId="77777777" w:rsidR="00EC256C" w:rsidRPr="00011178" w:rsidRDefault="00EC256C" w:rsidP="00EC256C">
      <w:pPr>
        <w:pStyle w:val="1"/>
        <w:spacing w:line="240" w:lineRule="auto"/>
        <w:ind w:firstLine="0"/>
        <w:jc w:val="center"/>
        <w:rPr>
          <w:b/>
          <w:sz w:val="32"/>
          <w:szCs w:val="32"/>
        </w:rPr>
      </w:pPr>
      <w:r w:rsidRPr="00011178">
        <w:rPr>
          <w:b/>
          <w:sz w:val="32"/>
          <w:szCs w:val="32"/>
        </w:rPr>
        <w:t>Антикоррупционной политики</w:t>
      </w:r>
    </w:p>
    <w:p w14:paraId="3706545E" w14:textId="4351DBBB" w:rsidR="00EC256C" w:rsidRDefault="00EC256C" w:rsidP="00EC256C">
      <w:pPr>
        <w:pStyle w:val="1"/>
        <w:spacing w:after="960" w:line="240" w:lineRule="auto"/>
        <w:ind w:firstLine="0"/>
        <w:rPr>
          <w:sz w:val="24"/>
          <w:szCs w:val="24"/>
        </w:rPr>
      </w:pPr>
      <w:r>
        <w:rPr>
          <w:b/>
          <w:sz w:val="32"/>
          <w:szCs w:val="32"/>
        </w:rPr>
        <w:t>а</w:t>
      </w:r>
      <w:r w:rsidRPr="00011178">
        <w:rPr>
          <w:b/>
          <w:sz w:val="32"/>
          <w:szCs w:val="32"/>
        </w:rPr>
        <w:t>дминистрации муниципального района «Бабаюртовский район»</w:t>
      </w:r>
      <w:r>
        <w:t xml:space="preserve"> </w:t>
      </w:r>
    </w:p>
    <w:tbl>
      <w:tblPr>
        <w:tblStyle w:val="a6"/>
        <w:tblW w:w="0" w:type="auto"/>
        <w:tblLook w:val="04A0" w:firstRow="1" w:lastRow="0" w:firstColumn="1" w:lastColumn="0" w:noHBand="0" w:noVBand="1"/>
      </w:tblPr>
      <w:tblGrid>
        <w:gridCol w:w="3372"/>
      </w:tblGrid>
      <w:tr w:rsidR="00EC256C" w14:paraId="3D85B29B" w14:textId="77777777" w:rsidTr="00883A20">
        <w:trPr>
          <w:trHeight w:val="485"/>
        </w:trPr>
        <w:tc>
          <w:tcPr>
            <w:tcW w:w="3372" w:type="dxa"/>
          </w:tcPr>
          <w:p w14:paraId="08DF67B4" w14:textId="77777777" w:rsidR="00EC256C" w:rsidRDefault="00EC256C" w:rsidP="00883A20">
            <w:pPr>
              <w:pStyle w:val="1"/>
              <w:spacing w:line="240" w:lineRule="auto"/>
              <w:ind w:firstLine="0"/>
              <w:jc w:val="center"/>
              <w:rPr>
                <w:sz w:val="24"/>
                <w:szCs w:val="24"/>
              </w:rPr>
            </w:pPr>
            <w:r>
              <w:rPr>
                <w:sz w:val="24"/>
                <w:szCs w:val="24"/>
              </w:rPr>
              <w:t>Антикоррупционная</w:t>
            </w:r>
          </w:p>
          <w:p w14:paraId="7D9A17CA" w14:textId="77777777" w:rsidR="00EC256C" w:rsidRDefault="00EC256C" w:rsidP="00883A20">
            <w:pPr>
              <w:pStyle w:val="1"/>
              <w:spacing w:line="240" w:lineRule="auto"/>
              <w:ind w:firstLine="0"/>
              <w:jc w:val="center"/>
              <w:rPr>
                <w:sz w:val="24"/>
                <w:szCs w:val="24"/>
              </w:rPr>
            </w:pPr>
            <w:r>
              <w:rPr>
                <w:sz w:val="24"/>
                <w:szCs w:val="24"/>
              </w:rPr>
              <w:t>Политика</w:t>
            </w:r>
          </w:p>
          <w:p w14:paraId="1B8F9174" w14:textId="77777777" w:rsidR="00EC256C" w:rsidRDefault="00EC256C" w:rsidP="00883A20">
            <w:pPr>
              <w:pStyle w:val="1"/>
              <w:spacing w:line="240" w:lineRule="auto"/>
              <w:ind w:firstLine="0"/>
              <w:jc w:val="center"/>
              <w:rPr>
                <w:sz w:val="24"/>
                <w:szCs w:val="24"/>
              </w:rPr>
            </w:pPr>
            <w:r>
              <w:rPr>
                <w:sz w:val="24"/>
                <w:szCs w:val="24"/>
              </w:rPr>
              <w:t>администрации</w:t>
            </w:r>
          </w:p>
          <w:p w14:paraId="6DCBC65C" w14:textId="77777777" w:rsidR="00EC256C" w:rsidRDefault="00EC256C" w:rsidP="00883A20">
            <w:pPr>
              <w:pStyle w:val="1"/>
              <w:spacing w:line="240" w:lineRule="auto"/>
              <w:ind w:firstLine="0"/>
              <w:jc w:val="center"/>
              <w:rPr>
                <w:sz w:val="24"/>
                <w:szCs w:val="24"/>
              </w:rPr>
            </w:pPr>
          </w:p>
        </w:tc>
      </w:tr>
    </w:tbl>
    <w:p w14:paraId="4D21AF76" w14:textId="77777777" w:rsidR="00EC256C" w:rsidRDefault="00EC256C" w:rsidP="00EC256C">
      <w:pPr>
        <w:pStyle w:val="1"/>
        <w:spacing w:line="240" w:lineRule="auto"/>
        <w:ind w:firstLine="580"/>
        <w:jc w:val="center"/>
        <w:rPr>
          <w:sz w:val="24"/>
          <w:szCs w:val="24"/>
        </w:rPr>
      </w:pPr>
    </w:p>
    <w:p w14:paraId="205522D4" w14:textId="77777777" w:rsidR="00EC256C" w:rsidRDefault="00EC256C" w:rsidP="00EC256C">
      <w:pPr>
        <w:pStyle w:val="1"/>
        <w:spacing w:line="240" w:lineRule="auto"/>
        <w:ind w:firstLine="580"/>
        <w:jc w:val="center"/>
        <w:rPr>
          <w:sz w:val="24"/>
          <w:szCs w:val="24"/>
        </w:rPr>
      </w:pPr>
    </w:p>
    <w:tbl>
      <w:tblPr>
        <w:tblStyle w:val="a6"/>
        <w:tblW w:w="0" w:type="auto"/>
        <w:tblLook w:val="04A0" w:firstRow="1" w:lastRow="0" w:firstColumn="1" w:lastColumn="0" w:noHBand="0" w:noVBand="1"/>
      </w:tblPr>
      <w:tblGrid>
        <w:gridCol w:w="3372"/>
      </w:tblGrid>
      <w:tr w:rsidR="00EC256C" w14:paraId="48622718" w14:textId="77777777" w:rsidTr="00883A20">
        <w:trPr>
          <w:trHeight w:val="254"/>
        </w:trPr>
        <w:tc>
          <w:tcPr>
            <w:tcW w:w="3372" w:type="dxa"/>
          </w:tcPr>
          <w:p w14:paraId="7D25D423" w14:textId="77777777" w:rsidR="00EC256C" w:rsidRDefault="00EC256C" w:rsidP="00883A20">
            <w:pPr>
              <w:pStyle w:val="1"/>
              <w:spacing w:line="240" w:lineRule="auto"/>
              <w:ind w:firstLine="0"/>
              <w:jc w:val="center"/>
              <w:rPr>
                <w:sz w:val="24"/>
                <w:szCs w:val="24"/>
              </w:rPr>
            </w:pPr>
            <w:r>
              <w:rPr>
                <w:sz w:val="24"/>
                <w:szCs w:val="24"/>
              </w:rPr>
              <w:t>Положение</w:t>
            </w:r>
          </w:p>
          <w:p w14:paraId="2F483A9A" w14:textId="77777777" w:rsidR="00EC256C" w:rsidRDefault="00EC256C" w:rsidP="00883A20">
            <w:pPr>
              <w:pStyle w:val="1"/>
              <w:spacing w:line="232" w:lineRule="auto"/>
              <w:ind w:firstLine="0"/>
              <w:jc w:val="center"/>
              <w:rPr>
                <w:sz w:val="24"/>
                <w:szCs w:val="24"/>
              </w:rPr>
            </w:pPr>
            <w:r>
              <w:rPr>
                <w:sz w:val="24"/>
                <w:szCs w:val="24"/>
              </w:rPr>
              <w:t xml:space="preserve">о комиссии по Соблюдению требований </w:t>
            </w:r>
          </w:p>
          <w:p w14:paraId="00FCF167" w14:textId="77777777" w:rsidR="00EC256C" w:rsidRDefault="00EC256C" w:rsidP="00883A20">
            <w:pPr>
              <w:pStyle w:val="1"/>
              <w:spacing w:line="232" w:lineRule="auto"/>
              <w:ind w:firstLine="0"/>
              <w:jc w:val="center"/>
              <w:rPr>
                <w:sz w:val="24"/>
                <w:szCs w:val="24"/>
              </w:rPr>
            </w:pPr>
            <w:r>
              <w:rPr>
                <w:sz w:val="24"/>
                <w:szCs w:val="24"/>
              </w:rPr>
              <w:t>к служебному поведению муниципальных служащих</w:t>
            </w:r>
          </w:p>
          <w:p w14:paraId="02C5AC87" w14:textId="77777777" w:rsidR="00EC256C" w:rsidRDefault="00EC256C" w:rsidP="00883A20">
            <w:pPr>
              <w:pStyle w:val="1"/>
              <w:spacing w:line="232" w:lineRule="auto"/>
              <w:ind w:firstLine="0"/>
              <w:jc w:val="center"/>
              <w:rPr>
                <w:sz w:val="24"/>
                <w:szCs w:val="24"/>
              </w:rPr>
            </w:pPr>
            <w:r>
              <w:rPr>
                <w:sz w:val="24"/>
                <w:szCs w:val="24"/>
              </w:rPr>
              <w:t xml:space="preserve"> и урегулированию конфликта интересов</w:t>
            </w:r>
          </w:p>
          <w:p w14:paraId="74785BAE" w14:textId="77777777" w:rsidR="00EC256C" w:rsidRDefault="00EC256C" w:rsidP="00883A20">
            <w:pPr>
              <w:pStyle w:val="1"/>
              <w:spacing w:line="240" w:lineRule="auto"/>
              <w:ind w:firstLine="0"/>
              <w:jc w:val="center"/>
              <w:rPr>
                <w:sz w:val="24"/>
                <w:szCs w:val="24"/>
              </w:rPr>
            </w:pPr>
            <w:r>
              <w:rPr>
                <w:sz w:val="24"/>
                <w:szCs w:val="24"/>
              </w:rPr>
              <w:t>(Создана Единая комиссия по Бабаюртовскому району</w:t>
            </w:r>
          </w:p>
        </w:tc>
      </w:tr>
    </w:tbl>
    <w:p w14:paraId="78829F0E" w14:textId="77777777" w:rsidR="00EC256C" w:rsidRDefault="00EC256C" w:rsidP="00EC256C">
      <w:pPr>
        <w:pStyle w:val="1"/>
        <w:spacing w:line="240" w:lineRule="auto"/>
        <w:ind w:firstLine="0"/>
        <w:jc w:val="center"/>
        <w:rPr>
          <w:sz w:val="24"/>
          <w:szCs w:val="24"/>
        </w:rPr>
      </w:pPr>
    </w:p>
    <w:tbl>
      <w:tblPr>
        <w:tblStyle w:val="a6"/>
        <w:tblpPr w:leftFromText="180" w:rightFromText="180" w:vertAnchor="text" w:horzAnchor="margin" w:tblpY="232"/>
        <w:tblW w:w="0" w:type="auto"/>
        <w:tblLook w:val="04A0" w:firstRow="1" w:lastRow="0" w:firstColumn="1" w:lastColumn="0" w:noHBand="0" w:noVBand="1"/>
      </w:tblPr>
      <w:tblGrid>
        <w:gridCol w:w="3447"/>
      </w:tblGrid>
      <w:tr w:rsidR="00EC256C" w14:paraId="0EA54B74" w14:textId="77777777" w:rsidTr="00883A20">
        <w:trPr>
          <w:trHeight w:val="601"/>
        </w:trPr>
        <w:tc>
          <w:tcPr>
            <w:tcW w:w="3447" w:type="dxa"/>
          </w:tcPr>
          <w:p w14:paraId="461CC609" w14:textId="77777777" w:rsidR="00EC256C" w:rsidRDefault="00EC256C" w:rsidP="00883A20">
            <w:pPr>
              <w:pStyle w:val="a5"/>
              <w:spacing w:line="233" w:lineRule="auto"/>
              <w:ind w:firstLine="600"/>
              <w:jc w:val="center"/>
              <w:rPr>
                <w:sz w:val="24"/>
                <w:szCs w:val="24"/>
              </w:rPr>
            </w:pPr>
            <w:r>
              <w:rPr>
                <w:sz w:val="24"/>
                <w:szCs w:val="24"/>
              </w:rPr>
              <w:t>Кодекс</w:t>
            </w:r>
          </w:p>
          <w:p w14:paraId="58E61AF7" w14:textId="77777777" w:rsidR="00EC256C" w:rsidRDefault="00EC256C" w:rsidP="00883A20">
            <w:pPr>
              <w:pStyle w:val="1"/>
              <w:spacing w:after="420" w:line="233" w:lineRule="auto"/>
              <w:ind w:firstLine="0"/>
              <w:jc w:val="center"/>
              <w:rPr>
                <w:sz w:val="24"/>
                <w:szCs w:val="24"/>
              </w:rPr>
            </w:pPr>
            <w:r>
              <w:rPr>
                <w:sz w:val="24"/>
                <w:szCs w:val="24"/>
              </w:rPr>
              <w:t>этики и служебного поведения сотрудников</w:t>
            </w:r>
          </w:p>
        </w:tc>
      </w:tr>
    </w:tbl>
    <w:p w14:paraId="764C4CD2" w14:textId="77777777" w:rsidR="00EC256C" w:rsidRDefault="00EC256C" w:rsidP="00EC256C">
      <w:pPr>
        <w:pStyle w:val="1"/>
        <w:spacing w:after="420" w:line="233" w:lineRule="auto"/>
        <w:ind w:firstLine="580"/>
        <w:jc w:val="center"/>
        <w:rPr>
          <w:sz w:val="24"/>
          <w:szCs w:val="24"/>
        </w:rPr>
      </w:pPr>
    </w:p>
    <w:p w14:paraId="682C1085" w14:textId="77777777" w:rsidR="00EC256C" w:rsidRDefault="00EC256C" w:rsidP="00EC256C">
      <w:pPr>
        <w:pStyle w:val="1"/>
        <w:spacing w:after="420" w:line="233" w:lineRule="auto"/>
        <w:ind w:firstLine="580"/>
        <w:jc w:val="center"/>
        <w:rPr>
          <w:sz w:val="24"/>
          <w:szCs w:val="24"/>
        </w:rPr>
      </w:pPr>
    </w:p>
    <w:tbl>
      <w:tblPr>
        <w:tblStyle w:val="a6"/>
        <w:tblW w:w="13790" w:type="dxa"/>
        <w:tblLook w:val="04A0" w:firstRow="1" w:lastRow="0" w:firstColumn="1" w:lastColumn="0" w:noHBand="0" w:noVBand="1"/>
      </w:tblPr>
      <w:tblGrid>
        <w:gridCol w:w="3462"/>
        <w:gridCol w:w="2582"/>
        <w:gridCol w:w="2582"/>
        <w:gridCol w:w="2582"/>
        <w:gridCol w:w="2582"/>
      </w:tblGrid>
      <w:tr w:rsidR="00EC256C" w14:paraId="62A1F0D1" w14:textId="77777777" w:rsidTr="00883A20">
        <w:trPr>
          <w:trHeight w:val="264"/>
        </w:trPr>
        <w:tc>
          <w:tcPr>
            <w:tcW w:w="3462" w:type="dxa"/>
          </w:tcPr>
          <w:p w14:paraId="7D829E4C" w14:textId="77777777" w:rsidR="00EC256C" w:rsidRDefault="00EC256C" w:rsidP="00883A20">
            <w:pPr>
              <w:pStyle w:val="a5"/>
              <w:spacing w:line="240" w:lineRule="auto"/>
              <w:ind w:left="600" w:firstLine="0"/>
              <w:jc w:val="center"/>
              <w:rPr>
                <w:sz w:val="24"/>
                <w:szCs w:val="24"/>
              </w:rPr>
            </w:pPr>
            <w:r>
              <w:rPr>
                <w:sz w:val="24"/>
                <w:szCs w:val="24"/>
              </w:rPr>
              <w:t>Положение Декларации о конфликте интересов</w:t>
            </w:r>
          </w:p>
          <w:p w14:paraId="16FFBD9A" w14:textId="77777777" w:rsidR="00EC256C" w:rsidRDefault="00EC256C" w:rsidP="00883A20">
            <w:pPr>
              <w:pStyle w:val="1"/>
              <w:spacing w:after="420" w:line="233" w:lineRule="auto"/>
              <w:ind w:firstLine="0"/>
              <w:jc w:val="center"/>
              <w:rPr>
                <w:sz w:val="24"/>
                <w:szCs w:val="24"/>
              </w:rPr>
            </w:pPr>
          </w:p>
        </w:tc>
        <w:tc>
          <w:tcPr>
            <w:tcW w:w="2582" w:type="dxa"/>
          </w:tcPr>
          <w:p w14:paraId="6C197750" w14:textId="77777777" w:rsidR="00EC256C" w:rsidRDefault="00EC256C" w:rsidP="00883A20">
            <w:pPr>
              <w:jc w:val="center"/>
              <w:rPr>
                <w:sz w:val="10"/>
                <w:szCs w:val="10"/>
              </w:rPr>
            </w:pPr>
          </w:p>
        </w:tc>
        <w:tc>
          <w:tcPr>
            <w:tcW w:w="2582" w:type="dxa"/>
            <w:vAlign w:val="center"/>
          </w:tcPr>
          <w:p w14:paraId="28032503" w14:textId="77777777" w:rsidR="00EC256C" w:rsidRDefault="00EC256C" w:rsidP="00883A20">
            <w:pPr>
              <w:pStyle w:val="a5"/>
              <w:spacing w:line="240" w:lineRule="auto"/>
              <w:ind w:firstLine="0"/>
              <w:jc w:val="center"/>
              <w:rPr>
                <w:sz w:val="24"/>
                <w:szCs w:val="24"/>
              </w:rPr>
            </w:pPr>
            <w:r>
              <w:rPr>
                <w:sz w:val="24"/>
                <w:szCs w:val="24"/>
              </w:rPr>
              <w:t>Типовые ситуации конфликта интересов</w:t>
            </w:r>
          </w:p>
        </w:tc>
        <w:tc>
          <w:tcPr>
            <w:tcW w:w="2582" w:type="dxa"/>
          </w:tcPr>
          <w:p w14:paraId="1BAF9B9D" w14:textId="77777777" w:rsidR="00EC256C" w:rsidRDefault="00EC256C" w:rsidP="00883A20">
            <w:pPr>
              <w:ind w:left="-522"/>
              <w:jc w:val="center"/>
              <w:rPr>
                <w:sz w:val="10"/>
                <w:szCs w:val="10"/>
              </w:rPr>
            </w:pPr>
          </w:p>
        </w:tc>
        <w:tc>
          <w:tcPr>
            <w:tcW w:w="2582" w:type="dxa"/>
          </w:tcPr>
          <w:p w14:paraId="3AF1A05D" w14:textId="77777777" w:rsidR="00EC256C" w:rsidRDefault="00EC256C" w:rsidP="00883A20">
            <w:pPr>
              <w:jc w:val="center"/>
              <w:rPr>
                <w:sz w:val="10"/>
                <w:szCs w:val="10"/>
              </w:rPr>
            </w:pPr>
          </w:p>
        </w:tc>
      </w:tr>
    </w:tbl>
    <w:p w14:paraId="79A06461" w14:textId="77777777" w:rsidR="00EC256C" w:rsidRDefault="00EC256C" w:rsidP="00EC256C">
      <w:pPr>
        <w:pStyle w:val="1"/>
        <w:spacing w:after="420" w:line="233" w:lineRule="auto"/>
        <w:ind w:firstLine="580"/>
        <w:jc w:val="center"/>
        <w:rPr>
          <w:sz w:val="24"/>
          <w:szCs w:val="24"/>
        </w:rPr>
      </w:pPr>
    </w:p>
    <w:tbl>
      <w:tblPr>
        <w:tblStyle w:val="a6"/>
        <w:tblW w:w="0" w:type="auto"/>
        <w:tblLook w:val="04A0" w:firstRow="1" w:lastRow="0" w:firstColumn="1" w:lastColumn="0" w:noHBand="0" w:noVBand="1"/>
      </w:tblPr>
      <w:tblGrid>
        <w:gridCol w:w="3462"/>
      </w:tblGrid>
      <w:tr w:rsidR="00EC256C" w14:paraId="14323F0B" w14:textId="77777777" w:rsidTr="00883A20">
        <w:trPr>
          <w:trHeight w:val="98"/>
        </w:trPr>
        <w:tc>
          <w:tcPr>
            <w:tcW w:w="3462" w:type="dxa"/>
          </w:tcPr>
          <w:p w14:paraId="1937D101" w14:textId="77777777" w:rsidR="00EC256C" w:rsidRDefault="00EC256C" w:rsidP="00883A20">
            <w:pPr>
              <w:pStyle w:val="1"/>
              <w:pBdr>
                <w:bottom w:val="single" w:sz="4" w:space="0" w:color="auto"/>
              </w:pBdr>
              <w:spacing w:line="240" w:lineRule="auto"/>
              <w:ind w:left="580" w:firstLine="20"/>
              <w:jc w:val="center"/>
              <w:rPr>
                <w:sz w:val="24"/>
                <w:szCs w:val="24"/>
              </w:rPr>
            </w:pPr>
            <w:r>
              <w:rPr>
                <w:sz w:val="24"/>
                <w:szCs w:val="24"/>
              </w:rPr>
              <w:t>Регламент обмена подарками и знаками</w:t>
            </w:r>
          </w:p>
          <w:p w14:paraId="0D59DF45" w14:textId="77777777" w:rsidR="00EC256C" w:rsidRDefault="00EC256C" w:rsidP="00883A20">
            <w:pPr>
              <w:pStyle w:val="1"/>
              <w:pBdr>
                <w:bottom w:val="single" w:sz="4" w:space="0" w:color="auto"/>
              </w:pBdr>
              <w:spacing w:line="240" w:lineRule="auto"/>
              <w:ind w:left="580" w:firstLine="20"/>
              <w:jc w:val="center"/>
              <w:rPr>
                <w:sz w:val="24"/>
                <w:szCs w:val="24"/>
              </w:rPr>
            </w:pPr>
            <w:r>
              <w:rPr>
                <w:sz w:val="24"/>
                <w:szCs w:val="24"/>
              </w:rPr>
              <w:t>делового гостеприимства</w:t>
            </w:r>
          </w:p>
          <w:p w14:paraId="4BD70D9E" w14:textId="77777777" w:rsidR="00EC256C" w:rsidRDefault="00EC256C" w:rsidP="00883A20">
            <w:pPr>
              <w:pStyle w:val="1"/>
              <w:spacing w:after="420" w:line="233" w:lineRule="auto"/>
              <w:ind w:firstLine="0"/>
              <w:jc w:val="center"/>
              <w:rPr>
                <w:sz w:val="24"/>
                <w:szCs w:val="24"/>
              </w:rPr>
            </w:pPr>
          </w:p>
        </w:tc>
      </w:tr>
    </w:tbl>
    <w:tbl>
      <w:tblPr>
        <w:tblStyle w:val="a6"/>
        <w:tblpPr w:leftFromText="180" w:rightFromText="180" w:vertAnchor="text" w:tblpY="327"/>
        <w:tblW w:w="0" w:type="auto"/>
        <w:tblLook w:val="04A0" w:firstRow="1" w:lastRow="0" w:firstColumn="1" w:lastColumn="0" w:noHBand="0" w:noVBand="1"/>
      </w:tblPr>
      <w:tblGrid>
        <w:gridCol w:w="3402"/>
      </w:tblGrid>
      <w:tr w:rsidR="00EC256C" w14:paraId="16DA218D" w14:textId="77777777" w:rsidTr="00883A20">
        <w:trPr>
          <w:trHeight w:val="70"/>
        </w:trPr>
        <w:tc>
          <w:tcPr>
            <w:tcW w:w="3402" w:type="dxa"/>
          </w:tcPr>
          <w:p w14:paraId="66A937E6" w14:textId="77777777" w:rsidR="00EC256C" w:rsidRDefault="00EC256C" w:rsidP="00883A20">
            <w:pPr>
              <w:pStyle w:val="1"/>
              <w:spacing w:line="240" w:lineRule="auto"/>
              <w:ind w:firstLine="0"/>
              <w:jc w:val="center"/>
              <w:rPr>
                <w:sz w:val="24"/>
                <w:szCs w:val="24"/>
              </w:rPr>
            </w:pPr>
            <w:r>
              <w:rPr>
                <w:sz w:val="24"/>
                <w:szCs w:val="24"/>
              </w:rPr>
              <w:lastRenderedPageBreak/>
              <w:t>Антикоррупционная</w:t>
            </w:r>
          </w:p>
          <w:p w14:paraId="04D26786" w14:textId="77777777" w:rsidR="00EC256C" w:rsidRDefault="00EC256C" w:rsidP="00883A20">
            <w:pPr>
              <w:pStyle w:val="1"/>
              <w:spacing w:after="280" w:line="233" w:lineRule="auto"/>
              <w:ind w:left="1300" w:firstLine="0"/>
              <w:jc w:val="center"/>
              <w:rPr>
                <w:sz w:val="24"/>
                <w:szCs w:val="24"/>
              </w:rPr>
            </w:pPr>
            <w:r>
              <w:rPr>
                <w:sz w:val="24"/>
                <w:szCs w:val="24"/>
              </w:rPr>
              <w:t>оговорка</w:t>
            </w:r>
          </w:p>
        </w:tc>
      </w:tr>
    </w:tbl>
    <w:p w14:paraId="4945D598" w14:textId="77777777" w:rsidR="00EC256C" w:rsidRDefault="00EC256C" w:rsidP="00EC256C">
      <w:pPr>
        <w:pStyle w:val="1"/>
        <w:tabs>
          <w:tab w:val="left" w:leader="hyphen" w:pos="2800"/>
        </w:tabs>
        <w:spacing w:after="120" w:line="240" w:lineRule="auto"/>
        <w:ind w:firstLine="0"/>
        <w:rPr>
          <w:sz w:val="24"/>
          <w:szCs w:val="24"/>
        </w:rPr>
      </w:pPr>
    </w:p>
    <w:p w14:paraId="57544733" w14:textId="77777777" w:rsidR="00EC256C" w:rsidRDefault="00EC256C" w:rsidP="00EC256C">
      <w:pPr>
        <w:pStyle w:val="1"/>
        <w:tabs>
          <w:tab w:val="left" w:leader="hyphen" w:pos="2800"/>
        </w:tabs>
        <w:spacing w:after="120" w:line="240" w:lineRule="auto"/>
        <w:ind w:firstLine="0"/>
        <w:rPr>
          <w:sz w:val="24"/>
          <w:szCs w:val="24"/>
        </w:rPr>
      </w:pPr>
    </w:p>
    <w:p w14:paraId="4191ED65" w14:textId="77777777" w:rsidR="00EC256C" w:rsidRDefault="00EC256C" w:rsidP="00EC256C">
      <w:pPr>
        <w:pStyle w:val="40"/>
      </w:pPr>
    </w:p>
    <w:p w14:paraId="164D111D" w14:textId="77777777" w:rsidR="00EC256C" w:rsidRDefault="00EC256C" w:rsidP="00EC256C">
      <w:pPr>
        <w:pStyle w:val="1"/>
        <w:spacing w:line="240" w:lineRule="auto"/>
        <w:ind w:right="1440" w:firstLine="0"/>
        <w:jc w:val="right"/>
        <w:rPr>
          <w:sz w:val="24"/>
          <w:szCs w:val="24"/>
        </w:rPr>
      </w:pPr>
      <w:r>
        <w:rPr>
          <w:sz w:val="24"/>
          <w:szCs w:val="24"/>
        </w:rPr>
        <w:t>Приложение №2</w:t>
      </w:r>
    </w:p>
    <w:p w14:paraId="4058E83C" w14:textId="77777777" w:rsidR="008A2433" w:rsidRPr="00A17394" w:rsidRDefault="00EC256C" w:rsidP="008A2433">
      <w:pPr>
        <w:pStyle w:val="1"/>
        <w:spacing w:after="520" w:line="233" w:lineRule="auto"/>
        <w:ind w:right="720" w:firstLine="0"/>
        <w:jc w:val="right"/>
        <w:rPr>
          <w:bCs/>
          <w:lang w:bidi="ru-RU"/>
        </w:rPr>
      </w:pPr>
      <w:r>
        <w:rPr>
          <w:sz w:val="24"/>
          <w:szCs w:val="24"/>
        </w:rPr>
        <w:t xml:space="preserve">                                                                                   к постановлению муниципального района</w:t>
      </w:r>
      <w:r>
        <w:rPr>
          <w:sz w:val="24"/>
          <w:szCs w:val="24"/>
        </w:rPr>
        <w:br/>
        <w:t xml:space="preserve">                                                                                  «Бабаюртовский район»</w:t>
      </w:r>
      <w:r>
        <w:rPr>
          <w:sz w:val="24"/>
          <w:szCs w:val="24"/>
        </w:rPr>
        <w:br/>
        <w:t xml:space="preserve">                                                                                     </w:t>
      </w:r>
      <w:r w:rsidR="008A2433" w:rsidRPr="00A17394">
        <w:rPr>
          <w:bCs/>
          <w:lang w:bidi="ru-RU"/>
        </w:rPr>
        <w:t>от «__» ________ 2022 г. №_____</w:t>
      </w:r>
    </w:p>
    <w:p w14:paraId="25963BB6" w14:textId="2DD22EEC" w:rsidR="00EC256C" w:rsidRPr="00EC256C" w:rsidRDefault="00EC256C" w:rsidP="00EC256C">
      <w:pPr>
        <w:pStyle w:val="1"/>
        <w:spacing w:after="520" w:line="233" w:lineRule="auto"/>
        <w:ind w:right="720" w:firstLine="0"/>
        <w:jc w:val="right"/>
        <w:rPr>
          <w:sz w:val="24"/>
          <w:szCs w:val="24"/>
          <w:u w:val="single"/>
        </w:rPr>
      </w:pPr>
    </w:p>
    <w:p w14:paraId="0F7D751C" w14:textId="77777777" w:rsidR="00EC256C" w:rsidRDefault="00EC256C" w:rsidP="00EC256C">
      <w:pPr>
        <w:pStyle w:val="a7"/>
        <w:jc w:val="center"/>
        <w:rPr>
          <w:rFonts w:ascii="Times New Roman" w:hAnsi="Times New Roman" w:cs="Times New Roman"/>
          <w:b/>
          <w:sz w:val="32"/>
          <w:szCs w:val="32"/>
        </w:rPr>
      </w:pPr>
      <w:r w:rsidRPr="008A2D6D">
        <w:rPr>
          <w:rFonts w:ascii="Times New Roman" w:hAnsi="Times New Roman" w:cs="Times New Roman"/>
          <w:b/>
          <w:sz w:val="32"/>
          <w:szCs w:val="32"/>
        </w:rPr>
        <w:t>Антикоррупционная политика</w:t>
      </w:r>
    </w:p>
    <w:p w14:paraId="5B026B4B" w14:textId="77777777" w:rsidR="00EC256C" w:rsidRDefault="00EC256C" w:rsidP="00EC256C">
      <w:pPr>
        <w:pStyle w:val="a7"/>
        <w:jc w:val="center"/>
        <w:rPr>
          <w:rFonts w:ascii="Times New Roman" w:hAnsi="Times New Roman" w:cs="Times New Roman"/>
          <w:b/>
          <w:sz w:val="32"/>
          <w:szCs w:val="32"/>
        </w:rPr>
      </w:pPr>
      <w:r w:rsidRPr="008A2D6D">
        <w:rPr>
          <w:rFonts w:ascii="Times New Roman" w:hAnsi="Times New Roman" w:cs="Times New Roman"/>
          <w:b/>
          <w:sz w:val="32"/>
          <w:szCs w:val="32"/>
        </w:rPr>
        <w:t>Администрации муниципального района</w:t>
      </w:r>
      <w:r>
        <w:rPr>
          <w:rFonts w:ascii="Times New Roman" w:hAnsi="Times New Roman" w:cs="Times New Roman"/>
          <w:b/>
          <w:sz w:val="32"/>
          <w:szCs w:val="32"/>
        </w:rPr>
        <w:t xml:space="preserve">   </w:t>
      </w:r>
    </w:p>
    <w:p w14:paraId="06DAF7F6" w14:textId="77777777" w:rsidR="00EC256C" w:rsidRDefault="00EC256C" w:rsidP="00EC256C">
      <w:pPr>
        <w:pStyle w:val="a7"/>
        <w:jc w:val="center"/>
        <w:rPr>
          <w:rFonts w:ascii="Times New Roman" w:hAnsi="Times New Roman" w:cs="Times New Roman"/>
          <w:b/>
          <w:sz w:val="32"/>
          <w:szCs w:val="32"/>
        </w:rPr>
      </w:pPr>
      <w:r w:rsidRPr="008A2D6D">
        <w:rPr>
          <w:rFonts w:ascii="Times New Roman" w:hAnsi="Times New Roman" w:cs="Times New Roman"/>
          <w:b/>
          <w:sz w:val="32"/>
          <w:szCs w:val="32"/>
        </w:rPr>
        <w:t xml:space="preserve"> «Бабаюртовский район»</w:t>
      </w:r>
      <w:r w:rsidRPr="008A2D6D">
        <w:rPr>
          <w:rFonts w:ascii="Times New Roman" w:hAnsi="Times New Roman" w:cs="Times New Roman"/>
          <w:b/>
          <w:sz w:val="32"/>
          <w:szCs w:val="32"/>
        </w:rPr>
        <w:br/>
        <w:t xml:space="preserve">Республики Дагестан </w:t>
      </w:r>
    </w:p>
    <w:p w14:paraId="1967586F" w14:textId="77777777" w:rsidR="00EC256C" w:rsidRPr="008A2D6D" w:rsidRDefault="00EC256C" w:rsidP="00EC256C">
      <w:pPr>
        <w:pStyle w:val="a7"/>
        <w:jc w:val="center"/>
        <w:rPr>
          <w:rFonts w:ascii="Times New Roman" w:hAnsi="Times New Roman" w:cs="Times New Roman"/>
          <w:b/>
          <w:sz w:val="32"/>
          <w:szCs w:val="32"/>
        </w:rPr>
      </w:pPr>
    </w:p>
    <w:p w14:paraId="2CB8596A" w14:textId="77777777" w:rsidR="00EC256C" w:rsidRPr="008A2D6D" w:rsidRDefault="00EC256C" w:rsidP="00EC256C">
      <w:pPr>
        <w:pStyle w:val="1"/>
        <w:numPr>
          <w:ilvl w:val="0"/>
          <w:numId w:val="1"/>
        </w:numPr>
        <w:tabs>
          <w:tab w:val="left" w:pos="667"/>
        </w:tabs>
        <w:spacing w:after="480" w:line="293" w:lineRule="auto"/>
        <w:ind w:firstLine="0"/>
        <w:jc w:val="center"/>
        <w:rPr>
          <w:b/>
          <w:sz w:val="28"/>
          <w:szCs w:val="28"/>
        </w:rPr>
      </w:pPr>
      <w:bookmarkStart w:id="1" w:name="bookmark0"/>
      <w:bookmarkEnd w:id="1"/>
      <w:r w:rsidRPr="008A2D6D">
        <w:rPr>
          <w:b/>
          <w:sz w:val="28"/>
          <w:szCs w:val="28"/>
        </w:rPr>
        <w:t>Понятие, цели и задачи</w:t>
      </w:r>
      <w:r w:rsidRPr="008A2D6D">
        <w:rPr>
          <w:b/>
          <w:sz w:val="28"/>
          <w:szCs w:val="28"/>
        </w:rPr>
        <w:br/>
        <w:t>антикоррупционной политики</w:t>
      </w:r>
    </w:p>
    <w:p w14:paraId="374B0F1A" w14:textId="77777777" w:rsidR="00EC256C" w:rsidRPr="008A2D6D" w:rsidRDefault="00EC256C" w:rsidP="00EC256C">
      <w:pPr>
        <w:pStyle w:val="a7"/>
        <w:jc w:val="both"/>
        <w:rPr>
          <w:rFonts w:ascii="Times New Roman" w:hAnsi="Times New Roman" w:cs="Times New Roman"/>
          <w:sz w:val="28"/>
          <w:szCs w:val="28"/>
        </w:rPr>
      </w:pPr>
      <w:r w:rsidRPr="008A2D6D">
        <w:rPr>
          <w:rFonts w:ascii="Times New Roman" w:hAnsi="Times New Roman" w:cs="Times New Roman"/>
          <w:b/>
          <w:sz w:val="28"/>
          <w:szCs w:val="28"/>
        </w:rPr>
        <w:t xml:space="preserve">1.1. </w:t>
      </w:r>
      <w:r w:rsidRPr="008A2D6D">
        <w:rPr>
          <w:rFonts w:ascii="Times New Roman" w:hAnsi="Times New Roman" w:cs="Times New Roman"/>
          <w:b/>
          <w:sz w:val="32"/>
          <w:szCs w:val="32"/>
        </w:rPr>
        <w:t>Антикоррупционная политика</w:t>
      </w:r>
      <w:r w:rsidRPr="008A2D6D">
        <w:rPr>
          <w:rFonts w:ascii="Times New Roman" w:hAnsi="Times New Roman" w:cs="Times New Roman"/>
          <w:sz w:val="28"/>
          <w:szCs w:val="28"/>
        </w:rPr>
        <w:t xml:space="preserve"> (Администрации муниципального района «Бабаюртовский район») представляет собой комплекс взаимосвязанных принципов, процедур и конкретных мероприятий, направленных на предупреждение коррупции в деятельности (муниципального образования «Бабаюртовский район») (далее организация).</w:t>
      </w:r>
    </w:p>
    <w:p w14:paraId="558F18E2" w14:textId="77777777" w:rsidR="00EC256C" w:rsidRPr="008A2D6D" w:rsidRDefault="00EC256C" w:rsidP="00EC256C">
      <w:pPr>
        <w:pStyle w:val="1"/>
        <w:ind w:firstLine="560"/>
        <w:jc w:val="both"/>
        <w:rPr>
          <w:sz w:val="28"/>
          <w:szCs w:val="28"/>
        </w:rPr>
      </w:pPr>
      <w:r w:rsidRPr="008A2D6D">
        <w:rPr>
          <w:sz w:val="28"/>
          <w:szCs w:val="28"/>
        </w:rPr>
        <w:t>Антикоррупционная политика организации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14:paraId="6DBA7808" w14:textId="77777777" w:rsidR="00EC256C" w:rsidRPr="008A2D6D" w:rsidRDefault="00EC256C" w:rsidP="00EC256C">
      <w:pPr>
        <w:pStyle w:val="1"/>
        <w:numPr>
          <w:ilvl w:val="1"/>
          <w:numId w:val="1"/>
        </w:numPr>
        <w:ind w:firstLine="560"/>
        <w:jc w:val="both"/>
        <w:rPr>
          <w:sz w:val="28"/>
          <w:szCs w:val="28"/>
        </w:rPr>
      </w:pPr>
      <w:bookmarkStart w:id="2" w:name="bookmark1"/>
      <w:bookmarkEnd w:id="2"/>
      <w:r w:rsidRPr="008A2D6D">
        <w:rPr>
          <w:sz w:val="28"/>
          <w:szCs w:val="28"/>
        </w:rPr>
        <w:t>Целью Антикоррупционной политики является формирование единого подхода к организации работы по предупреждению коррупции.</w:t>
      </w:r>
    </w:p>
    <w:p w14:paraId="259BB442" w14:textId="77777777" w:rsidR="00EC256C" w:rsidRPr="00A7240A" w:rsidRDefault="00EC256C" w:rsidP="00EC256C">
      <w:pPr>
        <w:pStyle w:val="1"/>
        <w:ind w:firstLine="540"/>
        <w:jc w:val="both"/>
        <w:rPr>
          <w:b/>
          <w:sz w:val="32"/>
          <w:szCs w:val="32"/>
        </w:rPr>
      </w:pPr>
      <w:r w:rsidRPr="00A7240A">
        <w:rPr>
          <w:b/>
          <w:sz w:val="32"/>
          <w:szCs w:val="32"/>
        </w:rPr>
        <w:t>1.3. Задачами Антикоррупционной политики являются:</w:t>
      </w:r>
    </w:p>
    <w:p w14:paraId="615F0A49" w14:textId="77777777" w:rsidR="00EC256C" w:rsidRPr="008A2D6D" w:rsidRDefault="00EC256C" w:rsidP="00EC256C">
      <w:pPr>
        <w:pStyle w:val="1"/>
        <w:numPr>
          <w:ilvl w:val="0"/>
          <w:numId w:val="2"/>
        </w:numPr>
        <w:tabs>
          <w:tab w:val="left" w:pos="854"/>
        </w:tabs>
        <w:ind w:firstLine="560"/>
        <w:jc w:val="both"/>
        <w:rPr>
          <w:sz w:val="28"/>
          <w:szCs w:val="28"/>
        </w:rPr>
      </w:pPr>
      <w:bookmarkStart w:id="3" w:name="bookmark2"/>
      <w:bookmarkEnd w:id="3"/>
      <w:r w:rsidRPr="008A2D6D">
        <w:rPr>
          <w:sz w:val="28"/>
          <w:szCs w:val="28"/>
        </w:rPr>
        <w:t>информирование сотрудников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14:paraId="161A8935" w14:textId="77777777" w:rsidR="00EC256C" w:rsidRPr="008A2D6D" w:rsidRDefault="00EC256C" w:rsidP="00EC256C">
      <w:pPr>
        <w:pStyle w:val="1"/>
        <w:numPr>
          <w:ilvl w:val="0"/>
          <w:numId w:val="2"/>
        </w:numPr>
        <w:tabs>
          <w:tab w:val="left" w:pos="854"/>
        </w:tabs>
        <w:ind w:firstLine="560"/>
        <w:jc w:val="both"/>
        <w:rPr>
          <w:sz w:val="28"/>
          <w:szCs w:val="28"/>
        </w:rPr>
      </w:pPr>
      <w:bookmarkStart w:id="4" w:name="bookmark3"/>
      <w:bookmarkEnd w:id="4"/>
      <w:r w:rsidRPr="008A2D6D">
        <w:rPr>
          <w:sz w:val="28"/>
          <w:szCs w:val="28"/>
        </w:rPr>
        <w:t>определение основных принципов работы по предупреждению коррупции в организации;</w:t>
      </w:r>
    </w:p>
    <w:p w14:paraId="130E854E" w14:textId="77777777" w:rsidR="00EC256C" w:rsidRPr="008A2D6D" w:rsidRDefault="00EC256C" w:rsidP="00EC256C">
      <w:pPr>
        <w:pStyle w:val="1"/>
        <w:ind w:firstLine="560"/>
        <w:jc w:val="both"/>
        <w:rPr>
          <w:sz w:val="28"/>
          <w:szCs w:val="28"/>
        </w:rPr>
      </w:pPr>
      <w:r w:rsidRPr="008A2D6D">
        <w:rPr>
          <w:sz w:val="28"/>
          <w:szCs w:val="28"/>
        </w:rPr>
        <w:t xml:space="preserve">- методическое обеспечение разработки и реализации мер, направленных </w:t>
      </w:r>
      <w:r w:rsidRPr="008A2D6D">
        <w:rPr>
          <w:sz w:val="28"/>
          <w:szCs w:val="28"/>
        </w:rPr>
        <w:lastRenderedPageBreak/>
        <w:t>на профилактику и противодействие коррупции в организации.</w:t>
      </w:r>
    </w:p>
    <w:p w14:paraId="2F1CCD04" w14:textId="77777777" w:rsidR="00EC256C" w:rsidRPr="008A2D6D" w:rsidRDefault="00EC256C" w:rsidP="00EC256C">
      <w:pPr>
        <w:pStyle w:val="1"/>
        <w:numPr>
          <w:ilvl w:val="0"/>
          <w:numId w:val="2"/>
        </w:numPr>
        <w:tabs>
          <w:tab w:val="left" w:pos="897"/>
        </w:tabs>
        <w:ind w:firstLine="560"/>
        <w:jc w:val="both"/>
        <w:rPr>
          <w:sz w:val="28"/>
          <w:szCs w:val="28"/>
        </w:rPr>
      </w:pPr>
      <w:bookmarkStart w:id="5" w:name="bookmark4"/>
      <w:bookmarkEnd w:id="5"/>
      <w:r w:rsidRPr="008A2D6D">
        <w:rPr>
          <w:sz w:val="28"/>
          <w:szCs w:val="28"/>
        </w:rPr>
        <w:t>определение должностных лиц организации, ответственных за реализацию Антикоррупционной политики;</w:t>
      </w:r>
    </w:p>
    <w:p w14:paraId="7EF1D775" w14:textId="77777777" w:rsidR="00EC256C" w:rsidRPr="008A2D6D" w:rsidRDefault="00EC256C" w:rsidP="00EC256C">
      <w:pPr>
        <w:pStyle w:val="1"/>
        <w:numPr>
          <w:ilvl w:val="0"/>
          <w:numId w:val="2"/>
        </w:numPr>
        <w:tabs>
          <w:tab w:val="left" w:pos="864"/>
        </w:tabs>
        <w:spacing w:after="180"/>
        <w:ind w:firstLine="560"/>
        <w:jc w:val="both"/>
        <w:rPr>
          <w:sz w:val="28"/>
          <w:szCs w:val="28"/>
        </w:rPr>
      </w:pPr>
      <w:bookmarkStart w:id="6" w:name="bookmark5"/>
      <w:bookmarkEnd w:id="6"/>
      <w:r w:rsidRPr="008A2D6D">
        <w:rPr>
          <w:sz w:val="28"/>
          <w:szCs w:val="28"/>
        </w:rPr>
        <w:t>закрепление ответственности сотрудников за несоблюдение требований Антикоррупционной политики.</w:t>
      </w:r>
    </w:p>
    <w:p w14:paraId="1EE3AEDF" w14:textId="77777777" w:rsidR="00EC256C" w:rsidRDefault="00EC256C" w:rsidP="00EC256C">
      <w:pPr>
        <w:pStyle w:val="1"/>
        <w:spacing w:after="420" w:line="240" w:lineRule="auto"/>
        <w:ind w:firstLine="0"/>
        <w:jc w:val="both"/>
        <w:rPr>
          <w:sz w:val="28"/>
          <w:szCs w:val="28"/>
        </w:rPr>
      </w:pPr>
      <w:bookmarkStart w:id="7" w:name="bookmark6"/>
      <w:bookmarkEnd w:id="7"/>
    </w:p>
    <w:p w14:paraId="1FB87529" w14:textId="77777777" w:rsidR="00EC256C" w:rsidRDefault="00EC256C" w:rsidP="00EC256C">
      <w:pPr>
        <w:pStyle w:val="1"/>
        <w:spacing w:after="420" w:line="240" w:lineRule="auto"/>
        <w:ind w:firstLine="0"/>
        <w:jc w:val="both"/>
        <w:rPr>
          <w:sz w:val="28"/>
          <w:szCs w:val="28"/>
        </w:rPr>
      </w:pPr>
    </w:p>
    <w:p w14:paraId="027358B3" w14:textId="77777777" w:rsidR="00EC256C" w:rsidRPr="00A7240A" w:rsidRDefault="00EC256C" w:rsidP="00EC256C">
      <w:pPr>
        <w:pStyle w:val="1"/>
        <w:spacing w:after="420" w:line="240" w:lineRule="auto"/>
        <w:ind w:firstLine="0"/>
        <w:jc w:val="both"/>
        <w:rPr>
          <w:b/>
          <w:sz w:val="32"/>
          <w:szCs w:val="32"/>
        </w:rPr>
      </w:pPr>
      <w:r>
        <w:rPr>
          <w:b/>
          <w:sz w:val="32"/>
          <w:szCs w:val="32"/>
        </w:rPr>
        <w:t xml:space="preserve">                       2. </w:t>
      </w:r>
      <w:r w:rsidRPr="00A7240A">
        <w:rPr>
          <w:b/>
          <w:sz w:val="32"/>
          <w:szCs w:val="32"/>
        </w:rPr>
        <w:t>Термины и определения</w:t>
      </w:r>
    </w:p>
    <w:p w14:paraId="1E1E845A" w14:textId="77777777" w:rsidR="00EC256C" w:rsidRPr="008A2D6D" w:rsidRDefault="00EC256C" w:rsidP="00EC256C">
      <w:pPr>
        <w:pStyle w:val="1"/>
        <w:numPr>
          <w:ilvl w:val="0"/>
          <w:numId w:val="3"/>
        </w:numPr>
        <w:ind w:firstLine="0"/>
        <w:jc w:val="both"/>
        <w:rPr>
          <w:sz w:val="28"/>
          <w:szCs w:val="28"/>
        </w:rPr>
      </w:pPr>
      <w:bookmarkStart w:id="8" w:name="bookmark7"/>
      <w:bookmarkEnd w:id="8"/>
      <w:r w:rsidRPr="00A7240A">
        <w:rPr>
          <w:b/>
          <w:sz w:val="32"/>
          <w:szCs w:val="32"/>
        </w:rPr>
        <w:t>В целях настоящей Антикоррупционной политики применяются следующие термины и определения</w:t>
      </w:r>
      <w:r w:rsidRPr="008A2D6D">
        <w:rPr>
          <w:sz w:val="28"/>
          <w:szCs w:val="28"/>
        </w:rPr>
        <w:t>:</w:t>
      </w:r>
    </w:p>
    <w:p w14:paraId="13C82274" w14:textId="77777777" w:rsidR="00EC256C" w:rsidRPr="008A2D6D" w:rsidRDefault="00EC256C" w:rsidP="00EC256C">
      <w:pPr>
        <w:pStyle w:val="1"/>
        <w:ind w:firstLine="700"/>
        <w:jc w:val="both"/>
        <w:rPr>
          <w:sz w:val="28"/>
          <w:szCs w:val="28"/>
        </w:rPr>
      </w:pPr>
      <w:r w:rsidRPr="00A7240A">
        <w:rPr>
          <w:b/>
          <w:sz w:val="32"/>
          <w:szCs w:val="32"/>
          <w:u w:val="single"/>
        </w:rPr>
        <w:t>Антикоррупционная политика</w:t>
      </w:r>
      <w:r w:rsidRPr="008A2D6D">
        <w:rPr>
          <w:sz w:val="28"/>
          <w:szCs w:val="28"/>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14:paraId="7FDE77A1" w14:textId="77777777" w:rsidR="00EC256C" w:rsidRPr="008A2D6D" w:rsidRDefault="00EC256C" w:rsidP="00EC256C">
      <w:pPr>
        <w:pStyle w:val="1"/>
        <w:ind w:firstLine="700"/>
        <w:jc w:val="both"/>
        <w:rPr>
          <w:sz w:val="28"/>
          <w:szCs w:val="28"/>
        </w:rPr>
      </w:pPr>
      <w:r w:rsidRPr="00A7240A">
        <w:rPr>
          <w:b/>
          <w:sz w:val="28"/>
          <w:szCs w:val="28"/>
          <w:u w:val="single"/>
        </w:rPr>
        <w:t>аффилированные лица</w:t>
      </w:r>
      <w:r w:rsidRPr="008A2D6D">
        <w:rPr>
          <w:sz w:val="28"/>
          <w:szCs w:val="28"/>
        </w:rPr>
        <w:t xml:space="preserve"> - физические и юридические лица, способные оказывать влияние на деятельность организации;</w:t>
      </w:r>
    </w:p>
    <w:p w14:paraId="14A0643C" w14:textId="77777777" w:rsidR="00EC256C" w:rsidRPr="008A2D6D" w:rsidRDefault="00EC256C" w:rsidP="00EC256C">
      <w:pPr>
        <w:pStyle w:val="1"/>
        <w:ind w:firstLine="700"/>
        <w:jc w:val="both"/>
        <w:rPr>
          <w:sz w:val="28"/>
          <w:szCs w:val="28"/>
        </w:rPr>
      </w:pPr>
      <w:r w:rsidRPr="00A7240A">
        <w:rPr>
          <w:b/>
          <w:sz w:val="28"/>
          <w:szCs w:val="28"/>
          <w:u w:val="single"/>
        </w:rPr>
        <w:t>взятка</w:t>
      </w:r>
      <w:r w:rsidRPr="008A2D6D">
        <w:rPr>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6832184D" w14:textId="77777777" w:rsidR="00EC256C" w:rsidRPr="008A2D6D" w:rsidRDefault="00EC256C" w:rsidP="00EC256C">
      <w:pPr>
        <w:pStyle w:val="1"/>
        <w:ind w:firstLine="700"/>
        <w:jc w:val="both"/>
        <w:rPr>
          <w:sz w:val="28"/>
          <w:szCs w:val="28"/>
        </w:rPr>
      </w:pPr>
      <w:r w:rsidRPr="00A7240A">
        <w:rPr>
          <w:b/>
          <w:sz w:val="28"/>
          <w:szCs w:val="28"/>
          <w:u w:val="single"/>
        </w:rPr>
        <w:t>Закон о противодействии коррупции</w:t>
      </w:r>
      <w:r w:rsidRPr="008A2D6D">
        <w:rPr>
          <w:sz w:val="28"/>
          <w:szCs w:val="28"/>
        </w:rPr>
        <w:t xml:space="preserve"> - Федеральный закон от 25.12.2008 № 273-ФЗ «О противодействии коррупции»;</w:t>
      </w:r>
    </w:p>
    <w:p w14:paraId="64DB3F40" w14:textId="77777777" w:rsidR="00EC256C" w:rsidRPr="008A2D6D" w:rsidRDefault="00EC256C" w:rsidP="00EC256C">
      <w:pPr>
        <w:pStyle w:val="1"/>
        <w:ind w:firstLine="700"/>
        <w:jc w:val="both"/>
        <w:rPr>
          <w:sz w:val="28"/>
          <w:szCs w:val="28"/>
        </w:rPr>
      </w:pPr>
      <w:r w:rsidRPr="00A7240A">
        <w:rPr>
          <w:b/>
          <w:sz w:val="28"/>
          <w:szCs w:val="28"/>
          <w:u w:val="single"/>
        </w:rPr>
        <w:t>законодательство о противодействии коррупции</w:t>
      </w:r>
      <w:r w:rsidRPr="008A2D6D">
        <w:rPr>
          <w:sz w:val="28"/>
          <w:szCs w:val="28"/>
        </w:rPr>
        <w:t xml:space="preserve">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РФ, </w:t>
      </w:r>
      <w:r w:rsidRPr="008A2D6D">
        <w:rPr>
          <w:sz w:val="28"/>
          <w:szCs w:val="28"/>
        </w:rPr>
        <w:lastRenderedPageBreak/>
        <w:t>Министерства здравоохранения РФ, Министерства образования и науки РФ;</w:t>
      </w:r>
    </w:p>
    <w:p w14:paraId="4A166F10" w14:textId="77777777" w:rsidR="00EC256C" w:rsidRPr="008A2D6D" w:rsidRDefault="00EC256C" w:rsidP="00EC256C">
      <w:pPr>
        <w:pStyle w:val="1"/>
        <w:ind w:firstLine="700"/>
        <w:jc w:val="both"/>
        <w:rPr>
          <w:sz w:val="28"/>
          <w:szCs w:val="28"/>
        </w:rPr>
      </w:pPr>
      <w:r w:rsidRPr="00A7240A">
        <w:rPr>
          <w:b/>
          <w:sz w:val="28"/>
          <w:szCs w:val="28"/>
          <w:u w:val="single"/>
        </w:rPr>
        <w:t>комиссия</w:t>
      </w:r>
      <w:r w:rsidRPr="00A7240A">
        <w:rPr>
          <w:sz w:val="28"/>
          <w:szCs w:val="28"/>
          <w:u w:val="single"/>
        </w:rPr>
        <w:t xml:space="preserve"> </w:t>
      </w:r>
      <w:r w:rsidRPr="008A2D6D">
        <w:rPr>
          <w:sz w:val="28"/>
          <w:szCs w:val="28"/>
        </w:rPr>
        <w:t>- комиссия по противодействию коррупции;</w:t>
      </w:r>
    </w:p>
    <w:p w14:paraId="59AF9978" w14:textId="77777777" w:rsidR="00EC256C" w:rsidRPr="008A2D6D" w:rsidRDefault="00EC256C" w:rsidP="00EC256C">
      <w:pPr>
        <w:pStyle w:val="1"/>
        <w:ind w:firstLine="700"/>
        <w:jc w:val="both"/>
        <w:rPr>
          <w:sz w:val="28"/>
          <w:szCs w:val="28"/>
        </w:rPr>
        <w:sectPr w:rsidR="00EC256C" w:rsidRPr="008A2D6D" w:rsidSect="008A2D6D">
          <w:headerReference w:type="even" r:id="rId8"/>
          <w:headerReference w:type="default" r:id="rId9"/>
          <w:pgSz w:w="11900" w:h="16840"/>
          <w:pgMar w:top="426" w:right="563" w:bottom="1464" w:left="1751" w:header="0" w:footer="3" w:gutter="0"/>
          <w:cols w:space="720"/>
          <w:noEndnote/>
          <w:docGrid w:linePitch="360"/>
        </w:sectPr>
      </w:pPr>
      <w:r w:rsidRPr="00A7240A">
        <w:rPr>
          <w:b/>
          <w:sz w:val="28"/>
          <w:szCs w:val="28"/>
          <w:u w:val="single"/>
        </w:rPr>
        <w:t>коммерческий подкуп</w:t>
      </w:r>
      <w:r w:rsidRPr="008A2D6D">
        <w:rPr>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w:t>
      </w:r>
    </w:p>
    <w:p w14:paraId="409F7692" w14:textId="77777777" w:rsidR="00EC256C" w:rsidRPr="008A2D6D" w:rsidRDefault="00EC256C" w:rsidP="00EC256C">
      <w:pPr>
        <w:pStyle w:val="1"/>
        <w:ind w:firstLine="0"/>
        <w:jc w:val="both"/>
        <w:rPr>
          <w:sz w:val="28"/>
          <w:szCs w:val="28"/>
        </w:rPr>
      </w:pPr>
      <w:r w:rsidRPr="008A2D6D">
        <w:rPr>
          <w:sz w:val="28"/>
          <w:szCs w:val="28"/>
        </w:rPr>
        <w:t>действий (бездействие) в интересах дающего в связи с занимаемым этим лицом служебным положением;</w:t>
      </w:r>
    </w:p>
    <w:p w14:paraId="4094A10C" w14:textId="77777777" w:rsidR="00EC256C" w:rsidRPr="008A2D6D" w:rsidRDefault="00EC256C" w:rsidP="00EC256C">
      <w:pPr>
        <w:pStyle w:val="1"/>
        <w:ind w:firstLine="700"/>
        <w:jc w:val="both"/>
        <w:rPr>
          <w:sz w:val="28"/>
          <w:szCs w:val="28"/>
        </w:rPr>
      </w:pPr>
      <w:r w:rsidRPr="00A7240A">
        <w:rPr>
          <w:b/>
          <w:sz w:val="28"/>
          <w:szCs w:val="28"/>
          <w:u w:val="single"/>
        </w:rPr>
        <w:t>конфликт интересов</w:t>
      </w:r>
      <w:r w:rsidRPr="008A2D6D">
        <w:rPr>
          <w:sz w:val="28"/>
          <w:szCs w:val="28"/>
        </w:rPr>
        <w:t xml:space="preserve"> - ситуация. при которой личная заинтересованность (прямая или косвенная) сотрудника (представителя организации) влияет или может повлиять на надлежащее исполнение им трудовых (должностных) обязанностей и при которой возникает или может возникнуть противоречие между личной заинтересованностью сотрудника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сотрудником(представителем) которой он является;</w:t>
      </w:r>
    </w:p>
    <w:p w14:paraId="20F31351" w14:textId="77777777" w:rsidR="00EC256C" w:rsidRPr="008A2D6D" w:rsidRDefault="00EC256C" w:rsidP="00EC256C">
      <w:pPr>
        <w:pStyle w:val="1"/>
        <w:ind w:firstLine="700"/>
        <w:jc w:val="both"/>
        <w:rPr>
          <w:sz w:val="28"/>
          <w:szCs w:val="28"/>
        </w:rPr>
      </w:pPr>
      <w:r w:rsidRPr="00A7240A">
        <w:rPr>
          <w:b/>
          <w:sz w:val="28"/>
          <w:szCs w:val="28"/>
          <w:u w:val="single"/>
        </w:rPr>
        <w:t>контрагент</w:t>
      </w:r>
      <w:r w:rsidRPr="008A2D6D">
        <w:rPr>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14:paraId="2838C89E" w14:textId="77777777" w:rsidR="00EC256C" w:rsidRPr="008A2D6D" w:rsidRDefault="00EC256C" w:rsidP="00EC256C">
      <w:pPr>
        <w:pStyle w:val="1"/>
        <w:ind w:firstLine="700"/>
        <w:jc w:val="both"/>
        <w:rPr>
          <w:sz w:val="28"/>
          <w:szCs w:val="28"/>
        </w:rPr>
      </w:pPr>
      <w:r w:rsidRPr="00A7240A">
        <w:rPr>
          <w:b/>
          <w:sz w:val="28"/>
          <w:szCs w:val="28"/>
          <w:u w:val="single"/>
        </w:rPr>
        <w:t>коррупция</w:t>
      </w:r>
      <w:r w:rsidRPr="008A2D6D">
        <w:rPr>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14:paraId="25752619" w14:textId="77777777" w:rsidR="00EC256C" w:rsidRPr="008A2D6D" w:rsidRDefault="00EC256C" w:rsidP="00EC256C">
      <w:pPr>
        <w:pStyle w:val="1"/>
        <w:ind w:firstLine="700"/>
        <w:jc w:val="both"/>
        <w:rPr>
          <w:sz w:val="28"/>
          <w:szCs w:val="28"/>
        </w:rPr>
      </w:pPr>
      <w:r w:rsidRPr="00A7240A">
        <w:rPr>
          <w:b/>
          <w:sz w:val="28"/>
          <w:szCs w:val="28"/>
          <w:u w:val="single"/>
        </w:rPr>
        <w:t>личная заинтересованность</w:t>
      </w:r>
      <w:r w:rsidRPr="008A2D6D">
        <w:rPr>
          <w:sz w:val="28"/>
          <w:szCs w:val="28"/>
        </w:rPr>
        <w:t xml:space="preserve"> сотрудника (представителя организации) -заинтересованность работника (представителя организации), связанная с возможностью получения сотрудником (представителем организации)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14:paraId="1A43589D" w14:textId="77777777" w:rsidR="00EC256C" w:rsidRPr="00A7240A" w:rsidRDefault="00EC256C" w:rsidP="00EC256C">
      <w:pPr>
        <w:pStyle w:val="1"/>
        <w:ind w:firstLine="700"/>
        <w:jc w:val="both"/>
        <w:rPr>
          <w:b/>
          <w:sz w:val="28"/>
          <w:szCs w:val="28"/>
          <w:u w:val="single"/>
        </w:rPr>
      </w:pPr>
      <w:r w:rsidRPr="00A7240A">
        <w:rPr>
          <w:b/>
          <w:sz w:val="28"/>
          <w:szCs w:val="28"/>
          <w:u w:val="single"/>
        </w:rPr>
        <w:t>организация - (администрация муниципального района «Бабаюртовский район»);</w:t>
      </w:r>
    </w:p>
    <w:p w14:paraId="24AB361C" w14:textId="77777777" w:rsidR="00EC256C" w:rsidRPr="008A2D6D" w:rsidRDefault="00EC256C" w:rsidP="00EC256C">
      <w:pPr>
        <w:pStyle w:val="1"/>
        <w:spacing w:line="293" w:lineRule="auto"/>
        <w:ind w:firstLine="700"/>
        <w:jc w:val="both"/>
        <w:rPr>
          <w:sz w:val="28"/>
          <w:szCs w:val="28"/>
        </w:rPr>
      </w:pPr>
      <w:r w:rsidRPr="00A7240A">
        <w:rPr>
          <w:b/>
          <w:sz w:val="28"/>
          <w:szCs w:val="28"/>
          <w:u w:val="single"/>
        </w:rPr>
        <w:lastRenderedPageBreak/>
        <w:t>официальный сайт</w:t>
      </w:r>
      <w:r w:rsidRPr="008A2D6D">
        <w:rPr>
          <w:sz w:val="28"/>
          <w:szCs w:val="28"/>
        </w:rPr>
        <w:t xml:space="preserve"> - сайт организации в информационно 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p>
    <w:p w14:paraId="5747970E" w14:textId="77777777" w:rsidR="00EC256C" w:rsidRPr="008A2D6D" w:rsidRDefault="00EC256C" w:rsidP="00EC256C">
      <w:pPr>
        <w:pStyle w:val="1"/>
        <w:spacing w:line="269" w:lineRule="auto"/>
        <w:ind w:firstLine="700"/>
        <w:jc w:val="both"/>
        <w:rPr>
          <w:sz w:val="28"/>
          <w:szCs w:val="28"/>
        </w:rPr>
      </w:pPr>
      <w:r w:rsidRPr="00A7240A">
        <w:rPr>
          <w:b/>
          <w:sz w:val="28"/>
          <w:szCs w:val="28"/>
          <w:u w:val="single"/>
        </w:rPr>
        <w:t>план противодействия коррупции</w:t>
      </w:r>
      <w:r w:rsidRPr="008A2D6D">
        <w:rPr>
          <w:sz w:val="28"/>
          <w:szCs w:val="28"/>
        </w:rPr>
        <w:t xml:space="preserve"> -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14:paraId="707AC77A" w14:textId="77777777" w:rsidR="00EC256C" w:rsidRPr="008A2D6D" w:rsidRDefault="00EC256C" w:rsidP="00EC256C">
      <w:pPr>
        <w:pStyle w:val="1"/>
        <w:spacing w:line="298" w:lineRule="auto"/>
        <w:ind w:firstLine="720"/>
        <w:jc w:val="both"/>
        <w:rPr>
          <w:sz w:val="28"/>
          <w:szCs w:val="28"/>
        </w:rPr>
      </w:pPr>
      <w:r w:rsidRPr="00A7240A">
        <w:rPr>
          <w:b/>
          <w:sz w:val="28"/>
          <w:szCs w:val="28"/>
          <w:u w:val="single"/>
        </w:rPr>
        <w:t>предупреждение коррупции</w:t>
      </w:r>
      <w:r w:rsidRPr="008A2D6D">
        <w:rPr>
          <w:sz w:val="28"/>
          <w:szCs w:val="28"/>
        </w:rPr>
        <w:t>-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w:t>
      </w:r>
    </w:p>
    <w:p w14:paraId="314399E5" w14:textId="77777777" w:rsidR="00EC256C" w:rsidRPr="008A2D6D" w:rsidRDefault="00EC256C" w:rsidP="00EC256C">
      <w:pPr>
        <w:pStyle w:val="1"/>
        <w:spacing w:line="298" w:lineRule="auto"/>
        <w:ind w:firstLine="720"/>
        <w:jc w:val="both"/>
        <w:rPr>
          <w:sz w:val="28"/>
          <w:szCs w:val="28"/>
        </w:rPr>
      </w:pPr>
      <w:r w:rsidRPr="00A7240A">
        <w:rPr>
          <w:b/>
          <w:sz w:val="28"/>
          <w:szCs w:val="28"/>
          <w:u w:val="single"/>
        </w:rPr>
        <w:t>противодействие коррупции</w:t>
      </w:r>
      <w:r w:rsidRPr="008A2D6D">
        <w:rPr>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0973A25D" w14:textId="77777777" w:rsidR="00EC256C" w:rsidRPr="008A2D6D" w:rsidRDefault="00EC256C" w:rsidP="00EC256C">
      <w:pPr>
        <w:pStyle w:val="1"/>
        <w:tabs>
          <w:tab w:val="left" w:pos="1133"/>
        </w:tabs>
        <w:spacing w:line="298" w:lineRule="auto"/>
        <w:ind w:firstLine="720"/>
        <w:jc w:val="both"/>
        <w:rPr>
          <w:sz w:val="28"/>
          <w:szCs w:val="28"/>
        </w:rPr>
      </w:pPr>
      <w:bookmarkStart w:id="9" w:name="bookmark8"/>
      <w:r w:rsidRPr="008A2D6D">
        <w:rPr>
          <w:sz w:val="28"/>
          <w:szCs w:val="28"/>
        </w:rPr>
        <w:t>а</w:t>
      </w:r>
      <w:bookmarkEnd w:id="9"/>
      <w:r w:rsidRPr="008A2D6D">
        <w:rPr>
          <w:sz w:val="28"/>
          <w:szCs w:val="28"/>
        </w:rPr>
        <w:t>)</w:t>
      </w:r>
      <w:r w:rsidRPr="008A2D6D">
        <w:rPr>
          <w:sz w:val="28"/>
          <w:szCs w:val="28"/>
        </w:rPr>
        <w:tab/>
        <w:t>по предупреждению коррупции, в том числе по выявлению и последующему устранению причин коррупции (профилактика коррупции);</w:t>
      </w:r>
    </w:p>
    <w:p w14:paraId="342877CB" w14:textId="77777777" w:rsidR="00EC256C" w:rsidRPr="008A2D6D" w:rsidRDefault="00EC256C" w:rsidP="00EC256C">
      <w:pPr>
        <w:pStyle w:val="1"/>
        <w:tabs>
          <w:tab w:val="left" w:pos="1133"/>
        </w:tabs>
        <w:spacing w:line="298" w:lineRule="auto"/>
        <w:ind w:firstLine="720"/>
        <w:jc w:val="both"/>
        <w:rPr>
          <w:sz w:val="28"/>
          <w:szCs w:val="28"/>
        </w:rPr>
      </w:pPr>
      <w:bookmarkStart w:id="10" w:name="bookmark9"/>
      <w:r w:rsidRPr="008A2D6D">
        <w:rPr>
          <w:sz w:val="28"/>
          <w:szCs w:val="28"/>
        </w:rPr>
        <w:t>б</w:t>
      </w:r>
      <w:bookmarkEnd w:id="10"/>
      <w:r w:rsidRPr="008A2D6D">
        <w:rPr>
          <w:sz w:val="28"/>
          <w:szCs w:val="28"/>
        </w:rPr>
        <w:t>)</w:t>
      </w:r>
      <w:r w:rsidRPr="008A2D6D">
        <w:rPr>
          <w:sz w:val="28"/>
          <w:szCs w:val="28"/>
        </w:rPr>
        <w:tab/>
        <w:t>по выявлению, предупреждению, пресечению, раскрытию и расследованию коррупционных правонарушений (борьба с коррупцией);</w:t>
      </w:r>
    </w:p>
    <w:p w14:paraId="0F886E75" w14:textId="77777777" w:rsidR="00EC256C" w:rsidRPr="008A2D6D" w:rsidRDefault="00EC256C" w:rsidP="00EC256C">
      <w:pPr>
        <w:pStyle w:val="1"/>
        <w:tabs>
          <w:tab w:val="left" w:pos="1057"/>
        </w:tabs>
        <w:spacing w:line="298" w:lineRule="auto"/>
        <w:ind w:firstLine="720"/>
        <w:jc w:val="both"/>
        <w:rPr>
          <w:sz w:val="28"/>
          <w:szCs w:val="28"/>
        </w:rPr>
      </w:pPr>
      <w:bookmarkStart w:id="11" w:name="bookmark10"/>
      <w:r w:rsidRPr="008A2D6D">
        <w:rPr>
          <w:sz w:val="28"/>
          <w:szCs w:val="28"/>
        </w:rPr>
        <w:t>в</w:t>
      </w:r>
      <w:bookmarkEnd w:id="11"/>
      <w:r w:rsidRPr="008A2D6D">
        <w:rPr>
          <w:sz w:val="28"/>
          <w:szCs w:val="28"/>
        </w:rPr>
        <w:t>)</w:t>
      </w:r>
      <w:r w:rsidRPr="008A2D6D">
        <w:rPr>
          <w:sz w:val="28"/>
          <w:szCs w:val="28"/>
        </w:rPr>
        <w:tab/>
        <w:t>по минимизации и (или) ликвидации последствий коррупционных правонарушений.</w:t>
      </w:r>
    </w:p>
    <w:p w14:paraId="00022B77" w14:textId="77777777" w:rsidR="00EC256C" w:rsidRPr="008A2D6D" w:rsidRDefault="00EC256C" w:rsidP="00EC256C">
      <w:pPr>
        <w:pStyle w:val="1"/>
        <w:spacing w:line="298" w:lineRule="auto"/>
        <w:ind w:firstLine="720"/>
        <w:jc w:val="both"/>
        <w:rPr>
          <w:sz w:val="28"/>
          <w:szCs w:val="28"/>
        </w:rPr>
      </w:pPr>
      <w:r w:rsidRPr="00A7240A">
        <w:rPr>
          <w:b/>
          <w:sz w:val="28"/>
          <w:szCs w:val="28"/>
          <w:u w:val="single"/>
        </w:rPr>
        <w:t>сотрудник</w:t>
      </w:r>
      <w:r w:rsidRPr="008A2D6D">
        <w:rPr>
          <w:sz w:val="28"/>
          <w:szCs w:val="28"/>
        </w:rPr>
        <w:t xml:space="preserve"> - -физическое лицо, вступившее в трудовые отношения с организацией;</w:t>
      </w:r>
    </w:p>
    <w:p w14:paraId="6E4A271B" w14:textId="77777777" w:rsidR="00EC256C" w:rsidRPr="008A2D6D" w:rsidRDefault="00EC256C" w:rsidP="00EC256C">
      <w:pPr>
        <w:pStyle w:val="1"/>
        <w:spacing w:after="360" w:line="298" w:lineRule="auto"/>
        <w:ind w:firstLine="720"/>
        <w:jc w:val="both"/>
        <w:rPr>
          <w:sz w:val="28"/>
          <w:szCs w:val="28"/>
        </w:rPr>
      </w:pPr>
      <w:r w:rsidRPr="00A7240A">
        <w:rPr>
          <w:b/>
          <w:sz w:val="28"/>
          <w:szCs w:val="28"/>
          <w:u w:val="single"/>
        </w:rPr>
        <w:t>руководитель организации</w:t>
      </w:r>
      <w:r w:rsidRPr="008A2D6D">
        <w:rPr>
          <w:sz w:val="28"/>
          <w:szCs w:val="28"/>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
    <w:p w14:paraId="2DCB1D77" w14:textId="77777777" w:rsidR="00EC256C" w:rsidRPr="00A7240A" w:rsidRDefault="00EC256C" w:rsidP="00EC256C">
      <w:pPr>
        <w:pStyle w:val="1"/>
        <w:spacing w:line="298" w:lineRule="auto"/>
        <w:ind w:firstLine="0"/>
        <w:jc w:val="center"/>
        <w:rPr>
          <w:b/>
          <w:sz w:val="32"/>
          <w:szCs w:val="32"/>
        </w:rPr>
      </w:pPr>
      <w:r w:rsidRPr="00A7240A">
        <w:rPr>
          <w:b/>
          <w:sz w:val="32"/>
          <w:szCs w:val="32"/>
        </w:rPr>
        <w:t>З. Основные принципы работы</w:t>
      </w:r>
    </w:p>
    <w:p w14:paraId="643619A6" w14:textId="77777777" w:rsidR="00EC256C" w:rsidRPr="00A7240A" w:rsidRDefault="00EC256C" w:rsidP="00EC256C">
      <w:pPr>
        <w:pStyle w:val="1"/>
        <w:spacing w:after="360" w:line="298" w:lineRule="auto"/>
        <w:ind w:firstLine="0"/>
        <w:jc w:val="center"/>
        <w:rPr>
          <w:b/>
          <w:sz w:val="32"/>
          <w:szCs w:val="32"/>
        </w:rPr>
      </w:pPr>
      <w:r w:rsidRPr="00A7240A">
        <w:rPr>
          <w:b/>
          <w:sz w:val="32"/>
          <w:szCs w:val="32"/>
        </w:rPr>
        <w:t>по предупреждению коррупции в организации</w:t>
      </w:r>
    </w:p>
    <w:p w14:paraId="0A82D0B9" w14:textId="77777777" w:rsidR="00EC256C" w:rsidRPr="008A2D6D" w:rsidRDefault="00EC256C" w:rsidP="00EC256C">
      <w:pPr>
        <w:pStyle w:val="1"/>
        <w:numPr>
          <w:ilvl w:val="0"/>
          <w:numId w:val="4"/>
        </w:numPr>
        <w:tabs>
          <w:tab w:val="left" w:pos="1090"/>
        </w:tabs>
        <w:spacing w:line="288" w:lineRule="auto"/>
        <w:ind w:firstLine="560"/>
        <w:jc w:val="both"/>
        <w:rPr>
          <w:sz w:val="28"/>
          <w:szCs w:val="28"/>
        </w:rPr>
      </w:pPr>
      <w:bookmarkStart w:id="12" w:name="bookmark11"/>
      <w:bookmarkEnd w:id="12"/>
      <w:r w:rsidRPr="00A7240A">
        <w:rPr>
          <w:b/>
          <w:sz w:val="28"/>
          <w:szCs w:val="28"/>
          <w:u w:val="single"/>
        </w:rPr>
        <w:lastRenderedPageBreak/>
        <w:t>Антикоррупционная политика организации основывается на следующих основных принципах</w:t>
      </w:r>
      <w:r w:rsidRPr="008A2D6D">
        <w:rPr>
          <w:sz w:val="28"/>
          <w:szCs w:val="28"/>
        </w:rPr>
        <w:t>:</w:t>
      </w:r>
    </w:p>
    <w:p w14:paraId="578DED65" w14:textId="77777777" w:rsidR="00EC256C" w:rsidRPr="008A2D6D" w:rsidRDefault="00EC256C" w:rsidP="00EC256C">
      <w:pPr>
        <w:pStyle w:val="1"/>
        <w:numPr>
          <w:ilvl w:val="0"/>
          <w:numId w:val="5"/>
        </w:numPr>
        <w:tabs>
          <w:tab w:val="left" w:pos="1306"/>
        </w:tabs>
        <w:spacing w:line="288" w:lineRule="auto"/>
        <w:ind w:firstLine="560"/>
        <w:jc w:val="both"/>
        <w:rPr>
          <w:sz w:val="28"/>
          <w:szCs w:val="28"/>
        </w:rPr>
      </w:pPr>
      <w:bookmarkStart w:id="13" w:name="bookmark12"/>
      <w:bookmarkEnd w:id="13"/>
      <w:r w:rsidRPr="008A2D6D">
        <w:rPr>
          <w:sz w:val="28"/>
          <w:szCs w:val="28"/>
        </w:rPr>
        <w:t>Принцип соответствия Антикоррупционной политики организации действующему законодательству и общепринятым нормам права.</w:t>
      </w:r>
    </w:p>
    <w:p w14:paraId="7AD931A0" w14:textId="77777777" w:rsidR="00EC256C" w:rsidRPr="008A2D6D" w:rsidRDefault="00EC256C" w:rsidP="00EC256C">
      <w:pPr>
        <w:pStyle w:val="1"/>
        <w:spacing w:line="317" w:lineRule="auto"/>
        <w:ind w:firstLine="560"/>
        <w:jc w:val="both"/>
        <w:rPr>
          <w:sz w:val="28"/>
          <w:szCs w:val="28"/>
        </w:rPr>
      </w:pPr>
      <w:r w:rsidRPr="008A2D6D">
        <w:rPr>
          <w:sz w:val="28"/>
          <w:szCs w:val="28"/>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w:t>
      </w:r>
    </w:p>
    <w:p w14:paraId="7951C394" w14:textId="77777777" w:rsidR="00EC256C" w:rsidRPr="008A2D6D" w:rsidRDefault="00EC256C" w:rsidP="00EC256C">
      <w:pPr>
        <w:pStyle w:val="1"/>
        <w:numPr>
          <w:ilvl w:val="0"/>
          <w:numId w:val="5"/>
        </w:numPr>
        <w:tabs>
          <w:tab w:val="left" w:pos="1336"/>
        </w:tabs>
        <w:spacing w:line="298" w:lineRule="auto"/>
        <w:ind w:firstLine="560"/>
        <w:jc w:val="both"/>
        <w:rPr>
          <w:sz w:val="28"/>
          <w:szCs w:val="28"/>
        </w:rPr>
      </w:pPr>
      <w:bookmarkStart w:id="14" w:name="bookmark13"/>
      <w:bookmarkEnd w:id="14"/>
      <w:r w:rsidRPr="008A2D6D">
        <w:rPr>
          <w:sz w:val="28"/>
          <w:szCs w:val="28"/>
        </w:rPr>
        <w:t>Принцип личного примера руководства.</w:t>
      </w:r>
    </w:p>
    <w:p w14:paraId="50C8F9BA" w14:textId="77777777" w:rsidR="00EC256C" w:rsidRPr="008A2D6D" w:rsidRDefault="00EC256C" w:rsidP="00EC256C">
      <w:pPr>
        <w:pStyle w:val="1"/>
        <w:spacing w:line="298" w:lineRule="auto"/>
        <w:ind w:firstLine="560"/>
        <w:jc w:val="both"/>
        <w:rPr>
          <w:sz w:val="28"/>
          <w:szCs w:val="28"/>
        </w:rPr>
      </w:pPr>
      <w:r w:rsidRPr="008A2D6D">
        <w:rPr>
          <w:sz w:val="28"/>
          <w:szCs w:val="28"/>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14:paraId="4921433D" w14:textId="77777777" w:rsidR="00EC256C" w:rsidRPr="008A2D6D" w:rsidRDefault="00EC256C" w:rsidP="00EC256C">
      <w:pPr>
        <w:pStyle w:val="1"/>
        <w:numPr>
          <w:ilvl w:val="0"/>
          <w:numId w:val="5"/>
        </w:numPr>
        <w:tabs>
          <w:tab w:val="left" w:pos="1336"/>
        </w:tabs>
        <w:spacing w:line="298" w:lineRule="auto"/>
        <w:ind w:firstLine="560"/>
        <w:jc w:val="both"/>
        <w:rPr>
          <w:sz w:val="28"/>
          <w:szCs w:val="28"/>
        </w:rPr>
      </w:pPr>
      <w:bookmarkStart w:id="15" w:name="bookmark14"/>
      <w:bookmarkEnd w:id="15"/>
      <w:r w:rsidRPr="008A2D6D">
        <w:rPr>
          <w:sz w:val="28"/>
          <w:szCs w:val="28"/>
        </w:rPr>
        <w:t>Принцип вовлеченности сотрудников.</w:t>
      </w:r>
    </w:p>
    <w:p w14:paraId="1C1D5FDE" w14:textId="77777777" w:rsidR="00EC256C" w:rsidRPr="008A2D6D" w:rsidRDefault="00EC256C" w:rsidP="00EC256C">
      <w:pPr>
        <w:pStyle w:val="1"/>
        <w:spacing w:line="298" w:lineRule="auto"/>
        <w:ind w:firstLine="560"/>
        <w:jc w:val="both"/>
        <w:rPr>
          <w:sz w:val="28"/>
          <w:szCs w:val="28"/>
        </w:rPr>
      </w:pPr>
      <w:r w:rsidRPr="008A2D6D">
        <w:rPr>
          <w:sz w:val="28"/>
          <w:szCs w:val="28"/>
        </w:rPr>
        <w:t>Информированность сотрудников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14:paraId="2DF37FEC" w14:textId="77777777" w:rsidR="00EC256C" w:rsidRPr="008A2D6D" w:rsidRDefault="00EC256C" w:rsidP="00EC256C">
      <w:pPr>
        <w:pStyle w:val="1"/>
        <w:numPr>
          <w:ilvl w:val="0"/>
          <w:numId w:val="5"/>
        </w:numPr>
        <w:tabs>
          <w:tab w:val="left" w:pos="1342"/>
        </w:tabs>
        <w:spacing w:line="298" w:lineRule="auto"/>
        <w:ind w:firstLine="560"/>
        <w:jc w:val="both"/>
        <w:rPr>
          <w:sz w:val="28"/>
          <w:szCs w:val="28"/>
        </w:rPr>
      </w:pPr>
      <w:bookmarkStart w:id="16" w:name="bookmark15"/>
      <w:bookmarkEnd w:id="16"/>
      <w:r w:rsidRPr="008A2D6D">
        <w:rPr>
          <w:sz w:val="28"/>
          <w:szCs w:val="28"/>
        </w:rPr>
        <w:t>Принцип соразмерности антикоррупционных процедур риску коррупции.</w:t>
      </w:r>
    </w:p>
    <w:p w14:paraId="717F4404" w14:textId="77777777" w:rsidR="00EC256C" w:rsidRPr="008A2D6D" w:rsidRDefault="00EC256C" w:rsidP="00EC256C">
      <w:pPr>
        <w:pStyle w:val="1"/>
        <w:spacing w:line="298" w:lineRule="auto"/>
        <w:ind w:firstLine="560"/>
        <w:jc w:val="both"/>
        <w:rPr>
          <w:sz w:val="28"/>
          <w:szCs w:val="28"/>
        </w:rPr>
      </w:pPr>
      <w:r w:rsidRPr="008A2D6D">
        <w:rPr>
          <w:sz w:val="28"/>
          <w:szCs w:val="28"/>
        </w:rPr>
        <w:t>Разработка и выполнение комплекса мероприятий, позволяющих снизить вероятность вовлечения организации, ее руководителя и сотрудников в коррупционную деятельность, осуществляется с учетом существующих в деятельности организации коррупционных рисков.</w:t>
      </w:r>
    </w:p>
    <w:p w14:paraId="3A615200" w14:textId="77777777" w:rsidR="00EC256C" w:rsidRPr="008A2D6D" w:rsidRDefault="00EC256C" w:rsidP="00EC256C">
      <w:pPr>
        <w:pStyle w:val="1"/>
        <w:numPr>
          <w:ilvl w:val="0"/>
          <w:numId w:val="5"/>
        </w:numPr>
        <w:tabs>
          <w:tab w:val="left" w:pos="1336"/>
        </w:tabs>
        <w:spacing w:line="298" w:lineRule="auto"/>
        <w:ind w:firstLine="560"/>
        <w:jc w:val="both"/>
        <w:rPr>
          <w:sz w:val="28"/>
          <w:szCs w:val="28"/>
        </w:rPr>
      </w:pPr>
      <w:bookmarkStart w:id="17" w:name="bookmark16"/>
      <w:bookmarkEnd w:id="17"/>
      <w:r w:rsidRPr="008A2D6D">
        <w:rPr>
          <w:sz w:val="28"/>
          <w:szCs w:val="28"/>
        </w:rPr>
        <w:t>Принцип эффективности антикоррупционных процедур.</w:t>
      </w:r>
    </w:p>
    <w:p w14:paraId="4293B047" w14:textId="77777777" w:rsidR="00EC256C" w:rsidRPr="008A2D6D" w:rsidRDefault="00EC256C" w:rsidP="00EC256C">
      <w:pPr>
        <w:pStyle w:val="1"/>
        <w:spacing w:line="298" w:lineRule="auto"/>
        <w:ind w:firstLine="560"/>
        <w:jc w:val="both"/>
        <w:rPr>
          <w:sz w:val="28"/>
          <w:szCs w:val="28"/>
        </w:rPr>
      </w:pPr>
      <w:r w:rsidRPr="008A2D6D">
        <w:rPr>
          <w:sz w:val="28"/>
          <w:szCs w:val="28"/>
        </w:rPr>
        <w:t>Осуществление в организации антикоррупционных мероприятий, которые имеют низкую стоимость, обеспечивают простоту реализации и приносят значимый результат.</w:t>
      </w:r>
    </w:p>
    <w:p w14:paraId="36DE6B4F" w14:textId="77777777" w:rsidR="00EC256C" w:rsidRPr="008A2D6D" w:rsidRDefault="00EC256C" w:rsidP="00EC256C">
      <w:pPr>
        <w:pStyle w:val="1"/>
        <w:numPr>
          <w:ilvl w:val="0"/>
          <w:numId w:val="5"/>
        </w:numPr>
        <w:tabs>
          <w:tab w:val="left" w:pos="1336"/>
        </w:tabs>
        <w:spacing w:line="298" w:lineRule="auto"/>
        <w:ind w:firstLine="560"/>
        <w:jc w:val="both"/>
        <w:rPr>
          <w:sz w:val="28"/>
          <w:szCs w:val="28"/>
        </w:rPr>
      </w:pPr>
      <w:bookmarkStart w:id="18" w:name="bookmark17"/>
      <w:bookmarkEnd w:id="18"/>
      <w:r w:rsidRPr="008A2D6D">
        <w:rPr>
          <w:sz w:val="28"/>
          <w:szCs w:val="28"/>
        </w:rPr>
        <w:t>Принцип ответственности и неотвратимости наказания.</w:t>
      </w:r>
    </w:p>
    <w:p w14:paraId="0DC79589" w14:textId="77777777" w:rsidR="00EC256C" w:rsidRPr="008A2D6D" w:rsidRDefault="00EC256C" w:rsidP="00EC256C">
      <w:pPr>
        <w:pStyle w:val="1"/>
        <w:spacing w:line="298" w:lineRule="auto"/>
        <w:ind w:firstLine="560"/>
        <w:jc w:val="both"/>
        <w:rPr>
          <w:sz w:val="28"/>
          <w:szCs w:val="28"/>
        </w:rPr>
      </w:pPr>
      <w:r w:rsidRPr="008A2D6D">
        <w:rPr>
          <w:sz w:val="28"/>
          <w:szCs w:val="28"/>
        </w:rPr>
        <w:t>Неотвратимость наказания для руководителя организации и сотрудников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w:t>
      </w:r>
    </w:p>
    <w:p w14:paraId="3CC06876" w14:textId="77777777" w:rsidR="00EC256C" w:rsidRPr="008A2D6D" w:rsidRDefault="00EC256C" w:rsidP="00EC256C">
      <w:pPr>
        <w:pStyle w:val="1"/>
        <w:numPr>
          <w:ilvl w:val="0"/>
          <w:numId w:val="5"/>
        </w:numPr>
        <w:tabs>
          <w:tab w:val="left" w:pos="1341"/>
        </w:tabs>
        <w:spacing w:line="298" w:lineRule="auto"/>
        <w:ind w:firstLine="560"/>
        <w:jc w:val="both"/>
        <w:rPr>
          <w:sz w:val="28"/>
          <w:szCs w:val="28"/>
        </w:rPr>
      </w:pPr>
      <w:bookmarkStart w:id="19" w:name="bookmark18"/>
      <w:bookmarkEnd w:id="19"/>
      <w:r w:rsidRPr="008A2D6D">
        <w:rPr>
          <w:sz w:val="28"/>
          <w:szCs w:val="28"/>
        </w:rPr>
        <w:t>Принцип открытости хозяйственной и иной деятельности.</w:t>
      </w:r>
    </w:p>
    <w:p w14:paraId="3C74397B" w14:textId="77777777" w:rsidR="00EC256C" w:rsidRPr="008A2D6D" w:rsidRDefault="00EC256C" w:rsidP="00EC256C">
      <w:pPr>
        <w:pStyle w:val="1"/>
        <w:spacing w:line="298" w:lineRule="auto"/>
        <w:ind w:firstLine="560"/>
        <w:jc w:val="both"/>
        <w:rPr>
          <w:sz w:val="28"/>
          <w:szCs w:val="28"/>
        </w:rPr>
      </w:pPr>
      <w:r w:rsidRPr="008A2D6D">
        <w:rPr>
          <w:sz w:val="28"/>
          <w:szCs w:val="28"/>
        </w:rPr>
        <w:t>Информирование контрагентов, партнеров и общественности о принятых в организации антикоррупционных стандартах и процедурах.</w:t>
      </w:r>
    </w:p>
    <w:p w14:paraId="51CDE984" w14:textId="77777777" w:rsidR="00EC256C" w:rsidRPr="008A2D6D" w:rsidRDefault="00EC256C" w:rsidP="00EC256C">
      <w:pPr>
        <w:pStyle w:val="1"/>
        <w:numPr>
          <w:ilvl w:val="0"/>
          <w:numId w:val="5"/>
        </w:numPr>
        <w:tabs>
          <w:tab w:val="left" w:pos="1341"/>
        </w:tabs>
        <w:spacing w:line="298" w:lineRule="auto"/>
        <w:ind w:firstLine="560"/>
        <w:jc w:val="both"/>
        <w:rPr>
          <w:sz w:val="28"/>
          <w:szCs w:val="28"/>
        </w:rPr>
      </w:pPr>
      <w:bookmarkStart w:id="20" w:name="bookmark19"/>
      <w:bookmarkEnd w:id="20"/>
      <w:r w:rsidRPr="008A2D6D">
        <w:rPr>
          <w:sz w:val="28"/>
          <w:szCs w:val="28"/>
        </w:rPr>
        <w:lastRenderedPageBreak/>
        <w:t>Принцип постоянного контроля и регулярного мониторинга.</w:t>
      </w:r>
    </w:p>
    <w:p w14:paraId="638451E1" w14:textId="77777777" w:rsidR="00EC256C" w:rsidRPr="008A2D6D" w:rsidRDefault="00EC256C" w:rsidP="00EC256C">
      <w:pPr>
        <w:pStyle w:val="1"/>
        <w:spacing w:line="298" w:lineRule="auto"/>
        <w:ind w:firstLine="560"/>
        <w:jc w:val="both"/>
        <w:rPr>
          <w:sz w:val="28"/>
          <w:szCs w:val="28"/>
        </w:rPr>
        <w:sectPr w:rsidR="00EC256C" w:rsidRPr="008A2D6D">
          <w:headerReference w:type="even" r:id="rId10"/>
          <w:headerReference w:type="default" r:id="rId11"/>
          <w:type w:val="continuous"/>
          <w:pgSz w:w="11900" w:h="16840"/>
          <w:pgMar w:top="1206" w:right="563" w:bottom="1464" w:left="1751" w:header="0" w:footer="1036" w:gutter="0"/>
          <w:cols w:space="720"/>
          <w:noEndnote/>
          <w:docGrid w:linePitch="360"/>
        </w:sectPr>
      </w:pPr>
      <w:r w:rsidRPr="008A2D6D">
        <w:rPr>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66461847" w14:textId="77777777" w:rsidR="00EC256C" w:rsidRPr="00A7240A" w:rsidRDefault="00EC256C" w:rsidP="00EC256C">
      <w:pPr>
        <w:pStyle w:val="1"/>
        <w:spacing w:before="740" w:after="340" w:line="298" w:lineRule="auto"/>
        <w:ind w:firstLine="0"/>
        <w:jc w:val="center"/>
        <w:rPr>
          <w:b/>
          <w:sz w:val="32"/>
          <w:szCs w:val="32"/>
        </w:rPr>
      </w:pPr>
      <w:r w:rsidRPr="00A7240A">
        <w:rPr>
          <w:b/>
          <w:sz w:val="32"/>
          <w:szCs w:val="32"/>
        </w:rPr>
        <w:lastRenderedPageBreak/>
        <w:t>4.Область применения Антикоррупционной политики</w:t>
      </w:r>
      <w:r w:rsidRPr="00A7240A">
        <w:rPr>
          <w:b/>
          <w:sz w:val="32"/>
          <w:szCs w:val="32"/>
        </w:rPr>
        <w:br/>
        <w:t>и круг лиц, попадающих под ее действие</w:t>
      </w:r>
    </w:p>
    <w:p w14:paraId="2A1E3915" w14:textId="77777777" w:rsidR="00EC256C" w:rsidRPr="008A2D6D" w:rsidRDefault="00EC256C" w:rsidP="00EC256C">
      <w:pPr>
        <w:pStyle w:val="1"/>
        <w:numPr>
          <w:ilvl w:val="0"/>
          <w:numId w:val="6"/>
        </w:numPr>
        <w:spacing w:after="1100" w:line="298" w:lineRule="auto"/>
        <w:ind w:firstLine="560"/>
        <w:jc w:val="both"/>
        <w:rPr>
          <w:sz w:val="28"/>
          <w:szCs w:val="28"/>
        </w:rPr>
      </w:pPr>
      <w:bookmarkStart w:id="21" w:name="bookmark20"/>
      <w:bookmarkEnd w:id="21"/>
      <w:r w:rsidRPr="008A2D6D">
        <w:rPr>
          <w:sz w:val="28"/>
          <w:szCs w:val="28"/>
        </w:rPr>
        <w:t>Кругом лиц, попадающих под действие Антикоррупционной политики, являются руководитель организации и сотрудники вне зависимости от занимаемой должности и выполняемых функций.</w:t>
      </w:r>
    </w:p>
    <w:p w14:paraId="64809393" w14:textId="77777777" w:rsidR="00EC256C" w:rsidRPr="00A7240A" w:rsidRDefault="00EC256C" w:rsidP="00EC256C">
      <w:pPr>
        <w:pStyle w:val="1"/>
        <w:spacing w:line="305" w:lineRule="auto"/>
        <w:ind w:firstLine="0"/>
        <w:jc w:val="center"/>
        <w:rPr>
          <w:b/>
          <w:sz w:val="32"/>
          <w:szCs w:val="32"/>
        </w:rPr>
      </w:pPr>
      <w:r w:rsidRPr="00A7240A">
        <w:rPr>
          <w:b/>
          <w:sz w:val="32"/>
          <w:szCs w:val="32"/>
        </w:rPr>
        <w:t>5.Должностные лица организации,</w:t>
      </w:r>
    </w:p>
    <w:p w14:paraId="33AA4A0A" w14:textId="77777777" w:rsidR="00EC256C" w:rsidRPr="00A7240A" w:rsidRDefault="00EC256C" w:rsidP="00EC256C">
      <w:pPr>
        <w:pStyle w:val="1"/>
        <w:spacing w:after="700" w:line="305" w:lineRule="auto"/>
        <w:ind w:firstLine="0"/>
        <w:jc w:val="center"/>
        <w:rPr>
          <w:b/>
          <w:sz w:val="32"/>
          <w:szCs w:val="32"/>
        </w:rPr>
      </w:pPr>
      <w:r w:rsidRPr="00A7240A">
        <w:rPr>
          <w:b/>
          <w:sz w:val="32"/>
          <w:szCs w:val="32"/>
        </w:rPr>
        <w:t>ответственные за реализацию Антикоррупционной политики,</w:t>
      </w:r>
      <w:r w:rsidRPr="00A7240A">
        <w:rPr>
          <w:b/>
          <w:sz w:val="32"/>
          <w:szCs w:val="32"/>
        </w:rPr>
        <w:br/>
        <w:t>и формируемые коллегиальные органы организации</w:t>
      </w:r>
    </w:p>
    <w:p w14:paraId="26E74118" w14:textId="77777777" w:rsidR="00EC256C" w:rsidRPr="008A2D6D" w:rsidRDefault="00EC256C" w:rsidP="00EC256C">
      <w:pPr>
        <w:pStyle w:val="1"/>
        <w:numPr>
          <w:ilvl w:val="0"/>
          <w:numId w:val="7"/>
        </w:numPr>
        <w:tabs>
          <w:tab w:val="left" w:pos="1116"/>
        </w:tabs>
        <w:spacing w:line="298" w:lineRule="auto"/>
        <w:ind w:firstLine="560"/>
        <w:jc w:val="both"/>
        <w:rPr>
          <w:sz w:val="28"/>
          <w:szCs w:val="28"/>
        </w:rPr>
      </w:pPr>
      <w:bookmarkStart w:id="22" w:name="bookmark21"/>
      <w:bookmarkEnd w:id="22"/>
      <w:r w:rsidRPr="008A2D6D">
        <w:rPr>
          <w:sz w:val="28"/>
          <w:szCs w:val="28"/>
        </w:rPr>
        <w:t>Руководитель организации является ответственным за организацию всех мероприятий, направленных на предупреждение коррупции в организации.</w:t>
      </w:r>
    </w:p>
    <w:p w14:paraId="10B8F8EF" w14:textId="77777777" w:rsidR="00EC256C" w:rsidRPr="008A2D6D" w:rsidRDefault="00EC256C" w:rsidP="00EC256C">
      <w:pPr>
        <w:pStyle w:val="1"/>
        <w:numPr>
          <w:ilvl w:val="0"/>
          <w:numId w:val="7"/>
        </w:numPr>
        <w:tabs>
          <w:tab w:val="left" w:pos="1121"/>
        </w:tabs>
        <w:spacing w:line="298" w:lineRule="auto"/>
        <w:ind w:firstLine="560"/>
        <w:jc w:val="both"/>
        <w:rPr>
          <w:sz w:val="28"/>
          <w:szCs w:val="28"/>
        </w:rPr>
      </w:pPr>
      <w:bookmarkStart w:id="23" w:name="bookmark22"/>
      <w:bookmarkEnd w:id="23"/>
      <w:r w:rsidRPr="008A2D6D">
        <w:rPr>
          <w:sz w:val="28"/>
          <w:szCs w:val="28"/>
        </w:rPr>
        <w:t>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Антикоррупционной политики в пределах их полномочий.</w:t>
      </w:r>
    </w:p>
    <w:p w14:paraId="233299AE" w14:textId="77777777" w:rsidR="00EC256C" w:rsidRPr="008A2D6D" w:rsidRDefault="00EC256C" w:rsidP="00EC256C">
      <w:pPr>
        <w:pStyle w:val="1"/>
        <w:spacing w:line="298" w:lineRule="auto"/>
        <w:ind w:firstLine="560"/>
        <w:jc w:val="both"/>
        <w:rPr>
          <w:sz w:val="28"/>
          <w:szCs w:val="28"/>
        </w:rPr>
      </w:pPr>
      <w:r w:rsidRPr="008A2D6D">
        <w:rPr>
          <w:sz w:val="28"/>
          <w:szCs w:val="28"/>
        </w:rPr>
        <w:t>5.3. Основные обязанности лица (лиц), ответственных за реализацию Антикоррупционной политики:</w:t>
      </w:r>
    </w:p>
    <w:p w14:paraId="673E6C2B" w14:textId="77777777" w:rsidR="00EC256C" w:rsidRPr="008A2D6D" w:rsidRDefault="00EC256C" w:rsidP="00EC256C">
      <w:pPr>
        <w:pStyle w:val="1"/>
        <w:numPr>
          <w:ilvl w:val="0"/>
          <w:numId w:val="2"/>
        </w:numPr>
        <w:tabs>
          <w:tab w:val="left" w:pos="996"/>
        </w:tabs>
        <w:spacing w:line="298" w:lineRule="auto"/>
        <w:ind w:firstLine="680"/>
        <w:jc w:val="both"/>
        <w:rPr>
          <w:sz w:val="28"/>
          <w:szCs w:val="28"/>
        </w:rPr>
      </w:pPr>
      <w:bookmarkStart w:id="24" w:name="bookmark23"/>
      <w:bookmarkEnd w:id="24"/>
      <w:r w:rsidRPr="008A2D6D">
        <w:rPr>
          <w:sz w:val="28"/>
          <w:szCs w:val="28"/>
        </w:rPr>
        <w:t>подготовка рекомендаций для принятия решений по вопросам предупреждения коррупции в организации;</w:t>
      </w:r>
    </w:p>
    <w:p w14:paraId="60C8A428" w14:textId="77777777" w:rsidR="00EC256C" w:rsidRPr="008A2D6D" w:rsidRDefault="00EC256C" w:rsidP="00EC256C">
      <w:pPr>
        <w:pStyle w:val="1"/>
        <w:spacing w:line="298" w:lineRule="auto"/>
        <w:ind w:firstLine="680"/>
        <w:jc w:val="both"/>
        <w:rPr>
          <w:sz w:val="28"/>
          <w:szCs w:val="28"/>
        </w:rPr>
      </w:pPr>
      <w:r w:rsidRPr="008A2D6D">
        <w:rPr>
          <w:sz w:val="28"/>
          <w:szCs w:val="28"/>
        </w:rPr>
        <w:t>-подготовка предложений, направленных на устранение причин и условий, порождающих риск возникновения коррупции в организации;</w:t>
      </w:r>
    </w:p>
    <w:p w14:paraId="0C4E7A03" w14:textId="77777777" w:rsidR="00EC256C" w:rsidRPr="008A2D6D" w:rsidRDefault="00EC256C" w:rsidP="00EC256C">
      <w:pPr>
        <w:pStyle w:val="1"/>
        <w:numPr>
          <w:ilvl w:val="0"/>
          <w:numId w:val="2"/>
        </w:numPr>
        <w:tabs>
          <w:tab w:val="left" w:pos="1001"/>
        </w:tabs>
        <w:spacing w:line="298" w:lineRule="auto"/>
        <w:ind w:firstLine="680"/>
        <w:jc w:val="both"/>
        <w:rPr>
          <w:sz w:val="28"/>
          <w:szCs w:val="28"/>
        </w:rPr>
      </w:pPr>
      <w:bookmarkStart w:id="25" w:name="bookmark24"/>
      <w:bookmarkEnd w:id="25"/>
      <w:r w:rsidRPr="008A2D6D">
        <w:rPr>
          <w:sz w:val="28"/>
          <w:szCs w:val="28"/>
        </w:rPr>
        <w:t>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14:paraId="39AB72A6" w14:textId="77777777" w:rsidR="00EC256C" w:rsidRPr="008A2D6D" w:rsidRDefault="00EC256C" w:rsidP="00EC256C">
      <w:pPr>
        <w:pStyle w:val="1"/>
        <w:numPr>
          <w:ilvl w:val="0"/>
          <w:numId w:val="2"/>
        </w:numPr>
        <w:tabs>
          <w:tab w:val="left" w:pos="996"/>
        </w:tabs>
        <w:spacing w:line="298" w:lineRule="auto"/>
        <w:ind w:firstLine="680"/>
        <w:jc w:val="both"/>
        <w:rPr>
          <w:sz w:val="28"/>
          <w:szCs w:val="28"/>
        </w:rPr>
      </w:pPr>
      <w:bookmarkStart w:id="26" w:name="bookmark25"/>
      <w:bookmarkEnd w:id="26"/>
      <w:r w:rsidRPr="008A2D6D">
        <w:rPr>
          <w:sz w:val="28"/>
          <w:szCs w:val="28"/>
        </w:rPr>
        <w:t>проведение контрольных мероприятий, направленных на выявление коррупционных правонарушений, совершенных сотрудниками;</w:t>
      </w:r>
    </w:p>
    <w:p w14:paraId="015A0E92" w14:textId="77777777" w:rsidR="00EC256C" w:rsidRPr="008A2D6D" w:rsidRDefault="00EC256C" w:rsidP="00EC256C">
      <w:pPr>
        <w:pStyle w:val="1"/>
        <w:numPr>
          <w:ilvl w:val="0"/>
          <w:numId w:val="2"/>
        </w:numPr>
        <w:tabs>
          <w:tab w:val="left" w:pos="989"/>
        </w:tabs>
        <w:spacing w:line="298" w:lineRule="auto"/>
        <w:ind w:firstLine="680"/>
        <w:jc w:val="both"/>
        <w:rPr>
          <w:sz w:val="28"/>
          <w:szCs w:val="28"/>
        </w:rPr>
      </w:pPr>
      <w:bookmarkStart w:id="27" w:name="bookmark26"/>
      <w:bookmarkEnd w:id="27"/>
      <w:r w:rsidRPr="008A2D6D">
        <w:rPr>
          <w:sz w:val="28"/>
          <w:szCs w:val="28"/>
        </w:rPr>
        <w:t>организация проведения оценки коррупционных рисков;</w:t>
      </w:r>
    </w:p>
    <w:p w14:paraId="76ED965B" w14:textId="77777777" w:rsidR="00EC256C" w:rsidRPr="008A2D6D" w:rsidRDefault="00EC256C" w:rsidP="00EC256C">
      <w:pPr>
        <w:pStyle w:val="1"/>
        <w:numPr>
          <w:ilvl w:val="0"/>
          <w:numId w:val="2"/>
        </w:numPr>
        <w:tabs>
          <w:tab w:val="left" w:pos="1001"/>
        </w:tabs>
        <w:spacing w:line="298" w:lineRule="auto"/>
        <w:ind w:firstLine="680"/>
        <w:jc w:val="both"/>
        <w:rPr>
          <w:sz w:val="28"/>
          <w:szCs w:val="28"/>
        </w:rPr>
      </w:pPr>
      <w:bookmarkStart w:id="28" w:name="bookmark27"/>
      <w:bookmarkEnd w:id="28"/>
      <w:r w:rsidRPr="008A2D6D">
        <w:rPr>
          <w:sz w:val="28"/>
          <w:szCs w:val="28"/>
        </w:rPr>
        <w:lastRenderedPageBreak/>
        <w:t>прием и рассмотрение сообщений о случаях склонения сотрудников к совершению коррупционных правонарушений в интересах или от имени иной организации, а также о случаях совершения коррупционных правонарушений сотрудниками или иными лицами;</w:t>
      </w:r>
    </w:p>
    <w:p w14:paraId="13AE1E6B" w14:textId="77777777" w:rsidR="00EC256C" w:rsidRPr="008A2D6D" w:rsidRDefault="00EC256C" w:rsidP="00EC256C">
      <w:pPr>
        <w:pStyle w:val="1"/>
        <w:numPr>
          <w:ilvl w:val="0"/>
          <w:numId w:val="2"/>
        </w:numPr>
        <w:tabs>
          <w:tab w:val="left" w:pos="975"/>
        </w:tabs>
        <w:ind w:firstLine="700"/>
        <w:jc w:val="both"/>
        <w:rPr>
          <w:sz w:val="28"/>
          <w:szCs w:val="28"/>
        </w:rPr>
      </w:pPr>
      <w:bookmarkStart w:id="29" w:name="bookmark28"/>
      <w:bookmarkEnd w:id="29"/>
      <w:r w:rsidRPr="008A2D6D">
        <w:rPr>
          <w:sz w:val="28"/>
          <w:szCs w:val="28"/>
        </w:rPr>
        <w:t>организация работы по заполнению и рассмотрению деклараций о конфликте интересов;</w:t>
      </w:r>
    </w:p>
    <w:p w14:paraId="19D1A965" w14:textId="77777777" w:rsidR="00EC256C" w:rsidRPr="008A2D6D" w:rsidRDefault="00EC256C" w:rsidP="00EC256C">
      <w:pPr>
        <w:pStyle w:val="1"/>
        <w:numPr>
          <w:ilvl w:val="0"/>
          <w:numId w:val="2"/>
        </w:numPr>
        <w:tabs>
          <w:tab w:val="left" w:pos="985"/>
        </w:tabs>
        <w:ind w:firstLine="700"/>
        <w:jc w:val="both"/>
        <w:rPr>
          <w:sz w:val="28"/>
          <w:szCs w:val="28"/>
        </w:rPr>
      </w:pPr>
      <w:bookmarkStart w:id="30" w:name="bookmark29"/>
      <w:bookmarkEnd w:id="30"/>
      <w:r w:rsidRPr="008A2D6D">
        <w:rPr>
          <w:sz w:val="28"/>
          <w:szCs w:val="28"/>
        </w:rPr>
        <w:t xml:space="preserve">оказание содействия уполномоченным представителям </w:t>
      </w:r>
      <w:proofErr w:type="spellStart"/>
      <w:r w:rsidRPr="008A2D6D">
        <w:rPr>
          <w:sz w:val="28"/>
          <w:szCs w:val="28"/>
        </w:rPr>
        <w:t>контрольно</w:t>
      </w:r>
      <w:r w:rsidRPr="008A2D6D">
        <w:rPr>
          <w:sz w:val="28"/>
          <w:szCs w:val="28"/>
        </w:rPr>
        <w:softHyphen/>
        <w:t>надзорных</w:t>
      </w:r>
      <w:proofErr w:type="spellEnd"/>
      <w:r w:rsidRPr="008A2D6D">
        <w:rPr>
          <w:sz w:val="28"/>
          <w:szCs w:val="28"/>
        </w:rPr>
        <w:t xml:space="preserve"> и правоохранительных органов при проведении ими инспекционных проверок деятельности организации по вопросам предупреждения коррупции;</w:t>
      </w:r>
    </w:p>
    <w:p w14:paraId="1B5C35DA" w14:textId="77777777" w:rsidR="00EC256C" w:rsidRPr="008A2D6D" w:rsidRDefault="00EC256C" w:rsidP="00EC256C">
      <w:pPr>
        <w:pStyle w:val="1"/>
        <w:numPr>
          <w:ilvl w:val="0"/>
          <w:numId w:val="2"/>
        </w:numPr>
        <w:tabs>
          <w:tab w:val="left" w:pos="980"/>
        </w:tabs>
        <w:ind w:firstLine="700"/>
        <w:jc w:val="both"/>
        <w:rPr>
          <w:sz w:val="28"/>
          <w:szCs w:val="28"/>
        </w:rPr>
      </w:pPr>
      <w:bookmarkStart w:id="31" w:name="bookmark30"/>
      <w:bookmarkEnd w:id="31"/>
      <w:r w:rsidRPr="008A2D6D">
        <w:rPr>
          <w:sz w:val="28"/>
          <w:szCs w:val="2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14:paraId="3B8A9B7A" w14:textId="77777777" w:rsidR="00EC256C" w:rsidRPr="008A2D6D" w:rsidRDefault="00EC256C" w:rsidP="00EC256C">
      <w:pPr>
        <w:pStyle w:val="1"/>
        <w:numPr>
          <w:ilvl w:val="0"/>
          <w:numId w:val="2"/>
        </w:numPr>
        <w:tabs>
          <w:tab w:val="left" w:pos="980"/>
        </w:tabs>
        <w:ind w:firstLine="700"/>
        <w:jc w:val="both"/>
        <w:rPr>
          <w:sz w:val="28"/>
          <w:szCs w:val="28"/>
        </w:rPr>
      </w:pPr>
      <w:bookmarkStart w:id="32" w:name="bookmark31"/>
      <w:bookmarkEnd w:id="32"/>
      <w:r w:rsidRPr="008A2D6D">
        <w:rPr>
          <w:sz w:val="28"/>
          <w:szCs w:val="28"/>
        </w:rPr>
        <w:t>организация мероприятий по вопросам профилактики и противодействия коррупции;</w:t>
      </w:r>
    </w:p>
    <w:p w14:paraId="4F7B6266" w14:textId="77777777" w:rsidR="00EC256C" w:rsidRPr="008A2D6D" w:rsidRDefault="00EC256C" w:rsidP="00EC256C">
      <w:pPr>
        <w:pStyle w:val="1"/>
        <w:numPr>
          <w:ilvl w:val="0"/>
          <w:numId w:val="2"/>
        </w:numPr>
        <w:tabs>
          <w:tab w:val="left" w:pos="975"/>
        </w:tabs>
        <w:ind w:firstLine="700"/>
        <w:jc w:val="both"/>
        <w:rPr>
          <w:sz w:val="28"/>
          <w:szCs w:val="28"/>
        </w:rPr>
      </w:pPr>
      <w:bookmarkStart w:id="33" w:name="bookmark32"/>
      <w:bookmarkEnd w:id="33"/>
      <w:r w:rsidRPr="008A2D6D">
        <w:rPr>
          <w:sz w:val="28"/>
          <w:szCs w:val="28"/>
        </w:rPr>
        <w:t>организация мероприятий по антикоррупционному просвещению сотрудников;</w:t>
      </w:r>
    </w:p>
    <w:p w14:paraId="4B7ABD0B" w14:textId="77777777" w:rsidR="00EC256C" w:rsidRPr="008A2D6D" w:rsidRDefault="00EC256C" w:rsidP="00EC256C">
      <w:pPr>
        <w:pStyle w:val="1"/>
        <w:numPr>
          <w:ilvl w:val="0"/>
          <w:numId w:val="2"/>
        </w:numPr>
        <w:tabs>
          <w:tab w:val="left" w:pos="989"/>
        </w:tabs>
        <w:ind w:firstLine="700"/>
        <w:jc w:val="both"/>
        <w:rPr>
          <w:sz w:val="28"/>
          <w:szCs w:val="28"/>
        </w:rPr>
      </w:pPr>
      <w:bookmarkStart w:id="34" w:name="bookmark33"/>
      <w:bookmarkEnd w:id="34"/>
      <w:r w:rsidRPr="008A2D6D">
        <w:rPr>
          <w:sz w:val="28"/>
          <w:szCs w:val="28"/>
        </w:rPr>
        <w:t>индивидуальное консультирование сотрудников;</w:t>
      </w:r>
    </w:p>
    <w:p w14:paraId="3EB32E9B" w14:textId="77777777" w:rsidR="00EC256C" w:rsidRPr="008A2D6D" w:rsidRDefault="00EC256C" w:rsidP="00EC256C">
      <w:pPr>
        <w:pStyle w:val="1"/>
        <w:numPr>
          <w:ilvl w:val="0"/>
          <w:numId w:val="2"/>
        </w:numPr>
        <w:tabs>
          <w:tab w:val="left" w:pos="989"/>
        </w:tabs>
        <w:ind w:firstLine="700"/>
        <w:jc w:val="both"/>
        <w:rPr>
          <w:sz w:val="28"/>
          <w:szCs w:val="28"/>
        </w:rPr>
      </w:pPr>
      <w:bookmarkStart w:id="35" w:name="bookmark34"/>
      <w:bookmarkEnd w:id="35"/>
      <w:r w:rsidRPr="008A2D6D">
        <w:rPr>
          <w:sz w:val="28"/>
          <w:szCs w:val="28"/>
        </w:rPr>
        <w:t>участие в организации антикоррупционной пропаганды;</w:t>
      </w:r>
    </w:p>
    <w:p w14:paraId="7B0FC174" w14:textId="77777777" w:rsidR="00EC256C" w:rsidRPr="008A2D6D" w:rsidRDefault="00EC256C" w:rsidP="00EC256C">
      <w:pPr>
        <w:pStyle w:val="1"/>
        <w:numPr>
          <w:ilvl w:val="0"/>
          <w:numId w:val="2"/>
        </w:numPr>
        <w:tabs>
          <w:tab w:val="left" w:pos="985"/>
        </w:tabs>
        <w:ind w:firstLine="700"/>
        <w:jc w:val="both"/>
        <w:rPr>
          <w:sz w:val="28"/>
          <w:szCs w:val="28"/>
        </w:rPr>
      </w:pPr>
      <w:bookmarkStart w:id="36" w:name="bookmark35"/>
      <w:bookmarkEnd w:id="36"/>
      <w:r w:rsidRPr="008A2D6D">
        <w:rPr>
          <w:sz w:val="28"/>
          <w:szCs w:val="28"/>
        </w:rPr>
        <w:t>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w:t>
      </w:r>
    </w:p>
    <w:p w14:paraId="267D747B" w14:textId="77777777" w:rsidR="00EC256C" w:rsidRPr="008A2D6D" w:rsidRDefault="00EC256C" w:rsidP="00EC256C">
      <w:pPr>
        <w:pStyle w:val="1"/>
        <w:numPr>
          <w:ilvl w:val="0"/>
          <w:numId w:val="8"/>
        </w:numPr>
        <w:tabs>
          <w:tab w:val="left" w:pos="1100"/>
        </w:tabs>
        <w:ind w:firstLine="580"/>
        <w:jc w:val="both"/>
        <w:rPr>
          <w:sz w:val="28"/>
          <w:szCs w:val="28"/>
        </w:rPr>
      </w:pPr>
      <w:bookmarkStart w:id="37" w:name="bookmark36"/>
      <w:bookmarkEnd w:id="37"/>
      <w:r w:rsidRPr="008A2D6D">
        <w:rPr>
          <w:sz w:val="28"/>
          <w:szCs w:val="28"/>
        </w:rPr>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14:paraId="35EA5765" w14:textId="77777777" w:rsidR="00EC256C" w:rsidRPr="008A2D6D" w:rsidRDefault="00EC256C" w:rsidP="00EC256C">
      <w:pPr>
        <w:pStyle w:val="1"/>
        <w:numPr>
          <w:ilvl w:val="0"/>
          <w:numId w:val="9"/>
        </w:numPr>
        <w:tabs>
          <w:tab w:val="left" w:pos="1090"/>
        </w:tabs>
        <w:spacing w:after="360"/>
        <w:ind w:firstLine="580"/>
        <w:jc w:val="both"/>
        <w:rPr>
          <w:sz w:val="28"/>
          <w:szCs w:val="28"/>
        </w:rPr>
      </w:pPr>
      <w:bookmarkStart w:id="38" w:name="bookmark37"/>
      <w:bookmarkEnd w:id="38"/>
      <w:r w:rsidRPr="008A2D6D">
        <w:rPr>
          <w:sz w:val="28"/>
          <w:szCs w:val="28"/>
        </w:rPr>
        <w:t>Цели, порядок образования, работы и полномочия комиссии по противодействию коррупции определены Положением о комиссии по противодействию коррупции.</w:t>
      </w:r>
    </w:p>
    <w:p w14:paraId="7A2786D1" w14:textId="77777777" w:rsidR="00EC256C" w:rsidRDefault="00EC256C" w:rsidP="00EC256C">
      <w:pPr>
        <w:pStyle w:val="1"/>
        <w:spacing w:after="360" w:line="298" w:lineRule="auto"/>
        <w:ind w:firstLine="0"/>
        <w:jc w:val="both"/>
        <w:rPr>
          <w:sz w:val="28"/>
          <w:szCs w:val="28"/>
        </w:rPr>
      </w:pPr>
    </w:p>
    <w:p w14:paraId="596C0AEB" w14:textId="77777777" w:rsidR="00EC256C" w:rsidRPr="00A7240A" w:rsidRDefault="00EC256C" w:rsidP="00EC256C">
      <w:pPr>
        <w:pStyle w:val="1"/>
        <w:spacing w:after="360" w:line="298" w:lineRule="auto"/>
        <w:ind w:firstLine="0"/>
        <w:jc w:val="center"/>
        <w:rPr>
          <w:b/>
          <w:sz w:val="32"/>
          <w:szCs w:val="32"/>
        </w:rPr>
      </w:pPr>
      <w:r w:rsidRPr="00A7240A">
        <w:rPr>
          <w:b/>
          <w:sz w:val="32"/>
          <w:szCs w:val="32"/>
        </w:rPr>
        <w:lastRenderedPageBreak/>
        <w:t>6</w:t>
      </w:r>
      <w:r>
        <w:rPr>
          <w:b/>
          <w:sz w:val="32"/>
          <w:szCs w:val="32"/>
        </w:rPr>
        <w:t xml:space="preserve">. </w:t>
      </w:r>
      <w:r w:rsidRPr="00A7240A">
        <w:rPr>
          <w:b/>
          <w:sz w:val="32"/>
          <w:szCs w:val="32"/>
        </w:rPr>
        <w:t>Обязанности работников,</w:t>
      </w:r>
      <w:r w:rsidRPr="00A7240A">
        <w:rPr>
          <w:b/>
          <w:sz w:val="32"/>
          <w:szCs w:val="32"/>
        </w:rPr>
        <w:br/>
        <w:t>связанные с предупреждением коррупции</w:t>
      </w:r>
    </w:p>
    <w:p w14:paraId="20EBB11D" w14:textId="77777777" w:rsidR="00EC256C" w:rsidRPr="00A7240A" w:rsidRDefault="00EC256C" w:rsidP="00EC256C">
      <w:pPr>
        <w:pStyle w:val="1"/>
        <w:numPr>
          <w:ilvl w:val="0"/>
          <w:numId w:val="10"/>
        </w:numPr>
        <w:spacing w:line="298" w:lineRule="auto"/>
        <w:ind w:firstLine="580"/>
        <w:jc w:val="both"/>
        <w:rPr>
          <w:b/>
          <w:sz w:val="28"/>
          <w:szCs w:val="28"/>
          <w:u w:val="single"/>
        </w:rPr>
      </w:pPr>
      <w:bookmarkStart w:id="39" w:name="bookmark38"/>
      <w:bookmarkEnd w:id="39"/>
      <w:r w:rsidRPr="00A7240A">
        <w:rPr>
          <w:b/>
          <w:sz w:val="28"/>
          <w:szCs w:val="28"/>
          <w:u w:val="single"/>
        </w:rPr>
        <w:t>Руководитель организации и сотрудник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14:paraId="0CF673EA" w14:textId="77777777" w:rsidR="00EC256C" w:rsidRPr="00A7240A" w:rsidRDefault="00EC256C" w:rsidP="00EC256C">
      <w:pPr>
        <w:pStyle w:val="1"/>
        <w:ind w:firstLine="580"/>
        <w:jc w:val="both"/>
        <w:rPr>
          <w:sz w:val="28"/>
          <w:szCs w:val="28"/>
        </w:rPr>
      </w:pPr>
      <w:r w:rsidRPr="00A7240A">
        <w:rPr>
          <w:sz w:val="28"/>
          <w:szCs w:val="28"/>
        </w:rPr>
        <w:t>- руководствоваться положениями настоящей Антикоррупционной политики и неукоснительно соблюдать ее принципы и требования;</w:t>
      </w:r>
    </w:p>
    <w:p w14:paraId="65C98B55" w14:textId="77777777" w:rsidR="00EC256C" w:rsidRPr="008A2D6D" w:rsidRDefault="00EC256C" w:rsidP="00EC256C">
      <w:pPr>
        <w:pStyle w:val="1"/>
        <w:numPr>
          <w:ilvl w:val="0"/>
          <w:numId w:val="2"/>
        </w:numPr>
        <w:tabs>
          <w:tab w:val="left" w:pos="975"/>
        </w:tabs>
        <w:ind w:firstLine="700"/>
        <w:jc w:val="both"/>
        <w:rPr>
          <w:sz w:val="28"/>
          <w:szCs w:val="28"/>
        </w:rPr>
      </w:pPr>
      <w:bookmarkStart w:id="40" w:name="bookmark39"/>
      <w:bookmarkEnd w:id="40"/>
      <w:r w:rsidRPr="008A2D6D">
        <w:rPr>
          <w:sz w:val="28"/>
          <w:szCs w:val="28"/>
        </w:rPr>
        <w:t>воздерживаться от совершения и (или) участия в совершении коррупционных правонарушений в интересах или от имени организации;</w:t>
      </w:r>
    </w:p>
    <w:p w14:paraId="7FF325F9" w14:textId="77777777" w:rsidR="00EC256C" w:rsidRPr="008A2D6D" w:rsidRDefault="00EC256C" w:rsidP="00EC256C">
      <w:pPr>
        <w:pStyle w:val="1"/>
        <w:numPr>
          <w:ilvl w:val="0"/>
          <w:numId w:val="2"/>
        </w:numPr>
        <w:tabs>
          <w:tab w:val="left" w:pos="980"/>
        </w:tabs>
        <w:ind w:firstLine="700"/>
        <w:jc w:val="both"/>
        <w:rPr>
          <w:sz w:val="28"/>
          <w:szCs w:val="28"/>
        </w:rPr>
      </w:pPr>
      <w:bookmarkStart w:id="41" w:name="bookmark40"/>
      <w:bookmarkEnd w:id="41"/>
      <w:r w:rsidRPr="008A2D6D">
        <w:rPr>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14:paraId="2E04C974" w14:textId="77777777" w:rsidR="00EC256C" w:rsidRPr="008A2D6D" w:rsidRDefault="00EC256C" w:rsidP="00EC256C">
      <w:pPr>
        <w:pStyle w:val="1"/>
        <w:numPr>
          <w:ilvl w:val="0"/>
          <w:numId w:val="2"/>
        </w:numPr>
        <w:tabs>
          <w:tab w:val="left" w:pos="980"/>
        </w:tabs>
        <w:ind w:firstLine="700"/>
        <w:jc w:val="both"/>
        <w:rPr>
          <w:sz w:val="28"/>
          <w:szCs w:val="28"/>
        </w:rPr>
      </w:pPr>
      <w:bookmarkStart w:id="42" w:name="bookmark41"/>
      <w:bookmarkEnd w:id="42"/>
      <w:r w:rsidRPr="008A2D6D">
        <w:rPr>
          <w:sz w:val="28"/>
          <w:szCs w:val="28"/>
        </w:rPr>
        <w:t>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случаях склонения сотрудника к совершению коррупционных правонарушений;</w:t>
      </w:r>
    </w:p>
    <w:p w14:paraId="08B134B2" w14:textId="77777777" w:rsidR="00EC256C" w:rsidRPr="008A2D6D" w:rsidRDefault="00EC256C" w:rsidP="00EC256C">
      <w:pPr>
        <w:pStyle w:val="1"/>
        <w:numPr>
          <w:ilvl w:val="0"/>
          <w:numId w:val="2"/>
        </w:numPr>
        <w:tabs>
          <w:tab w:val="left" w:pos="980"/>
        </w:tabs>
        <w:ind w:firstLine="700"/>
        <w:jc w:val="both"/>
        <w:rPr>
          <w:sz w:val="28"/>
          <w:szCs w:val="28"/>
        </w:rPr>
      </w:pPr>
      <w:bookmarkStart w:id="43" w:name="bookmark42"/>
      <w:bookmarkEnd w:id="43"/>
      <w:r w:rsidRPr="008A2D6D">
        <w:rPr>
          <w:sz w:val="28"/>
          <w:szCs w:val="28"/>
        </w:rPr>
        <w:t>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ставшей известной сотруднику информации о случаях совершения коррупционных ’правонарушений другими сотрудниками;</w:t>
      </w:r>
    </w:p>
    <w:p w14:paraId="113F4411" w14:textId="77777777" w:rsidR="00EC256C" w:rsidRPr="008A2D6D" w:rsidRDefault="00EC256C" w:rsidP="00EC256C">
      <w:pPr>
        <w:pStyle w:val="1"/>
        <w:numPr>
          <w:ilvl w:val="0"/>
          <w:numId w:val="2"/>
        </w:numPr>
        <w:tabs>
          <w:tab w:val="left" w:pos="975"/>
        </w:tabs>
        <w:spacing w:after="360"/>
        <w:ind w:firstLine="700"/>
        <w:jc w:val="both"/>
        <w:rPr>
          <w:sz w:val="28"/>
          <w:szCs w:val="28"/>
        </w:rPr>
      </w:pPr>
      <w:bookmarkStart w:id="44" w:name="bookmark43"/>
      <w:bookmarkEnd w:id="44"/>
      <w:r w:rsidRPr="008A2D6D">
        <w:rPr>
          <w:sz w:val="28"/>
          <w:szCs w:val="28"/>
        </w:rPr>
        <w:t>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сотрудник;</w:t>
      </w:r>
    </w:p>
    <w:p w14:paraId="43230AE1" w14:textId="77777777" w:rsidR="00EC256C" w:rsidRPr="00A7240A" w:rsidRDefault="00EC256C" w:rsidP="00EC256C">
      <w:pPr>
        <w:pStyle w:val="1"/>
        <w:numPr>
          <w:ilvl w:val="0"/>
          <w:numId w:val="11"/>
        </w:numPr>
        <w:spacing w:after="360"/>
        <w:ind w:firstLine="0"/>
        <w:jc w:val="center"/>
        <w:rPr>
          <w:b/>
          <w:sz w:val="32"/>
          <w:szCs w:val="32"/>
        </w:rPr>
      </w:pPr>
      <w:bookmarkStart w:id="45" w:name="bookmark44"/>
      <w:bookmarkEnd w:id="45"/>
      <w:r w:rsidRPr="00A7240A">
        <w:rPr>
          <w:b/>
          <w:sz w:val="32"/>
          <w:szCs w:val="32"/>
        </w:rPr>
        <w:t>Мероприятия по предупреждению коррупции</w:t>
      </w:r>
    </w:p>
    <w:p w14:paraId="32653740" w14:textId="77777777" w:rsidR="00EC256C" w:rsidRDefault="00EC256C" w:rsidP="00EC256C">
      <w:pPr>
        <w:pStyle w:val="1"/>
        <w:numPr>
          <w:ilvl w:val="1"/>
          <w:numId w:val="11"/>
        </w:numPr>
        <w:tabs>
          <w:tab w:val="left" w:pos="1090"/>
        </w:tabs>
        <w:spacing w:after="360"/>
        <w:ind w:firstLine="580"/>
        <w:jc w:val="both"/>
        <w:rPr>
          <w:sz w:val="28"/>
          <w:szCs w:val="28"/>
        </w:rPr>
      </w:pPr>
      <w:bookmarkStart w:id="46" w:name="bookmark45"/>
      <w:bookmarkEnd w:id="46"/>
      <w:r w:rsidRPr="008A2D6D">
        <w:rPr>
          <w:sz w:val="28"/>
          <w:szCs w:val="28"/>
        </w:rPr>
        <w:t>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14:paraId="70056019" w14:textId="77777777" w:rsidR="00EC256C" w:rsidRPr="008A2D6D" w:rsidRDefault="00EC256C" w:rsidP="00EC256C">
      <w:pPr>
        <w:pStyle w:val="1"/>
        <w:tabs>
          <w:tab w:val="left" w:pos="1090"/>
        </w:tabs>
        <w:spacing w:after="360"/>
        <w:jc w:val="both"/>
        <w:rPr>
          <w:sz w:val="28"/>
          <w:szCs w:val="28"/>
        </w:rPr>
      </w:pPr>
    </w:p>
    <w:p w14:paraId="194494B9" w14:textId="77777777" w:rsidR="00EC256C" w:rsidRPr="00A7240A" w:rsidRDefault="00EC256C" w:rsidP="00EC256C">
      <w:pPr>
        <w:pStyle w:val="1"/>
        <w:numPr>
          <w:ilvl w:val="0"/>
          <w:numId w:val="11"/>
        </w:numPr>
        <w:spacing w:after="360"/>
        <w:ind w:firstLine="0"/>
        <w:jc w:val="center"/>
        <w:rPr>
          <w:b/>
          <w:sz w:val="32"/>
          <w:szCs w:val="32"/>
        </w:rPr>
      </w:pPr>
      <w:bookmarkStart w:id="47" w:name="bookmark46"/>
      <w:bookmarkEnd w:id="47"/>
      <w:r w:rsidRPr="00A7240A">
        <w:rPr>
          <w:b/>
          <w:sz w:val="32"/>
          <w:szCs w:val="32"/>
        </w:rPr>
        <w:lastRenderedPageBreak/>
        <w:t>Внедрение стандартов поведения сотрудников организации</w:t>
      </w:r>
    </w:p>
    <w:p w14:paraId="770A376C" w14:textId="77777777" w:rsidR="00EC256C" w:rsidRPr="008A2D6D" w:rsidRDefault="00EC256C" w:rsidP="00EC256C">
      <w:pPr>
        <w:pStyle w:val="1"/>
        <w:numPr>
          <w:ilvl w:val="1"/>
          <w:numId w:val="11"/>
        </w:numPr>
        <w:tabs>
          <w:tab w:val="left" w:pos="1100"/>
        </w:tabs>
        <w:spacing w:line="293" w:lineRule="auto"/>
        <w:ind w:firstLine="580"/>
        <w:jc w:val="both"/>
        <w:rPr>
          <w:sz w:val="28"/>
          <w:szCs w:val="28"/>
        </w:rPr>
      </w:pPr>
      <w:bookmarkStart w:id="48" w:name="bookmark47"/>
      <w:bookmarkEnd w:id="48"/>
      <w:r w:rsidRPr="008A2D6D">
        <w:rPr>
          <w:sz w:val="28"/>
          <w:szCs w:val="28"/>
        </w:rPr>
        <w:t>В целях внедрения антикоррупционных стандартов поведения сотрудников, в организации устанавливаются общие правила и принципы поведения сотрудников, затрагивающие этику деловых отношений и направленные на формирование этичного, добросовестного поведения сотрудников и организации в целом.</w:t>
      </w:r>
    </w:p>
    <w:p w14:paraId="5DFD2F9B" w14:textId="77777777" w:rsidR="00EC256C" w:rsidRDefault="00EC256C" w:rsidP="00EC256C">
      <w:pPr>
        <w:pStyle w:val="1"/>
        <w:numPr>
          <w:ilvl w:val="1"/>
          <w:numId w:val="11"/>
        </w:numPr>
        <w:tabs>
          <w:tab w:val="left" w:pos="327"/>
        </w:tabs>
        <w:spacing w:after="340"/>
        <w:ind w:firstLine="0"/>
        <w:jc w:val="both"/>
        <w:rPr>
          <w:sz w:val="28"/>
          <w:szCs w:val="28"/>
        </w:rPr>
      </w:pPr>
      <w:r w:rsidRPr="008A2D6D">
        <w:rPr>
          <w:sz w:val="28"/>
          <w:szCs w:val="28"/>
        </w:rPr>
        <w:t>Общие правила и принципы поведения закреплены в Кодексе этики и служе</w:t>
      </w:r>
      <w:r>
        <w:rPr>
          <w:sz w:val="28"/>
          <w:szCs w:val="28"/>
        </w:rPr>
        <w:t>бного поведения сотрудников организации.</w:t>
      </w:r>
    </w:p>
    <w:p w14:paraId="5518336F" w14:textId="77777777" w:rsidR="00EC256C" w:rsidRPr="005A3B4A" w:rsidRDefault="00EC256C" w:rsidP="00EC256C">
      <w:pPr>
        <w:pStyle w:val="1"/>
        <w:numPr>
          <w:ilvl w:val="0"/>
          <w:numId w:val="11"/>
        </w:numPr>
        <w:tabs>
          <w:tab w:val="left" w:pos="327"/>
        </w:tabs>
        <w:spacing w:after="340"/>
        <w:ind w:firstLine="0"/>
        <w:jc w:val="center"/>
        <w:rPr>
          <w:b/>
          <w:sz w:val="32"/>
          <w:szCs w:val="32"/>
        </w:rPr>
      </w:pPr>
      <w:r w:rsidRPr="005A3B4A">
        <w:rPr>
          <w:b/>
          <w:sz w:val="32"/>
          <w:szCs w:val="32"/>
        </w:rPr>
        <w:t>Выявление и урегулирование конфликта интересов</w:t>
      </w:r>
    </w:p>
    <w:p w14:paraId="1C7A1945" w14:textId="77777777" w:rsidR="00EC256C" w:rsidRPr="005A3B4A" w:rsidRDefault="00EC256C" w:rsidP="00EC256C">
      <w:pPr>
        <w:pStyle w:val="1"/>
        <w:numPr>
          <w:ilvl w:val="1"/>
          <w:numId w:val="11"/>
        </w:numPr>
        <w:tabs>
          <w:tab w:val="left" w:pos="1086"/>
        </w:tabs>
        <w:ind w:firstLine="560"/>
        <w:jc w:val="both"/>
        <w:rPr>
          <w:b/>
          <w:sz w:val="28"/>
          <w:szCs w:val="28"/>
          <w:u w:val="single"/>
        </w:rPr>
      </w:pPr>
      <w:bookmarkStart w:id="49" w:name="bookmark49"/>
      <w:bookmarkEnd w:id="49"/>
      <w:r w:rsidRPr="005A3B4A">
        <w:rPr>
          <w:b/>
          <w:sz w:val="28"/>
          <w:szCs w:val="28"/>
          <w:u w:val="single"/>
        </w:rPr>
        <w:t>В основу работы по урегулированию конфликта интересов в организации положены следующие принципы:</w:t>
      </w:r>
    </w:p>
    <w:p w14:paraId="13282DC8" w14:textId="77777777" w:rsidR="00EC256C" w:rsidRPr="008A2D6D" w:rsidRDefault="00EC256C" w:rsidP="00EC256C">
      <w:pPr>
        <w:pStyle w:val="1"/>
        <w:numPr>
          <w:ilvl w:val="0"/>
          <w:numId w:val="2"/>
        </w:numPr>
        <w:tabs>
          <w:tab w:val="left" w:pos="980"/>
        </w:tabs>
        <w:ind w:firstLine="720"/>
        <w:jc w:val="both"/>
        <w:rPr>
          <w:sz w:val="28"/>
          <w:szCs w:val="28"/>
        </w:rPr>
      </w:pPr>
      <w:bookmarkStart w:id="50" w:name="bookmark50"/>
      <w:bookmarkEnd w:id="50"/>
      <w:r w:rsidRPr="008A2D6D">
        <w:rPr>
          <w:sz w:val="28"/>
          <w:szCs w:val="28"/>
        </w:rPr>
        <w:t>обязательность раскрытия сведений о возможном или возникшем конфликте интересов;</w:t>
      </w:r>
    </w:p>
    <w:p w14:paraId="0771109A" w14:textId="77777777" w:rsidR="00EC256C" w:rsidRPr="008A2D6D" w:rsidRDefault="00EC256C" w:rsidP="00EC256C">
      <w:pPr>
        <w:pStyle w:val="1"/>
        <w:numPr>
          <w:ilvl w:val="0"/>
          <w:numId w:val="2"/>
        </w:numPr>
        <w:tabs>
          <w:tab w:val="left" w:pos="985"/>
        </w:tabs>
        <w:ind w:firstLine="720"/>
        <w:jc w:val="both"/>
        <w:rPr>
          <w:sz w:val="28"/>
          <w:szCs w:val="28"/>
        </w:rPr>
      </w:pPr>
      <w:bookmarkStart w:id="51" w:name="bookmark51"/>
      <w:bookmarkEnd w:id="51"/>
      <w:r w:rsidRPr="008A2D6D">
        <w:rPr>
          <w:sz w:val="28"/>
          <w:szCs w:val="28"/>
        </w:rPr>
        <w:t>индивидуальное рассмотрение и оценка репутационных рисков для организации при выявлении каждого конфликта интересов и его урегулирование;</w:t>
      </w:r>
    </w:p>
    <w:p w14:paraId="1796873D" w14:textId="77777777" w:rsidR="00EC256C" w:rsidRPr="008A2D6D" w:rsidRDefault="00EC256C" w:rsidP="00EC256C">
      <w:pPr>
        <w:pStyle w:val="1"/>
        <w:numPr>
          <w:ilvl w:val="0"/>
          <w:numId w:val="2"/>
        </w:numPr>
        <w:tabs>
          <w:tab w:val="left" w:pos="980"/>
        </w:tabs>
        <w:ind w:firstLine="720"/>
        <w:jc w:val="both"/>
        <w:rPr>
          <w:sz w:val="28"/>
          <w:szCs w:val="28"/>
        </w:rPr>
      </w:pPr>
      <w:bookmarkStart w:id="52" w:name="bookmark52"/>
      <w:bookmarkEnd w:id="52"/>
      <w:r w:rsidRPr="008A2D6D">
        <w:rPr>
          <w:sz w:val="28"/>
          <w:szCs w:val="28"/>
        </w:rPr>
        <w:t>конфиденциальность процесса раскрытия сведений о конфликте интересов и процесса его урегулирования;</w:t>
      </w:r>
    </w:p>
    <w:p w14:paraId="04CEF7D8" w14:textId="77777777" w:rsidR="00EC256C" w:rsidRPr="008A2D6D" w:rsidRDefault="00EC256C" w:rsidP="00EC256C">
      <w:pPr>
        <w:pStyle w:val="1"/>
        <w:numPr>
          <w:ilvl w:val="0"/>
          <w:numId w:val="2"/>
        </w:numPr>
        <w:tabs>
          <w:tab w:val="left" w:pos="990"/>
        </w:tabs>
        <w:ind w:firstLine="720"/>
        <w:jc w:val="both"/>
        <w:rPr>
          <w:sz w:val="28"/>
          <w:szCs w:val="28"/>
        </w:rPr>
      </w:pPr>
      <w:bookmarkStart w:id="53" w:name="bookmark53"/>
      <w:bookmarkEnd w:id="53"/>
      <w:r w:rsidRPr="008A2D6D">
        <w:rPr>
          <w:sz w:val="28"/>
          <w:szCs w:val="28"/>
        </w:rPr>
        <w:t>соблюдение баланса интересов организации и сотрудника при урегулировании конфликта интересов;</w:t>
      </w:r>
    </w:p>
    <w:p w14:paraId="1306D44A" w14:textId="77777777" w:rsidR="00EC256C" w:rsidRPr="008A2D6D" w:rsidRDefault="00EC256C" w:rsidP="00EC256C">
      <w:pPr>
        <w:pStyle w:val="1"/>
        <w:numPr>
          <w:ilvl w:val="0"/>
          <w:numId w:val="2"/>
        </w:numPr>
        <w:tabs>
          <w:tab w:val="left" w:pos="990"/>
        </w:tabs>
        <w:ind w:firstLine="720"/>
        <w:jc w:val="both"/>
        <w:rPr>
          <w:sz w:val="28"/>
          <w:szCs w:val="28"/>
        </w:rPr>
      </w:pPr>
      <w:bookmarkStart w:id="54" w:name="bookmark54"/>
      <w:bookmarkEnd w:id="54"/>
      <w:r w:rsidRPr="008A2D6D">
        <w:rPr>
          <w:sz w:val="28"/>
          <w:szCs w:val="28"/>
        </w:rPr>
        <w:t>защита сотрудника от преследования ’ в связи с сообщением о конфликте интересов, который был своевременно раскрыт сотрудником и урегулирован (предотвращен) организацией.</w:t>
      </w:r>
    </w:p>
    <w:p w14:paraId="080AE4EA" w14:textId="77777777" w:rsidR="00EC256C" w:rsidRPr="005A3B4A" w:rsidRDefault="00EC256C" w:rsidP="00EC256C">
      <w:pPr>
        <w:pStyle w:val="1"/>
        <w:numPr>
          <w:ilvl w:val="1"/>
          <w:numId w:val="11"/>
        </w:numPr>
        <w:tabs>
          <w:tab w:val="left" w:pos="1090"/>
        </w:tabs>
        <w:ind w:firstLine="560"/>
        <w:jc w:val="both"/>
        <w:rPr>
          <w:b/>
          <w:sz w:val="28"/>
          <w:szCs w:val="28"/>
        </w:rPr>
      </w:pPr>
      <w:bookmarkStart w:id="55" w:name="bookmark55"/>
      <w:bookmarkEnd w:id="55"/>
      <w:r w:rsidRPr="005A3B4A">
        <w:rPr>
          <w:b/>
          <w:sz w:val="28"/>
          <w:szCs w:val="28"/>
        </w:rPr>
        <w:t>Сотрудник обязан принимать меры по недопущению любой возможности возникновения конфликта интересов.</w:t>
      </w:r>
    </w:p>
    <w:p w14:paraId="24FCAA2B" w14:textId="77777777" w:rsidR="00EC256C" w:rsidRPr="008A2D6D" w:rsidRDefault="00EC256C" w:rsidP="00EC256C">
      <w:pPr>
        <w:pStyle w:val="1"/>
        <w:numPr>
          <w:ilvl w:val="1"/>
          <w:numId w:val="11"/>
        </w:numPr>
        <w:tabs>
          <w:tab w:val="left" w:pos="1105"/>
        </w:tabs>
        <w:ind w:firstLine="560"/>
        <w:jc w:val="both"/>
        <w:rPr>
          <w:sz w:val="28"/>
          <w:szCs w:val="28"/>
        </w:rPr>
      </w:pPr>
      <w:bookmarkStart w:id="56" w:name="bookmark56"/>
      <w:bookmarkEnd w:id="56"/>
      <w:r w:rsidRPr="005A3B4A">
        <w:rPr>
          <w:b/>
          <w:sz w:val="28"/>
          <w:szCs w:val="28"/>
        </w:rPr>
        <w:t>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r w:rsidRPr="008A2D6D">
        <w:rPr>
          <w:sz w:val="28"/>
          <w:szCs w:val="28"/>
        </w:rPr>
        <w:t>.</w:t>
      </w:r>
    </w:p>
    <w:p w14:paraId="0C190034" w14:textId="77777777" w:rsidR="00EC256C" w:rsidRPr="005A3B4A" w:rsidRDefault="00EC256C" w:rsidP="00EC256C">
      <w:pPr>
        <w:pStyle w:val="1"/>
        <w:numPr>
          <w:ilvl w:val="1"/>
          <w:numId w:val="11"/>
        </w:numPr>
        <w:ind w:firstLine="560"/>
        <w:jc w:val="both"/>
        <w:rPr>
          <w:b/>
          <w:sz w:val="28"/>
          <w:szCs w:val="28"/>
        </w:rPr>
      </w:pPr>
      <w:bookmarkStart w:id="57" w:name="bookmark57"/>
      <w:bookmarkEnd w:id="57"/>
      <w:r w:rsidRPr="008A2D6D">
        <w:rPr>
          <w:sz w:val="28"/>
          <w:szCs w:val="28"/>
        </w:rPr>
        <w:t xml:space="preserve"> </w:t>
      </w:r>
      <w:r w:rsidRPr="005A3B4A">
        <w:rPr>
          <w:b/>
          <w:sz w:val="28"/>
          <w:szCs w:val="28"/>
        </w:rPr>
        <w:t>Обязанности сотрудников по недопущению возможности возникновения конфликта интересов, порядок предотвращения и (или</w:t>
      </w:r>
      <w:r w:rsidRPr="008A2D6D">
        <w:rPr>
          <w:sz w:val="28"/>
          <w:szCs w:val="28"/>
        </w:rPr>
        <w:t xml:space="preserve">) </w:t>
      </w:r>
      <w:r w:rsidRPr="005A3B4A">
        <w:rPr>
          <w:b/>
          <w:sz w:val="28"/>
          <w:szCs w:val="28"/>
        </w:rPr>
        <w:lastRenderedPageBreak/>
        <w:t>урегулирования. конфликта интересов в организации установлены Положением о конфликте интересов.</w:t>
      </w:r>
    </w:p>
    <w:p w14:paraId="3629706E" w14:textId="77777777" w:rsidR="00EC256C" w:rsidRPr="008A2D6D" w:rsidRDefault="00EC256C" w:rsidP="00EC256C">
      <w:pPr>
        <w:pStyle w:val="1"/>
        <w:numPr>
          <w:ilvl w:val="1"/>
          <w:numId w:val="11"/>
        </w:numPr>
        <w:tabs>
          <w:tab w:val="left" w:pos="1100"/>
        </w:tabs>
        <w:ind w:firstLine="560"/>
        <w:jc w:val="both"/>
        <w:rPr>
          <w:sz w:val="28"/>
          <w:szCs w:val="28"/>
        </w:rPr>
      </w:pPr>
      <w:bookmarkStart w:id="58" w:name="bookmark58"/>
      <w:bookmarkEnd w:id="58"/>
      <w:r w:rsidRPr="005A3B4A">
        <w:rPr>
          <w:b/>
          <w:sz w:val="28"/>
          <w:szCs w:val="28"/>
        </w:rPr>
        <w:t>Для раскрытия сведений о конфликте интересов осуществляется периодическое заполнение сотрудниками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r w:rsidRPr="008A2D6D">
        <w:rPr>
          <w:sz w:val="28"/>
          <w:szCs w:val="28"/>
        </w:rPr>
        <w:t>.</w:t>
      </w:r>
    </w:p>
    <w:p w14:paraId="6ECB05DF" w14:textId="77777777" w:rsidR="00EC256C" w:rsidRDefault="00EC256C" w:rsidP="00EC256C">
      <w:pPr>
        <w:pStyle w:val="1"/>
        <w:numPr>
          <w:ilvl w:val="1"/>
          <w:numId w:val="11"/>
        </w:numPr>
        <w:tabs>
          <w:tab w:val="left" w:pos="1105"/>
        </w:tabs>
        <w:ind w:firstLine="560"/>
        <w:jc w:val="both"/>
        <w:rPr>
          <w:b/>
          <w:sz w:val="28"/>
          <w:szCs w:val="28"/>
        </w:rPr>
      </w:pPr>
      <w:bookmarkStart w:id="59" w:name="bookmark59"/>
      <w:bookmarkEnd w:id="59"/>
      <w:r w:rsidRPr="005A3B4A">
        <w:rPr>
          <w:b/>
          <w:sz w:val="28"/>
          <w:szCs w:val="28"/>
        </w:rPr>
        <w:t>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14:paraId="7DAD3B03" w14:textId="77777777" w:rsidR="00EC256C" w:rsidRPr="005A3B4A" w:rsidRDefault="00EC256C" w:rsidP="00EC256C">
      <w:pPr>
        <w:pStyle w:val="1"/>
        <w:tabs>
          <w:tab w:val="left" w:pos="1105"/>
        </w:tabs>
        <w:ind w:left="560" w:firstLine="0"/>
        <w:jc w:val="both"/>
        <w:rPr>
          <w:b/>
          <w:sz w:val="28"/>
          <w:szCs w:val="28"/>
        </w:rPr>
      </w:pPr>
    </w:p>
    <w:p w14:paraId="79BDDDCB" w14:textId="77777777" w:rsidR="00EC256C" w:rsidRPr="005A3B4A" w:rsidRDefault="00EC256C" w:rsidP="00EC256C">
      <w:pPr>
        <w:pStyle w:val="1"/>
        <w:spacing w:after="360" w:line="293" w:lineRule="auto"/>
        <w:ind w:firstLine="0"/>
        <w:jc w:val="center"/>
        <w:rPr>
          <w:b/>
          <w:sz w:val="28"/>
          <w:szCs w:val="28"/>
        </w:rPr>
      </w:pPr>
      <w:r>
        <w:rPr>
          <w:b/>
          <w:sz w:val="28"/>
          <w:szCs w:val="28"/>
        </w:rPr>
        <w:t>10</w:t>
      </w:r>
      <w:r w:rsidRPr="005A3B4A">
        <w:rPr>
          <w:b/>
          <w:sz w:val="28"/>
          <w:szCs w:val="28"/>
        </w:rPr>
        <w:t>.</w:t>
      </w:r>
      <w:r>
        <w:rPr>
          <w:b/>
          <w:sz w:val="28"/>
          <w:szCs w:val="28"/>
        </w:rPr>
        <w:t xml:space="preserve"> </w:t>
      </w:r>
      <w:r w:rsidRPr="005A3B4A">
        <w:rPr>
          <w:b/>
          <w:sz w:val="28"/>
          <w:szCs w:val="28"/>
        </w:rPr>
        <w:t>Правила обмена деловыми подарками</w:t>
      </w:r>
      <w:r w:rsidRPr="005A3B4A">
        <w:rPr>
          <w:b/>
          <w:sz w:val="28"/>
          <w:szCs w:val="28"/>
        </w:rPr>
        <w:br/>
        <w:t>и знаками делового гостеприимства</w:t>
      </w:r>
    </w:p>
    <w:p w14:paraId="03F2B0C2" w14:textId="77777777" w:rsidR="00EC256C" w:rsidRPr="008A2D6D" w:rsidRDefault="00EC256C" w:rsidP="00EC256C">
      <w:pPr>
        <w:pStyle w:val="1"/>
        <w:ind w:firstLine="580"/>
        <w:jc w:val="both"/>
        <w:rPr>
          <w:sz w:val="28"/>
          <w:szCs w:val="28"/>
        </w:rPr>
      </w:pPr>
      <w:r w:rsidRPr="008A2D6D">
        <w:rPr>
          <w:sz w:val="28"/>
          <w:szCs w:val="28"/>
        </w:rPr>
        <w:t>10.1. 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14:paraId="1073A745" w14:textId="77777777" w:rsidR="00EC256C" w:rsidRDefault="00EC256C" w:rsidP="00EC256C">
      <w:pPr>
        <w:pStyle w:val="1"/>
        <w:numPr>
          <w:ilvl w:val="0"/>
          <w:numId w:val="12"/>
        </w:numPr>
        <w:tabs>
          <w:tab w:val="left" w:pos="1239"/>
        </w:tabs>
        <w:spacing w:after="360"/>
        <w:ind w:firstLine="580"/>
        <w:jc w:val="both"/>
        <w:rPr>
          <w:sz w:val="28"/>
          <w:szCs w:val="28"/>
        </w:rPr>
      </w:pPr>
      <w:bookmarkStart w:id="60" w:name="bookmark60"/>
      <w:bookmarkEnd w:id="60"/>
      <w:r w:rsidRPr="008A2D6D">
        <w:rPr>
          <w:sz w:val="28"/>
          <w:szCs w:val="28"/>
        </w:rPr>
        <w:t>В целях исключения нарушения норм законодательства о противодействии коррупции; оказания влияния третьих лиц на деятельность руководителя организации и сотрудников при исполнении ими трудовых обязанностей; минимизации имиджевых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сотрудников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w:t>
      </w:r>
    </w:p>
    <w:p w14:paraId="3FE4BCA9" w14:textId="77777777" w:rsidR="00EC256C" w:rsidRDefault="00EC256C" w:rsidP="00EC256C">
      <w:pPr>
        <w:pStyle w:val="1"/>
        <w:spacing w:after="360" w:line="298" w:lineRule="auto"/>
        <w:ind w:left="735" w:firstLine="0"/>
        <w:jc w:val="both"/>
        <w:rPr>
          <w:sz w:val="28"/>
          <w:szCs w:val="28"/>
        </w:rPr>
      </w:pPr>
    </w:p>
    <w:p w14:paraId="45267AE2" w14:textId="77777777" w:rsidR="00EC256C" w:rsidRPr="005A3B4A" w:rsidRDefault="00EC256C" w:rsidP="00EC256C">
      <w:pPr>
        <w:pStyle w:val="1"/>
        <w:numPr>
          <w:ilvl w:val="0"/>
          <w:numId w:val="23"/>
        </w:numPr>
        <w:spacing w:after="360" w:line="298" w:lineRule="auto"/>
        <w:jc w:val="center"/>
        <w:rPr>
          <w:b/>
          <w:sz w:val="32"/>
          <w:szCs w:val="32"/>
        </w:rPr>
      </w:pPr>
      <w:r w:rsidRPr="005A3B4A">
        <w:rPr>
          <w:b/>
          <w:sz w:val="32"/>
          <w:szCs w:val="32"/>
        </w:rPr>
        <w:lastRenderedPageBreak/>
        <w:t>Меры, но предупреждению коррупции</w:t>
      </w:r>
      <w:r w:rsidRPr="005A3B4A">
        <w:rPr>
          <w:b/>
          <w:sz w:val="32"/>
          <w:szCs w:val="32"/>
        </w:rPr>
        <w:br/>
        <w:t>при взаимодействии с контрагентами</w:t>
      </w:r>
    </w:p>
    <w:p w14:paraId="7045019F" w14:textId="77777777" w:rsidR="00EC256C" w:rsidRPr="008A2D6D" w:rsidRDefault="00EC256C" w:rsidP="00EC256C">
      <w:pPr>
        <w:pStyle w:val="1"/>
        <w:numPr>
          <w:ilvl w:val="0"/>
          <w:numId w:val="13"/>
        </w:numPr>
        <w:tabs>
          <w:tab w:val="left" w:pos="1134"/>
        </w:tabs>
        <w:ind w:firstLine="580"/>
        <w:jc w:val="both"/>
        <w:rPr>
          <w:sz w:val="28"/>
          <w:szCs w:val="28"/>
        </w:rPr>
      </w:pPr>
      <w:bookmarkStart w:id="61" w:name="bookmark61"/>
      <w:bookmarkEnd w:id="61"/>
      <w:r w:rsidRPr="008A2D6D">
        <w:rPr>
          <w:sz w:val="28"/>
          <w:szCs w:val="28"/>
        </w:rPr>
        <w:t xml:space="preserve"> Работа по предупреждению коррупции при взаимодействии с контрагентами, проводится по следующим направлениям:</w:t>
      </w:r>
    </w:p>
    <w:p w14:paraId="225C2294" w14:textId="77777777" w:rsidR="00EC256C" w:rsidRPr="008A2D6D" w:rsidRDefault="00EC256C" w:rsidP="00EC256C">
      <w:pPr>
        <w:pStyle w:val="1"/>
        <w:numPr>
          <w:ilvl w:val="0"/>
          <w:numId w:val="14"/>
        </w:numPr>
        <w:tabs>
          <w:tab w:val="left" w:pos="1350"/>
        </w:tabs>
        <w:ind w:firstLine="580"/>
        <w:jc w:val="both"/>
        <w:rPr>
          <w:sz w:val="28"/>
          <w:szCs w:val="28"/>
        </w:rPr>
      </w:pPr>
      <w:bookmarkStart w:id="62" w:name="bookmark62"/>
      <w:bookmarkEnd w:id="62"/>
      <w:r w:rsidRPr="008A2D6D">
        <w:rPr>
          <w:sz w:val="28"/>
          <w:szCs w:val="28"/>
        </w:rPr>
        <w:t>.Установление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14:paraId="43A75E4F" w14:textId="77777777" w:rsidR="00EC256C" w:rsidRPr="008A2D6D" w:rsidRDefault="00EC256C" w:rsidP="00EC256C">
      <w:pPr>
        <w:pStyle w:val="1"/>
        <w:numPr>
          <w:ilvl w:val="0"/>
          <w:numId w:val="15"/>
        </w:numPr>
        <w:tabs>
          <w:tab w:val="left" w:pos="1431"/>
        </w:tabs>
        <w:ind w:firstLine="580"/>
        <w:jc w:val="both"/>
        <w:rPr>
          <w:sz w:val="28"/>
          <w:szCs w:val="28"/>
        </w:rPr>
      </w:pPr>
      <w:bookmarkStart w:id="63" w:name="bookmark63"/>
      <w:bookmarkEnd w:id="63"/>
      <w:r w:rsidRPr="008A2D6D">
        <w:rPr>
          <w:sz w:val="28"/>
          <w:szCs w:val="28"/>
        </w:rPr>
        <w:t>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14:paraId="06D9CEAD" w14:textId="77777777" w:rsidR="00EC256C" w:rsidRPr="008A2D6D" w:rsidRDefault="00EC256C" w:rsidP="00EC256C">
      <w:pPr>
        <w:pStyle w:val="1"/>
        <w:numPr>
          <w:ilvl w:val="0"/>
          <w:numId w:val="15"/>
        </w:numPr>
        <w:tabs>
          <w:tab w:val="left" w:pos="1436"/>
        </w:tabs>
        <w:spacing w:line="298" w:lineRule="auto"/>
        <w:ind w:firstLine="600"/>
        <w:jc w:val="both"/>
        <w:rPr>
          <w:sz w:val="28"/>
          <w:szCs w:val="28"/>
        </w:rPr>
      </w:pPr>
      <w:bookmarkStart w:id="64" w:name="bookmark64"/>
      <w:bookmarkEnd w:id="64"/>
      <w:r w:rsidRPr="008A2D6D">
        <w:rPr>
          <w:sz w:val="28"/>
          <w:szCs w:val="28"/>
        </w:rPr>
        <w:t>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w:t>
      </w:r>
    </w:p>
    <w:p w14:paraId="6CDA6B62" w14:textId="77777777" w:rsidR="00EC256C" w:rsidRPr="008A2D6D" w:rsidRDefault="00EC256C" w:rsidP="00EC256C">
      <w:pPr>
        <w:pStyle w:val="1"/>
        <w:numPr>
          <w:ilvl w:val="0"/>
          <w:numId w:val="15"/>
        </w:numPr>
        <w:tabs>
          <w:tab w:val="left" w:pos="1441"/>
        </w:tabs>
        <w:spacing w:line="298" w:lineRule="auto"/>
        <w:ind w:firstLine="600"/>
        <w:jc w:val="both"/>
        <w:rPr>
          <w:sz w:val="28"/>
          <w:szCs w:val="28"/>
        </w:rPr>
      </w:pPr>
      <w:bookmarkStart w:id="65" w:name="bookmark65"/>
      <w:bookmarkEnd w:id="65"/>
      <w:r w:rsidRPr="008A2D6D">
        <w:rPr>
          <w:sz w:val="28"/>
          <w:szCs w:val="28"/>
        </w:rPr>
        <w:t>Включение в договоры, заключаемые с контрагентами, положений о соблюдении антикоррупционных стандартов (антикоррупционная оговорка).</w:t>
      </w:r>
    </w:p>
    <w:p w14:paraId="125672B5" w14:textId="77777777" w:rsidR="00EC256C" w:rsidRPr="008A2D6D" w:rsidRDefault="00EC256C" w:rsidP="00EC256C">
      <w:pPr>
        <w:pStyle w:val="1"/>
        <w:numPr>
          <w:ilvl w:val="0"/>
          <w:numId w:val="15"/>
        </w:numPr>
        <w:tabs>
          <w:tab w:val="left" w:pos="1441"/>
        </w:tabs>
        <w:spacing w:after="360" w:line="298" w:lineRule="auto"/>
        <w:ind w:firstLine="600"/>
        <w:jc w:val="both"/>
        <w:rPr>
          <w:sz w:val="28"/>
          <w:szCs w:val="28"/>
        </w:rPr>
      </w:pPr>
      <w:bookmarkStart w:id="66" w:name="bookmark66"/>
      <w:bookmarkEnd w:id="66"/>
      <w:r w:rsidRPr="008A2D6D">
        <w:rPr>
          <w:sz w:val="28"/>
          <w:szCs w:val="28"/>
        </w:rPr>
        <w:t>Размещение на официальном сайте организации информации о мерах по предупреждению коррупции, предпринимаемых в организации.</w:t>
      </w:r>
    </w:p>
    <w:p w14:paraId="197B5702" w14:textId="77777777" w:rsidR="00EC256C" w:rsidRPr="005A3B4A" w:rsidRDefault="00EC256C" w:rsidP="00EC256C">
      <w:pPr>
        <w:pStyle w:val="1"/>
        <w:spacing w:after="360" w:line="298" w:lineRule="auto"/>
        <w:ind w:firstLine="0"/>
        <w:jc w:val="center"/>
        <w:rPr>
          <w:b/>
          <w:sz w:val="32"/>
          <w:szCs w:val="32"/>
        </w:rPr>
      </w:pPr>
      <w:r w:rsidRPr="005A3B4A">
        <w:rPr>
          <w:b/>
          <w:sz w:val="32"/>
          <w:szCs w:val="32"/>
        </w:rPr>
        <w:t>12.Оценка коррупционных рисков организации</w:t>
      </w:r>
    </w:p>
    <w:p w14:paraId="2BC5A59E" w14:textId="77777777" w:rsidR="00EC256C" w:rsidRPr="008A2D6D" w:rsidRDefault="00EC256C" w:rsidP="00EC256C">
      <w:pPr>
        <w:pStyle w:val="1"/>
        <w:numPr>
          <w:ilvl w:val="0"/>
          <w:numId w:val="16"/>
        </w:numPr>
        <w:tabs>
          <w:tab w:val="left" w:pos="1244"/>
        </w:tabs>
        <w:ind w:firstLine="600"/>
        <w:jc w:val="both"/>
        <w:rPr>
          <w:sz w:val="28"/>
          <w:szCs w:val="28"/>
        </w:rPr>
      </w:pPr>
      <w:bookmarkStart w:id="67" w:name="bookmark67"/>
      <w:bookmarkEnd w:id="67"/>
      <w:r w:rsidRPr="008A2D6D">
        <w:rPr>
          <w:sz w:val="28"/>
          <w:szCs w:val="28"/>
        </w:rPr>
        <w:t>Целью оценки коррупционных рисков организации являются:</w:t>
      </w:r>
    </w:p>
    <w:p w14:paraId="586F7996" w14:textId="77777777" w:rsidR="00EC256C" w:rsidRPr="008A2D6D" w:rsidRDefault="00EC256C" w:rsidP="00EC256C">
      <w:pPr>
        <w:pStyle w:val="1"/>
        <w:ind w:firstLine="600"/>
        <w:jc w:val="both"/>
        <w:rPr>
          <w:sz w:val="28"/>
          <w:szCs w:val="28"/>
        </w:rPr>
      </w:pPr>
      <w:r w:rsidRPr="008A2D6D">
        <w:rPr>
          <w:sz w:val="28"/>
          <w:szCs w:val="28"/>
        </w:rPr>
        <w:t>12.1.1. Обеспечение соответствия реализуемых мер предупреждения коррупции специфике деятельности организации;</w:t>
      </w:r>
    </w:p>
    <w:p w14:paraId="47984B81" w14:textId="77777777" w:rsidR="00EC256C" w:rsidRPr="008A2D6D" w:rsidRDefault="00EC256C" w:rsidP="00EC256C">
      <w:pPr>
        <w:pStyle w:val="1"/>
        <w:numPr>
          <w:ilvl w:val="0"/>
          <w:numId w:val="17"/>
        </w:numPr>
        <w:ind w:firstLine="600"/>
        <w:jc w:val="both"/>
        <w:rPr>
          <w:sz w:val="28"/>
          <w:szCs w:val="28"/>
        </w:rPr>
      </w:pPr>
      <w:bookmarkStart w:id="68" w:name="bookmark68"/>
      <w:bookmarkEnd w:id="68"/>
      <w:r w:rsidRPr="008A2D6D">
        <w:rPr>
          <w:sz w:val="28"/>
          <w:szCs w:val="28"/>
        </w:rPr>
        <w:t>Рациональное использование ресурсов, направляемых на проведение работы по предупреждению коррупции;</w:t>
      </w:r>
    </w:p>
    <w:p w14:paraId="38956FCD" w14:textId="77777777" w:rsidR="00EC256C" w:rsidRPr="008A2D6D" w:rsidRDefault="00EC256C" w:rsidP="00EC256C">
      <w:pPr>
        <w:pStyle w:val="1"/>
        <w:ind w:firstLine="600"/>
        <w:jc w:val="both"/>
        <w:rPr>
          <w:sz w:val="28"/>
          <w:szCs w:val="28"/>
        </w:rPr>
      </w:pPr>
      <w:r w:rsidRPr="008A2D6D">
        <w:rPr>
          <w:sz w:val="28"/>
          <w:szCs w:val="28"/>
        </w:rPr>
        <w:t xml:space="preserve">12.1.3. Определение конкретных процессов и хозяйственных операций в </w:t>
      </w:r>
      <w:r w:rsidRPr="008A2D6D">
        <w:rPr>
          <w:sz w:val="28"/>
          <w:szCs w:val="28"/>
        </w:rPr>
        <w:lastRenderedPageBreak/>
        <w:t>деятельности организации, при реализации которых наиболее высока, вероятность совершения сотрудниками коррупционных правонарушений и преступлений, как в целях получения личной выгоды, так и в целях получения выгоды организацией.</w:t>
      </w:r>
    </w:p>
    <w:p w14:paraId="57EEE071" w14:textId="77777777" w:rsidR="00EC256C" w:rsidRPr="008A2D6D" w:rsidRDefault="00EC256C" w:rsidP="00EC256C">
      <w:pPr>
        <w:pStyle w:val="1"/>
        <w:spacing w:after="360"/>
        <w:ind w:firstLine="600"/>
        <w:jc w:val="both"/>
        <w:rPr>
          <w:sz w:val="28"/>
          <w:szCs w:val="28"/>
        </w:rPr>
      </w:pPr>
      <w:r w:rsidRPr="008A2D6D">
        <w:rPr>
          <w:sz w:val="28"/>
          <w:szCs w:val="28"/>
        </w:rPr>
        <w:t>12.2.</w:t>
      </w:r>
      <w:r>
        <w:rPr>
          <w:sz w:val="28"/>
          <w:szCs w:val="28"/>
        </w:rPr>
        <w:t xml:space="preserve"> </w:t>
      </w:r>
      <w:r w:rsidRPr="008A2D6D">
        <w:rPr>
          <w:sz w:val="28"/>
          <w:szCs w:val="28"/>
        </w:rPr>
        <w:t>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14:paraId="02252825" w14:textId="77777777" w:rsidR="00EC256C" w:rsidRPr="005A3B4A" w:rsidRDefault="00EC256C" w:rsidP="00EC256C">
      <w:pPr>
        <w:pStyle w:val="1"/>
        <w:spacing w:after="360" w:line="298" w:lineRule="auto"/>
        <w:ind w:firstLine="0"/>
        <w:jc w:val="center"/>
        <w:rPr>
          <w:b/>
          <w:sz w:val="28"/>
          <w:szCs w:val="28"/>
        </w:rPr>
      </w:pPr>
      <w:r w:rsidRPr="005A3B4A">
        <w:rPr>
          <w:b/>
          <w:sz w:val="28"/>
          <w:szCs w:val="28"/>
        </w:rPr>
        <w:t>13. Антикоррупционное просвещение работников</w:t>
      </w:r>
    </w:p>
    <w:p w14:paraId="6681C5CB" w14:textId="77777777" w:rsidR="00EC256C" w:rsidRPr="008A2D6D" w:rsidRDefault="00EC256C" w:rsidP="00EC256C">
      <w:pPr>
        <w:pStyle w:val="1"/>
        <w:numPr>
          <w:ilvl w:val="0"/>
          <w:numId w:val="18"/>
        </w:numPr>
        <w:tabs>
          <w:tab w:val="left" w:pos="1244"/>
        </w:tabs>
        <w:spacing w:after="360" w:line="298" w:lineRule="auto"/>
        <w:ind w:firstLine="600"/>
        <w:jc w:val="both"/>
        <w:rPr>
          <w:sz w:val="28"/>
          <w:szCs w:val="28"/>
        </w:rPr>
      </w:pPr>
      <w:bookmarkStart w:id="69" w:name="bookmark69"/>
      <w:bookmarkEnd w:id="69"/>
      <w:r w:rsidRPr="008A2D6D">
        <w:rPr>
          <w:sz w:val="28"/>
          <w:szCs w:val="28"/>
        </w:rPr>
        <w:t>В целях формирования антикоррупционного мировоззрения, нетерпимости к коррупционному поведению, повышения уровня правосознания и правовой культуры сотрудников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14:paraId="1B8DD8FD" w14:textId="77777777" w:rsidR="00EC256C" w:rsidRPr="008A2D6D" w:rsidRDefault="00EC256C" w:rsidP="00EC256C">
      <w:pPr>
        <w:pStyle w:val="1"/>
        <w:numPr>
          <w:ilvl w:val="0"/>
          <w:numId w:val="18"/>
        </w:numPr>
        <w:tabs>
          <w:tab w:val="left" w:pos="1234"/>
        </w:tabs>
        <w:ind w:firstLine="580"/>
        <w:jc w:val="both"/>
        <w:rPr>
          <w:sz w:val="28"/>
          <w:szCs w:val="28"/>
        </w:rPr>
      </w:pPr>
      <w:bookmarkStart w:id="70" w:name="bookmark70"/>
      <w:bookmarkEnd w:id="70"/>
      <w:r w:rsidRPr="008A2D6D">
        <w:rPr>
          <w:sz w:val="28"/>
          <w:szCs w:val="28"/>
        </w:rPr>
        <w:t>Антикоррупционное образование сотрудников осуществляется за счет организации в форме подготовки (переподготовки) и повышения квалификации сотрудников, ответственных за реализацию Антикоррупционной политики.</w:t>
      </w:r>
    </w:p>
    <w:p w14:paraId="2BCA1D08" w14:textId="77777777" w:rsidR="00EC256C" w:rsidRPr="008A2D6D" w:rsidRDefault="00EC256C" w:rsidP="00EC256C">
      <w:pPr>
        <w:pStyle w:val="1"/>
        <w:numPr>
          <w:ilvl w:val="0"/>
          <w:numId w:val="18"/>
        </w:numPr>
        <w:tabs>
          <w:tab w:val="left" w:pos="1234"/>
        </w:tabs>
        <w:ind w:firstLine="580"/>
        <w:jc w:val="both"/>
        <w:rPr>
          <w:sz w:val="28"/>
          <w:szCs w:val="28"/>
        </w:rPr>
      </w:pPr>
      <w:bookmarkStart w:id="71" w:name="bookmark71"/>
      <w:bookmarkEnd w:id="71"/>
      <w:r w:rsidRPr="008A2D6D">
        <w:rPr>
          <w:sz w:val="28"/>
          <w:szCs w:val="28"/>
        </w:rPr>
        <w:t>Антикоррупционная пропаганда осуществляется через средства массовой информации, наружную рекламу и иными средствами в целях формирования у сотрудников нетерпимости к коррупционному поведению, воспитания у них чувства гражданской ответственности.</w:t>
      </w:r>
    </w:p>
    <w:p w14:paraId="03C87B73" w14:textId="77777777" w:rsidR="00EC256C" w:rsidRPr="008A2D6D" w:rsidRDefault="00EC256C" w:rsidP="00EC256C">
      <w:pPr>
        <w:pStyle w:val="1"/>
        <w:numPr>
          <w:ilvl w:val="0"/>
          <w:numId w:val="18"/>
        </w:numPr>
        <w:spacing w:after="360"/>
        <w:ind w:firstLine="580"/>
        <w:jc w:val="both"/>
        <w:rPr>
          <w:sz w:val="28"/>
          <w:szCs w:val="28"/>
        </w:rPr>
      </w:pPr>
      <w:bookmarkStart w:id="72" w:name="bookmark72"/>
      <w:bookmarkEnd w:id="72"/>
      <w:r w:rsidRPr="008A2D6D">
        <w:rPr>
          <w:sz w:val="28"/>
          <w:szCs w:val="28"/>
        </w:rPr>
        <w:t xml:space="preserve"> 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14:paraId="3D349F74" w14:textId="77777777" w:rsidR="00EC256C" w:rsidRPr="005A3B4A" w:rsidRDefault="00EC256C" w:rsidP="00EC256C">
      <w:pPr>
        <w:pStyle w:val="1"/>
        <w:spacing w:after="360"/>
        <w:ind w:firstLine="0"/>
        <w:jc w:val="center"/>
        <w:rPr>
          <w:b/>
          <w:sz w:val="32"/>
          <w:szCs w:val="32"/>
        </w:rPr>
      </w:pPr>
      <w:r w:rsidRPr="005A3B4A">
        <w:rPr>
          <w:b/>
          <w:sz w:val="32"/>
          <w:szCs w:val="32"/>
        </w:rPr>
        <w:t>14. Внутренний контроль и аудит</w:t>
      </w:r>
    </w:p>
    <w:p w14:paraId="26D5F338" w14:textId="77777777" w:rsidR="00EC256C" w:rsidRPr="008A2D6D" w:rsidRDefault="00EC256C" w:rsidP="00EC256C">
      <w:pPr>
        <w:pStyle w:val="1"/>
        <w:ind w:firstLine="580"/>
        <w:jc w:val="both"/>
        <w:rPr>
          <w:sz w:val="28"/>
          <w:szCs w:val="28"/>
        </w:rPr>
      </w:pPr>
      <w:r w:rsidRPr="008A2D6D">
        <w:rPr>
          <w:sz w:val="28"/>
          <w:szCs w:val="28"/>
        </w:rPr>
        <w:lastRenderedPageBreak/>
        <w:t>14.1. Осуществление в соответствии с Федеральным законом от 06.12.2011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организации.</w:t>
      </w:r>
    </w:p>
    <w:p w14:paraId="78E06928" w14:textId="77777777" w:rsidR="00EC256C" w:rsidRPr="008A2D6D" w:rsidRDefault="00EC256C" w:rsidP="00EC256C">
      <w:pPr>
        <w:pStyle w:val="1"/>
        <w:ind w:firstLine="580"/>
        <w:jc w:val="both"/>
        <w:rPr>
          <w:sz w:val="28"/>
          <w:szCs w:val="28"/>
        </w:rPr>
      </w:pPr>
      <w:r w:rsidRPr="008A2D6D">
        <w:rPr>
          <w:sz w:val="28"/>
          <w:szCs w:val="28"/>
        </w:rPr>
        <w:t>14.2.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14:paraId="542F1E1D" w14:textId="77777777" w:rsidR="00EC256C" w:rsidRPr="008A2D6D" w:rsidRDefault="00EC256C" w:rsidP="00EC256C">
      <w:pPr>
        <w:pStyle w:val="1"/>
        <w:ind w:firstLine="580"/>
        <w:jc w:val="both"/>
        <w:rPr>
          <w:sz w:val="28"/>
          <w:szCs w:val="28"/>
        </w:rPr>
      </w:pPr>
      <w:r w:rsidRPr="008A2D6D">
        <w:rPr>
          <w:sz w:val="28"/>
          <w:szCs w:val="28"/>
        </w:rPr>
        <w:t>14.3. Требования Антикоррупционной политики, учитываемые при формировании системы внутреннего контроля и аудита организации:</w:t>
      </w:r>
    </w:p>
    <w:p w14:paraId="2EA31EAB" w14:textId="77777777" w:rsidR="00EC256C" w:rsidRPr="008A2D6D" w:rsidRDefault="00EC256C" w:rsidP="00EC256C">
      <w:pPr>
        <w:pStyle w:val="1"/>
        <w:numPr>
          <w:ilvl w:val="0"/>
          <w:numId w:val="2"/>
        </w:numPr>
        <w:tabs>
          <w:tab w:val="left" w:pos="841"/>
        </w:tabs>
        <w:ind w:firstLine="580"/>
        <w:jc w:val="both"/>
        <w:rPr>
          <w:sz w:val="28"/>
          <w:szCs w:val="28"/>
        </w:rPr>
      </w:pPr>
      <w:bookmarkStart w:id="73" w:name="bookmark73"/>
      <w:bookmarkEnd w:id="73"/>
      <w:r w:rsidRPr="008A2D6D">
        <w:rPr>
          <w:sz w:val="28"/>
          <w:szCs w:val="28"/>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14:paraId="42DC61AF" w14:textId="77777777" w:rsidR="00EC256C" w:rsidRPr="008A2D6D" w:rsidRDefault="00EC256C" w:rsidP="00EC256C">
      <w:pPr>
        <w:pStyle w:val="1"/>
        <w:numPr>
          <w:ilvl w:val="0"/>
          <w:numId w:val="2"/>
        </w:numPr>
        <w:tabs>
          <w:tab w:val="left" w:pos="836"/>
        </w:tabs>
        <w:ind w:firstLine="580"/>
        <w:jc w:val="both"/>
        <w:rPr>
          <w:sz w:val="28"/>
          <w:szCs w:val="28"/>
        </w:rPr>
      </w:pPr>
      <w:bookmarkStart w:id="74" w:name="bookmark74"/>
      <w:bookmarkEnd w:id="74"/>
      <w:r w:rsidRPr="008A2D6D">
        <w:rPr>
          <w:sz w:val="28"/>
          <w:szCs w:val="28"/>
        </w:rPr>
        <w:t>контроль документирования операций хозяйственной деятельности организации;</w:t>
      </w:r>
    </w:p>
    <w:p w14:paraId="1B9C4F11" w14:textId="77777777" w:rsidR="00EC256C" w:rsidRPr="008A2D6D" w:rsidRDefault="00EC256C" w:rsidP="00EC256C">
      <w:pPr>
        <w:pStyle w:val="1"/>
        <w:numPr>
          <w:ilvl w:val="0"/>
          <w:numId w:val="2"/>
        </w:numPr>
        <w:tabs>
          <w:tab w:val="left" w:pos="836"/>
        </w:tabs>
        <w:ind w:firstLine="580"/>
        <w:jc w:val="both"/>
        <w:rPr>
          <w:sz w:val="28"/>
          <w:szCs w:val="28"/>
        </w:rPr>
      </w:pPr>
      <w:bookmarkStart w:id="75" w:name="bookmark75"/>
      <w:bookmarkEnd w:id="75"/>
      <w:r w:rsidRPr="008A2D6D">
        <w:rPr>
          <w:sz w:val="28"/>
          <w:szCs w:val="28"/>
        </w:rPr>
        <w:t>проверка экономической обоснованности осуществляемых операций в сферах коррупционного риска.</w:t>
      </w:r>
    </w:p>
    <w:p w14:paraId="56920682" w14:textId="77777777" w:rsidR="00EC256C" w:rsidRPr="008A2D6D" w:rsidRDefault="00EC256C" w:rsidP="00EC256C">
      <w:pPr>
        <w:pStyle w:val="1"/>
        <w:numPr>
          <w:ilvl w:val="0"/>
          <w:numId w:val="19"/>
        </w:numPr>
        <w:ind w:firstLine="580"/>
        <w:jc w:val="both"/>
        <w:rPr>
          <w:sz w:val="28"/>
          <w:szCs w:val="28"/>
        </w:rPr>
      </w:pPr>
      <w:bookmarkStart w:id="76" w:name="bookmark76"/>
      <w:bookmarkEnd w:id="76"/>
      <w:r w:rsidRPr="008A2D6D">
        <w:rPr>
          <w:sz w:val="28"/>
          <w:szCs w:val="28"/>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14:paraId="3B108012" w14:textId="77777777" w:rsidR="00EC256C" w:rsidRPr="008A2D6D" w:rsidRDefault="00EC256C" w:rsidP="00EC256C">
      <w:pPr>
        <w:pStyle w:val="1"/>
        <w:numPr>
          <w:ilvl w:val="0"/>
          <w:numId w:val="19"/>
        </w:numPr>
        <w:ind w:firstLine="580"/>
        <w:jc w:val="both"/>
        <w:rPr>
          <w:sz w:val="28"/>
          <w:szCs w:val="28"/>
        </w:rPr>
      </w:pPr>
      <w:bookmarkStart w:id="77" w:name="bookmark77"/>
      <w:bookmarkEnd w:id="77"/>
      <w:r w:rsidRPr="008A2D6D">
        <w:rPr>
          <w:sz w:val="28"/>
          <w:szCs w:val="28"/>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14:paraId="030DFA06" w14:textId="77777777" w:rsidR="00EC256C" w:rsidRPr="008A2D6D" w:rsidRDefault="00EC256C" w:rsidP="00EC256C">
      <w:pPr>
        <w:pStyle w:val="1"/>
        <w:numPr>
          <w:ilvl w:val="0"/>
          <w:numId w:val="2"/>
        </w:numPr>
        <w:tabs>
          <w:tab w:val="left" w:pos="849"/>
        </w:tabs>
        <w:ind w:firstLine="560"/>
        <w:jc w:val="both"/>
        <w:rPr>
          <w:sz w:val="28"/>
          <w:szCs w:val="28"/>
        </w:rPr>
      </w:pPr>
      <w:bookmarkStart w:id="78" w:name="bookmark78"/>
      <w:bookmarkEnd w:id="78"/>
      <w:r w:rsidRPr="008A2D6D">
        <w:rPr>
          <w:sz w:val="28"/>
          <w:szCs w:val="28"/>
        </w:rPr>
        <w:t>оплата услуг, характер которых не определен либо вызывает сомнения;</w:t>
      </w:r>
    </w:p>
    <w:p w14:paraId="4A3D7698" w14:textId="77777777" w:rsidR="00EC256C" w:rsidRPr="008A2D6D" w:rsidRDefault="00EC256C" w:rsidP="00EC256C">
      <w:pPr>
        <w:pStyle w:val="1"/>
        <w:numPr>
          <w:ilvl w:val="0"/>
          <w:numId w:val="2"/>
        </w:numPr>
        <w:tabs>
          <w:tab w:val="left" w:pos="846"/>
        </w:tabs>
        <w:ind w:firstLine="580"/>
        <w:jc w:val="both"/>
        <w:rPr>
          <w:sz w:val="28"/>
          <w:szCs w:val="28"/>
        </w:rPr>
      </w:pPr>
      <w:bookmarkStart w:id="79" w:name="bookmark79"/>
      <w:bookmarkEnd w:id="79"/>
      <w:r w:rsidRPr="008A2D6D">
        <w:rPr>
          <w:sz w:val="28"/>
          <w:szCs w:val="28"/>
        </w:rPr>
        <w:t xml:space="preserve">предоставление дорогостоящих подарков, оплата транспортных, развлекательных услуг, выдача на льготных условиях займов, предоставление </w:t>
      </w:r>
      <w:r w:rsidRPr="008A2D6D">
        <w:rPr>
          <w:sz w:val="28"/>
          <w:szCs w:val="28"/>
        </w:rPr>
        <w:lastRenderedPageBreak/>
        <w:t>иных ценностей или благ внешним консультантам, государственным или муниципальным служащим, работникам аффилированных лиц и контрагентов;</w:t>
      </w:r>
    </w:p>
    <w:p w14:paraId="32FB8AD3" w14:textId="77777777" w:rsidR="00EC256C" w:rsidRPr="008A2D6D" w:rsidRDefault="00EC256C" w:rsidP="00EC256C">
      <w:pPr>
        <w:pStyle w:val="1"/>
        <w:numPr>
          <w:ilvl w:val="0"/>
          <w:numId w:val="2"/>
        </w:numPr>
        <w:tabs>
          <w:tab w:val="left" w:pos="846"/>
        </w:tabs>
        <w:ind w:firstLine="580"/>
        <w:jc w:val="both"/>
        <w:rPr>
          <w:sz w:val="28"/>
          <w:szCs w:val="28"/>
        </w:rPr>
      </w:pPr>
      <w:bookmarkStart w:id="80" w:name="bookmark80"/>
      <w:bookmarkEnd w:id="80"/>
      <w:r w:rsidRPr="008A2D6D">
        <w:rPr>
          <w:sz w:val="28"/>
          <w:szCs w:val="28"/>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14:paraId="770996D1" w14:textId="77777777" w:rsidR="00EC256C" w:rsidRPr="008A2D6D" w:rsidRDefault="00EC256C" w:rsidP="00EC256C">
      <w:pPr>
        <w:pStyle w:val="1"/>
        <w:numPr>
          <w:ilvl w:val="0"/>
          <w:numId w:val="2"/>
        </w:numPr>
        <w:tabs>
          <w:tab w:val="left" w:pos="850"/>
        </w:tabs>
        <w:ind w:firstLine="580"/>
        <w:jc w:val="both"/>
        <w:rPr>
          <w:sz w:val="28"/>
          <w:szCs w:val="28"/>
        </w:rPr>
      </w:pPr>
      <w:bookmarkStart w:id="81" w:name="bookmark81"/>
      <w:bookmarkEnd w:id="81"/>
      <w:r w:rsidRPr="008A2D6D">
        <w:rPr>
          <w:sz w:val="28"/>
          <w:szCs w:val="28"/>
        </w:rPr>
        <w:t>закупки или продажи по ценам, значительно отличающимся от рыночных;</w:t>
      </w:r>
    </w:p>
    <w:p w14:paraId="45EBCBC8" w14:textId="77777777" w:rsidR="00EC256C" w:rsidRPr="008A2D6D" w:rsidRDefault="00EC256C" w:rsidP="00EC256C">
      <w:pPr>
        <w:pStyle w:val="1"/>
        <w:numPr>
          <w:ilvl w:val="0"/>
          <w:numId w:val="2"/>
        </w:numPr>
        <w:tabs>
          <w:tab w:val="left" w:pos="874"/>
        </w:tabs>
        <w:spacing w:after="360"/>
        <w:ind w:firstLine="580"/>
        <w:jc w:val="both"/>
        <w:rPr>
          <w:sz w:val="28"/>
          <w:szCs w:val="28"/>
        </w:rPr>
      </w:pPr>
      <w:bookmarkStart w:id="82" w:name="bookmark82"/>
      <w:bookmarkEnd w:id="82"/>
      <w:r w:rsidRPr="008A2D6D">
        <w:rPr>
          <w:sz w:val="28"/>
          <w:szCs w:val="28"/>
        </w:rPr>
        <w:t>сомнительные платежи наличными деньгами.</w:t>
      </w:r>
    </w:p>
    <w:p w14:paraId="01F59B3D" w14:textId="77777777" w:rsidR="00EC256C" w:rsidRDefault="00EC256C" w:rsidP="00EC256C">
      <w:pPr>
        <w:pStyle w:val="a7"/>
        <w:jc w:val="center"/>
        <w:rPr>
          <w:rFonts w:ascii="Times New Roman" w:hAnsi="Times New Roman" w:cs="Times New Roman"/>
          <w:b/>
          <w:sz w:val="32"/>
          <w:szCs w:val="32"/>
        </w:rPr>
      </w:pPr>
      <w:r w:rsidRPr="005A3B4A">
        <w:t>15.</w:t>
      </w:r>
      <w:r>
        <w:t xml:space="preserve"> </w:t>
      </w:r>
      <w:r w:rsidRPr="005A3B4A">
        <w:rPr>
          <w:rFonts w:ascii="Times New Roman" w:hAnsi="Times New Roman" w:cs="Times New Roman"/>
          <w:b/>
          <w:sz w:val="32"/>
          <w:szCs w:val="32"/>
        </w:rPr>
        <w:t>Сотрудничество с контрольно - надзорными и правоохранительными органами</w:t>
      </w:r>
      <w:r w:rsidRPr="005A3B4A">
        <w:rPr>
          <w:rFonts w:ascii="Times New Roman" w:hAnsi="Times New Roman" w:cs="Times New Roman"/>
          <w:b/>
          <w:sz w:val="32"/>
          <w:szCs w:val="32"/>
        </w:rPr>
        <w:br/>
        <w:t>в сфере противодействия коррупции</w:t>
      </w:r>
    </w:p>
    <w:p w14:paraId="465135FF" w14:textId="77777777" w:rsidR="00EC256C" w:rsidRPr="005A3B4A" w:rsidRDefault="00EC256C" w:rsidP="00EC256C">
      <w:pPr>
        <w:pStyle w:val="a7"/>
        <w:jc w:val="center"/>
        <w:rPr>
          <w:rFonts w:ascii="Times New Roman" w:hAnsi="Times New Roman" w:cs="Times New Roman"/>
          <w:sz w:val="32"/>
          <w:szCs w:val="32"/>
        </w:rPr>
      </w:pPr>
    </w:p>
    <w:p w14:paraId="34915261" w14:textId="77777777" w:rsidR="00EC256C" w:rsidRPr="008A2D6D" w:rsidRDefault="00EC256C" w:rsidP="00EC256C">
      <w:pPr>
        <w:pStyle w:val="1"/>
        <w:tabs>
          <w:tab w:val="left" w:pos="284"/>
          <w:tab w:val="left" w:pos="3598"/>
        </w:tabs>
        <w:ind w:firstLine="567"/>
        <w:jc w:val="both"/>
        <w:rPr>
          <w:sz w:val="28"/>
          <w:szCs w:val="28"/>
        </w:rPr>
      </w:pPr>
      <w:bookmarkStart w:id="83" w:name="bookmark83"/>
      <w:bookmarkEnd w:id="83"/>
      <w:r>
        <w:rPr>
          <w:sz w:val="28"/>
          <w:szCs w:val="28"/>
        </w:rPr>
        <w:t xml:space="preserve">15.1. </w:t>
      </w:r>
      <w:r w:rsidRPr="008A2D6D">
        <w:rPr>
          <w:sz w:val="28"/>
          <w:szCs w:val="28"/>
        </w:rPr>
        <w:t>Сотрудничество</w:t>
      </w:r>
      <w:r w:rsidRPr="008A2D6D">
        <w:rPr>
          <w:sz w:val="28"/>
          <w:szCs w:val="28"/>
        </w:rPr>
        <w:tab/>
        <w:t>с контрольно - надзорными и</w:t>
      </w:r>
      <w:r>
        <w:rPr>
          <w:sz w:val="28"/>
          <w:szCs w:val="28"/>
        </w:rPr>
        <w:t xml:space="preserve"> </w:t>
      </w:r>
      <w:r w:rsidRPr="008A2D6D">
        <w:rPr>
          <w:sz w:val="28"/>
          <w:szCs w:val="28"/>
        </w:rPr>
        <w:t>правоохранительными</w:t>
      </w:r>
      <w:r>
        <w:rPr>
          <w:sz w:val="28"/>
          <w:szCs w:val="28"/>
        </w:rPr>
        <w:t xml:space="preserve"> </w:t>
      </w:r>
      <w:r w:rsidRPr="008A2D6D">
        <w:rPr>
          <w:sz w:val="28"/>
          <w:szCs w:val="28"/>
        </w:rPr>
        <w:t>органами является важным показателем</w:t>
      </w:r>
    </w:p>
    <w:p w14:paraId="46121C71" w14:textId="77777777" w:rsidR="00EC256C" w:rsidRPr="008A2D6D" w:rsidRDefault="00EC256C" w:rsidP="00EC256C">
      <w:pPr>
        <w:pStyle w:val="1"/>
        <w:ind w:firstLine="0"/>
        <w:jc w:val="both"/>
        <w:rPr>
          <w:sz w:val="28"/>
          <w:szCs w:val="28"/>
        </w:rPr>
      </w:pPr>
      <w:r w:rsidRPr="008A2D6D">
        <w:rPr>
          <w:sz w:val="28"/>
          <w:szCs w:val="28"/>
        </w:rPr>
        <w:t>действительной приверженности организации декларируемым антикоррупционным стандартам поведения.</w:t>
      </w:r>
    </w:p>
    <w:p w14:paraId="3FDA06A6" w14:textId="77777777" w:rsidR="00EC256C" w:rsidRPr="008A2D6D" w:rsidRDefault="00EC256C" w:rsidP="00EC256C">
      <w:pPr>
        <w:pStyle w:val="1"/>
        <w:ind w:firstLine="580"/>
        <w:jc w:val="both"/>
        <w:rPr>
          <w:sz w:val="28"/>
          <w:szCs w:val="28"/>
        </w:rPr>
      </w:pPr>
      <w:r w:rsidRPr="008A2D6D">
        <w:rPr>
          <w:sz w:val="28"/>
          <w:szCs w:val="28"/>
        </w:rPr>
        <w:t>15.2. 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14:paraId="2A3DE1DA" w14:textId="77777777" w:rsidR="00EC256C" w:rsidRPr="008A2D6D" w:rsidRDefault="00EC256C" w:rsidP="00EC256C">
      <w:pPr>
        <w:pStyle w:val="1"/>
        <w:ind w:firstLine="580"/>
        <w:jc w:val="both"/>
        <w:rPr>
          <w:sz w:val="28"/>
          <w:szCs w:val="28"/>
        </w:rPr>
      </w:pPr>
      <w:r w:rsidRPr="008A2D6D">
        <w:rPr>
          <w:sz w:val="28"/>
          <w:szCs w:val="28"/>
        </w:rPr>
        <w:t>15.3. Организация принимает на себя обязательство воздерживаться от каких-либо санкций в отношении сотрудников,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14:paraId="230E2FFB" w14:textId="77777777" w:rsidR="00EC256C" w:rsidRPr="008A2D6D" w:rsidRDefault="00EC256C" w:rsidP="00EC256C">
      <w:pPr>
        <w:pStyle w:val="1"/>
        <w:numPr>
          <w:ilvl w:val="1"/>
          <w:numId w:val="24"/>
        </w:numPr>
        <w:tabs>
          <w:tab w:val="left" w:pos="3629"/>
        </w:tabs>
        <w:ind w:left="0" w:firstLine="580"/>
        <w:jc w:val="both"/>
        <w:rPr>
          <w:sz w:val="28"/>
          <w:szCs w:val="28"/>
        </w:rPr>
      </w:pPr>
      <w:bookmarkStart w:id="84" w:name="bookmark84"/>
      <w:bookmarkEnd w:id="84"/>
      <w:r w:rsidRPr="008A2D6D">
        <w:rPr>
          <w:sz w:val="28"/>
          <w:szCs w:val="28"/>
        </w:rPr>
        <w:t xml:space="preserve"> Сотрудничество</w:t>
      </w:r>
      <w:r w:rsidRPr="008A2D6D">
        <w:rPr>
          <w:sz w:val="28"/>
          <w:szCs w:val="28"/>
        </w:rPr>
        <w:tab/>
        <w:t>с контрольно - надзорными и правоохранительными органами также осуществляется в форме:</w:t>
      </w:r>
    </w:p>
    <w:p w14:paraId="7253641B" w14:textId="77777777" w:rsidR="00EC256C" w:rsidRPr="008A2D6D" w:rsidRDefault="00EC256C" w:rsidP="00EC256C">
      <w:pPr>
        <w:pStyle w:val="1"/>
        <w:numPr>
          <w:ilvl w:val="0"/>
          <w:numId w:val="2"/>
        </w:numPr>
        <w:tabs>
          <w:tab w:val="left" w:pos="836"/>
        </w:tabs>
        <w:ind w:firstLine="580"/>
        <w:jc w:val="both"/>
        <w:rPr>
          <w:sz w:val="28"/>
          <w:szCs w:val="28"/>
        </w:rPr>
      </w:pPr>
      <w:bookmarkStart w:id="85" w:name="bookmark85"/>
      <w:bookmarkEnd w:id="85"/>
      <w:r w:rsidRPr="008A2D6D">
        <w:rPr>
          <w:sz w:val="28"/>
          <w:szCs w:val="28"/>
        </w:rPr>
        <w:t xml:space="preserve">оказания содействия уполномоченным представителям </w:t>
      </w:r>
      <w:proofErr w:type="spellStart"/>
      <w:r w:rsidRPr="008A2D6D">
        <w:rPr>
          <w:sz w:val="28"/>
          <w:szCs w:val="28"/>
        </w:rPr>
        <w:t>контрольно</w:t>
      </w:r>
      <w:r w:rsidRPr="008A2D6D">
        <w:rPr>
          <w:sz w:val="28"/>
          <w:szCs w:val="28"/>
        </w:rPr>
        <w:softHyphen/>
        <w:t>надзорных</w:t>
      </w:r>
      <w:proofErr w:type="spellEnd"/>
      <w:r w:rsidRPr="008A2D6D">
        <w:rPr>
          <w:sz w:val="28"/>
          <w:szCs w:val="28"/>
        </w:rPr>
        <w:t xml:space="preserve"> и правоохранительных органов при проведении ими контрольно — надзорных мероприятий в отношении организации по вопросам предупреждения и противодействия коррупции;</w:t>
      </w:r>
    </w:p>
    <w:p w14:paraId="04345B4B" w14:textId="77777777" w:rsidR="00EC256C" w:rsidRPr="008A2D6D" w:rsidRDefault="00EC256C" w:rsidP="00EC256C">
      <w:pPr>
        <w:pStyle w:val="1"/>
        <w:numPr>
          <w:ilvl w:val="0"/>
          <w:numId w:val="2"/>
        </w:numPr>
        <w:tabs>
          <w:tab w:val="left" w:pos="836"/>
        </w:tabs>
        <w:ind w:firstLine="580"/>
        <w:jc w:val="both"/>
        <w:rPr>
          <w:sz w:val="28"/>
          <w:szCs w:val="28"/>
        </w:rPr>
      </w:pPr>
      <w:bookmarkStart w:id="86" w:name="bookmark86"/>
      <w:bookmarkEnd w:id="86"/>
      <w:r w:rsidRPr="008A2D6D">
        <w:rPr>
          <w:sz w:val="28"/>
          <w:szCs w:val="28"/>
        </w:rPr>
        <w:t xml:space="preserve">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 </w:t>
      </w:r>
      <w:r w:rsidRPr="008A2D6D">
        <w:rPr>
          <w:sz w:val="28"/>
          <w:szCs w:val="28"/>
        </w:rPr>
        <w:lastRenderedPageBreak/>
        <w:t>розыскные мероприятия.</w:t>
      </w:r>
    </w:p>
    <w:p w14:paraId="679F0CE8" w14:textId="77777777" w:rsidR="00EC256C" w:rsidRPr="008A2D6D" w:rsidRDefault="00EC256C" w:rsidP="00EC256C">
      <w:pPr>
        <w:pStyle w:val="1"/>
        <w:numPr>
          <w:ilvl w:val="0"/>
          <w:numId w:val="20"/>
        </w:numPr>
        <w:tabs>
          <w:tab w:val="left" w:pos="1239"/>
        </w:tabs>
        <w:ind w:firstLine="580"/>
        <w:jc w:val="both"/>
        <w:rPr>
          <w:sz w:val="28"/>
          <w:szCs w:val="28"/>
        </w:rPr>
      </w:pPr>
      <w:bookmarkStart w:id="87" w:name="bookmark87"/>
      <w:bookmarkEnd w:id="87"/>
      <w:r w:rsidRPr="008A2D6D">
        <w:rPr>
          <w:sz w:val="28"/>
          <w:szCs w:val="28"/>
        </w:rPr>
        <w:t>Руководитель организации и сотрудники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14:paraId="5BBF171E" w14:textId="77777777" w:rsidR="00EC256C" w:rsidRPr="008A2D6D" w:rsidRDefault="00EC256C" w:rsidP="00EC256C">
      <w:pPr>
        <w:pStyle w:val="1"/>
        <w:numPr>
          <w:ilvl w:val="0"/>
          <w:numId w:val="20"/>
        </w:numPr>
        <w:spacing w:after="360"/>
        <w:ind w:firstLine="580"/>
        <w:jc w:val="both"/>
        <w:rPr>
          <w:sz w:val="28"/>
          <w:szCs w:val="28"/>
        </w:rPr>
      </w:pPr>
      <w:bookmarkStart w:id="88" w:name="bookmark88"/>
      <w:bookmarkEnd w:id="88"/>
      <w:r w:rsidRPr="008A2D6D">
        <w:rPr>
          <w:sz w:val="28"/>
          <w:szCs w:val="28"/>
        </w:rPr>
        <w:t xml:space="preserve"> Руководитель организации и сотрудники не допускают вмешательства в деятельность должностных лиц контрольно - надзорных и правоохранительных органов.</w:t>
      </w:r>
    </w:p>
    <w:p w14:paraId="4CE6B6E2" w14:textId="77777777" w:rsidR="00EC256C" w:rsidRPr="00136EA4" w:rsidRDefault="00EC256C" w:rsidP="00EC256C">
      <w:pPr>
        <w:pStyle w:val="1"/>
        <w:numPr>
          <w:ilvl w:val="0"/>
          <w:numId w:val="24"/>
        </w:numPr>
        <w:spacing w:after="360" w:line="298" w:lineRule="auto"/>
        <w:jc w:val="center"/>
        <w:rPr>
          <w:b/>
          <w:sz w:val="32"/>
          <w:szCs w:val="32"/>
        </w:rPr>
      </w:pPr>
      <w:r w:rsidRPr="00136EA4">
        <w:rPr>
          <w:b/>
          <w:sz w:val="32"/>
          <w:szCs w:val="32"/>
        </w:rPr>
        <w:t>Ответственность сотрудников за несоблюдение требований</w:t>
      </w:r>
      <w:r w:rsidRPr="00136EA4">
        <w:rPr>
          <w:b/>
          <w:sz w:val="32"/>
          <w:szCs w:val="32"/>
        </w:rPr>
        <w:br/>
        <w:t>антикоррупционной политики</w:t>
      </w:r>
    </w:p>
    <w:p w14:paraId="4A02E5E6" w14:textId="77777777" w:rsidR="00EC256C" w:rsidRPr="008A2D6D" w:rsidRDefault="00EC256C" w:rsidP="00EC256C">
      <w:pPr>
        <w:pStyle w:val="1"/>
        <w:numPr>
          <w:ilvl w:val="0"/>
          <w:numId w:val="21"/>
        </w:numPr>
        <w:tabs>
          <w:tab w:val="left" w:pos="1234"/>
        </w:tabs>
        <w:ind w:firstLine="580"/>
        <w:jc w:val="both"/>
        <w:rPr>
          <w:sz w:val="28"/>
          <w:szCs w:val="28"/>
        </w:rPr>
      </w:pPr>
      <w:bookmarkStart w:id="89" w:name="bookmark89"/>
      <w:bookmarkEnd w:id="89"/>
      <w:r w:rsidRPr="008A2D6D">
        <w:rPr>
          <w:sz w:val="28"/>
          <w:szCs w:val="28"/>
        </w:rPr>
        <w:t>Организация и ее сотрудники должны соблюдать нормы законодательства о противодействии коррупции.</w:t>
      </w:r>
    </w:p>
    <w:p w14:paraId="6C3A94AD" w14:textId="77777777" w:rsidR="00EC256C" w:rsidRPr="008A2D6D" w:rsidRDefault="00EC256C" w:rsidP="00EC256C">
      <w:pPr>
        <w:pStyle w:val="1"/>
        <w:numPr>
          <w:ilvl w:val="0"/>
          <w:numId w:val="21"/>
        </w:numPr>
        <w:tabs>
          <w:tab w:val="left" w:pos="1239"/>
        </w:tabs>
        <w:spacing w:after="360"/>
        <w:ind w:firstLine="580"/>
        <w:jc w:val="both"/>
        <w:rPr>
          <w:sz w:val="28"/>
          <w:szCs w:val="28"/>
        </w:rPr>
      </w:pPr>
      <w:bookmarkStart w:id="90" w:name="bookmark90"/>
      <w:bookmarkEnd w:id="90"/>
      <w:r w:rsidRPr="008A2D6D">
        <w:rPr>
          <w:sz w:val="28"/>
          <w:szCs w:val="28"/>
        </w:rPr>
        <w:t>Руководитель организации и сотрудники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p w14:paraId="1E668ECF" w14:textId="77777777" w:rsidR="00EC256C" w:rsidRPr="00136EA4" w:rsidRDefault="00EC256C" w:rsidP="00EC256C">
      <w:pPr>
        <w:pStyle w:val="1"/>
        <w:spacing w:after="360" w:line="288" w:lineRule="auto"/>
        <w:ind w:firstLine="0"/>
        <w:jc w:val="center"/>
        <w:rPr>
          <w:b/>
          <w:sz w:val="32"/>
          <w:szCs w:val="32"/>
        </w:rPr>
      </w:pPr>
      <w:r w:rsidRPr="00136EA4">
        <w:rPr>
          <w:b/>
          <w:sz w:val="32"/>
          <w:szCs w:val="32"/>
        </w:rPr>
        <w:t>17.Порядок пересмотра и внесения изменений</w:t>
      </w:r>
      <w:r w:rsidRPr="00136EA4">
        <w:rPr>
          <w:b/>
          <w:sz w:val="32"/>
          <w:szCs w:val="32"/>
        </w:rPr>
        <w:br/>
        <w:t>в Антикоррупционную политику</w:t>
      </w:r>
    </w:p>
    <w:p w14:paraId="5F816C7F" w14:textId="77777777" w:rsidR="00EC256C" w:rsidRPr="008A2D6D" w:rsidRDefault="00EC256C" w:rsidP="00EC256C">
      <w:pPr>
        <w:pStyle w:val="1"/>
        <w:spacing w:line="302" w:lineRule="auto"/>
        <w:ind w:firstLine="580"/>
        <w:jc w:val="both"/>
        <w:rPr>
          <w:sz w:val="28"/>
          <w:szCs w:val="28"/>
        </w:rPr>
      </w:pPr>
      <w:r w:rsidRPr="008A2D6D">
        <w:rPr>
          <w:sz w:val="28"/>
          <w:szCs w:val="28"/>
        </w:rPr>
        <w:t>17.1. Организация осуществляет регулярный мониторинг эффективности реализации Антикоррупционной политики.</w:t>
      </w:r>
    </w:p>
    <w:p w14:paraId="032C210D" w14:textId="77777777" w:rsidR="00EC256C" w:rsidRPr="008A2D6D" w:rsidRDefault="00EC256C" w:rsidP="00EC256C">
      <w:pPr>
        <w:pStyle w:val="1"/>
        <w:numPr>
          <w:ilvl w:val="0"/>
          <w:numId w:val="22"/>
        </w:numPr>
        <w:tabs>
          <w:tab w:val="left" w:pos="3298"/>
        </w:tabs>
        <w:spacing w:line="302" w:lineRule="auto"/>
        <w:ind w:firstLine="580"/>
        <w:jc w:val="both"/>
        <w:rPr>
          <w:sz w:val="28"/>
          <w:szCs w:val="28"/>
        </w:rPr>
        <w:sectPr w:rsidR="00EC256C" w:rsidRPr="008A2D6D">
          <w:headerReference w:type="even" r:id="rId12"/>
          <w:headerReference w:type="default" r:id="rId13"/>
          <w:headerReference w:type="first" r:id="rId14"/>
          <w:pgSz w:w="11900" w:h="16840"/>
          <w:pgMar w:top="1369" w:right="755" w:bottom="1393" w:left="1742" w:header="0" w:footer="3" w:gutter="0"/>
          <w:cols w:space="720"/>
          <w:noEndnote/>
          <w:titlePg/>
          <w:docGrid w:linePitch="360"/>
        </w:sectPr>
      </w:pPr>
      <w:r w:rsidRPr="008A2D6D">
        <w:rPr>
          <w:sz w:val="28"/>
          <w:szCs w:val="28"/>
        </w:rPr>
        <w:t xml:space="preserve"> Должностное</w:t>
      </w:r>
      <w:r w:rsidRPr="008A2D6D">
        <w:rPr>
          <w:sz w:val="28"/>
          <w:szCs w:val="28"/>
        </w:rPr>
        <w:tab/>
        <w:t xml:space="preserve">лицо, ответственное за реализацию Антикоррупционной политики, ежегодно готовит отчет о реализации мер по предупреждению коррупции в организации, на основании которого в </w:t>
      </w:r>
    </w:p>
    <w:p w14:paraId="4EFCAC30" w14:textId="77777777" w:rsidR="00EC256C" w:rsidRPr="008A2D6D" w:rsidRDefault="00EC256C" w:rsidP="00EC256C">
      <w:pPr>
        <w:pStyle w:val="1"/>
        <w:tabs>
          <w:tab w:val="left" w:pos="3298"/>
        </w:tabs>
        <w:spacing w:line="302" w:lineRule="auto"/>
        <w:ind w:firstLine="0"/>
        <w:jc w:val="both"/>
        <w:rPr>
          <w:sz w:val="28"/>
          <w:szCs w:val="28"/>
        </w:rPr>
      </w:pPr>
      <w:bookmarkStart w:id="91" w:name="bookmark91"/>
      <w:bookmarkEnd w:id="91"/>
      <w:r w:rsidRPr="008A2D6D">
        <w:rPr>
          <w:sz w:val="28"/>
          <w:szCs w:val="28"/>
        </w:rPr>
        <w:lastRenderedPageBreak/>
        <w:t>настоящую Антикоррупционную политику могут быть внесены изменения и дополнения.</w:t>
      </w:r>
    </w:p>
    <w:p w14:paraId="573C5B93" w14:textId="1D9D5A7F" w:rsidR="00EC256C" w:rsidRDefault="00EC256C" w:rsidP="00EC256C">
      <w:pPr>
        <w:pStyle w:val="1"/>
        <w:spacing w:line="293" w:lineRule="auto"/>
        <w:ind w:firstLine="580"/>
        <w:jc w:val="both"/>
        <w:rPr>
          <w:sz w:val="24"/>
          <w:szCs w:val="24"/>
        </w:rPr>
      </w:pPr>
      <w:bookmarkStart w:id="92" w:name="bookmark92"/>
      <w:bookmarkEnd w:id="92"/>
      <w:r>
        <w:rPr>
          <w:sz w:val="28"/>
          <w:szCs w:val="28"/>
        </w:rPr>
        <w:t xml:space="preserve">17.3. </w:t>
      </w:r>
      <w:r w:rsidRPr="008A2D6D">
        <w:rPr>
          <w:sz w:val="28"/>
          <w:szCs w:val="28"/>
        </w:rPr>
        <w:t xml:space="preserve">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w:t>
      </w:r>
      <w:r>
        <w:rPr>
          <w:sz w:val="28"/>
          <w:szCs w:val="28"/>
        </w:rPr>
        <w:t>– правовой формы или организационно – штатной структуры организации.</w:t>
      </w:r>
    </w:p>
    <w:sectPr w:rsidR="00EC256C">
      <w:headerReference w:type="even" r:id="rId15"/>
      <w:headerReference w:type="default" r:id="rId16"/>
      <w:head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A6DD6" w14:textId="77777777" w:rsidR="00B874F3" w:rsidRDefault="00B874F3">
      <w:r>
        <w:separator/>
      </w:r>
    </w:p>
  </w:endnote>
  <w:endnote w:type="continuationSeparator" w:id="0">
    <w:p w14:paraId="28C81AD6" w14:textId="77777777" w:rsidR="00B874F3" w:rsidRDefault="00B87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8AE44" w14:textId="77777777" w:rsidR="00B874F3" w:rsidRDefault="00B874F3">
      <w:r>
        <w:separator/>
      </w:r>
    </w:p>
  </w:footnote>
  <w:footnote w:type="continuationSeparator" w:id="0">
    <w:p w14:paraId="22E0572B" w14:textId="77777777" w:rsidR="00B874F3" w:rsidRDefault="00B87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CF06E" w14:textId="77777777" w:rsidR="00EC256C" w:rsidRDefault="00EC256C">
    <w:pPr>
      <w:spacing w:line="1" w:lineRule="exact"/>
    </w:pPr>
    <w:r>
      <w:rPr>
        <w:noProof/>
        <w:lang w:bidi="ar-SA"/>
      </w:rPr>
      <mc:AlternateContent>
        <mc:Choice Requires="wps">
          <w:drawing>
            <wp:anchor distT="0" distB="0" distL="0" distR="0" simplePos="0" relativeHeight="251667456" behindDoc="1" locked="0" layoutInCell="1" allowOverlap="1" wp14:anchorId="5BE4B001" wp14:editId="6F4104BB">
              <wp:simplePos x="0" y="0"/>
              <wp:positionH relativeFrom="page">
                <wp:posOffset>4260850</wp:posOffset>
              </wp:positionH>
              <wp:positionV relativeFrom="page">
                <wp:posOffset>433705</wp:posOffset>
              </wp:positionV>
              <wp:extent cx="152400" cy="121920"/>
              <wp:effectExtent l="0" t="0" r="0" b="0"/>
              <wp:wrapNone/>
              <wp:docPr id="3" name="Shape 3"/>
              <wp:cNvGraphicFramePr/>
              <a:graphic xmlns:a="http://schemas.openxmlformats.org/drawingml/2006/main">
                <a:graphicData uri="http://schemas.microsoft.com/office/word/2010/wordprocessingShape">
                  <wps:wsp>
                    <wps:cNvSpPr txBox="1"/>
                    <wps:spPr>
                      <a:xfrm>
                        <a:off x="0" y="0"/>
                        <a:ext cx="152400" cy="121920"/>
                      </a:xfrm>
                      <a:prstGeom prst="rect">
                        <a:avLst/>
                      </a:prstGeom>
                      <a:noFill/>
                    </wps:spPr>
                    <wps:txbx>
                      <w:txbxContent>
                        <w:p w14:paraId="51BC10CC" w14:textId="77777777" w:rsidR="00EC256C" w:rsidRDefault="00EC256C">
                          <w:pPr>
                            <w:pStyle w:val="22"/>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w:t>
                          </w:r>
                          <w:r>
                            <w:rPr>
                              <w:sz w:val="26"/>
                              <w:szCs w:val="26"/>
                            </w:rPr>
                            <w:fldChar w:fldCharType="end"/>
                          </w:r>
                        </w:p>
                      </w:txbxContent>
                    </wps:txbx>
                    <wps:bodyPr wrap="none" lIns="0" tIns="0" rIns="0" bIns="0">
                      <a:spAutoFit/>
                    </wps:bodyPr>
                  </wps:wsp>
                </a:graphicData>
              </a:graphic>
            </wp:anchor>
          </w:drawing>
        </mc:Choice>
        <mc:Fallback>
          <w:pict>
            <v:shapetype w14:anchorId="5BE4B001" id="_x0000_t202" coordsize="21600,21600" o:spt="202" path="m,l,21600r21600,l21600,xe">
              <v:stroke joinstyle="miter"/>
              <v:path gradientshapeok="t" o:connecttype="rect"/>
            </v:shapetype>
            <v:shape id="Shape 3" o:spid="_x0000_s1026" type="#_x0000_t202" style="position:absolute;margin-left:335.5pt;margin-top:34.15pt;width:12pt;height:9.6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" filled="f" stroked="f">
              <v:textbox style="mso-fit-shape-to-text:t" inset="0,0,0,0">
                <w:txbxContent>
                  <w:p w14:paraId="51BC10CC" w14:textId="77777777" w:rsidR="00EC256C" w:rsidRDefault="00EC256C">
                    <w:pPr>
                      <w:pStyle w:val="22"/>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w:t>
                    </w:r>
                    <w:r>
                      <w:rPr>
                        <w:sz w:val="26"/>
                        <w:szCs w:val="26"/>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6DEA" w14:textId="77777777" w:rsidR="00003546" w:rsidRDefault="00003546">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CAC5C" w14:textId="4CF4C72C" w:rsidR="00EC256C" w:rsidRDefault="00EC256C">
    <w:pPr>
      <w:spacing w:line="1" w:lineRule="exact"/>
    </w:pPr>
    <w:r>
      <w:rPr>
        <w:noProof/>
        <w:lang w:bidi="ar-SA"/>
      </w:rPr>
      <mc:AlternateContent>
        <mc:Choice Requires="wps">
          <w:drawing>
            <wp:anchor distT="0" distB="0" distL="0" distR="0" simplePos="0" relativeHeight="251666432" behindDoc="1" locked="0" layoutInCell="1" allowOverlap="1" wp14:anchorId="2C5F6921" wp14:editId="6350DFBE">
              <wp:simplePos x="0" y="0"/>
              <wp:positionH relativeFrom="page">
                <wp:posOffset>4344670</wp:posOffset>
              </wp:positionH>
              <wp:positionV relativeFrom="page">
                <wp:posOffset>440055</wp:posOffset>
              </wp:positionV>
              <wp:extent cx="57785" cy="118745"/>
              <wp:effectExtent l="0" t="0" r="0" b="0"/>
              <wp:wrapNone/>
              <wp:docPr id="1" name="Shape 1"/>
              <wp:cNvGraphicFramePr/>
              <a:graphic xmlns:a="http://schemas.openxmlformats.org/drawingml/2006/main">
                <a:graphicData uri="http://schemas.microsoft.com/office/word/2010/wordprocessingShape">
                  <wps:wsp>
                    <wps:cNvSpPr txBox="1"/>
                    <wps:spPr>
                      <a:xfrm>
                        <a:off x="0" y="0"/>
                        <a:ext cx="57785" cy="118745"/>
                      </a:xfrm>
                      <a:prstGeom prst="rect">
                        <a:avLst/>
                      </a:prstGeom>
                      <a:noFill/>
                    </wps:spPr>
                    <wps:txbx>
                      <w:txbxContent>
                        <w:p w14:paraId="36DD543A" w14:textId="77777777" w:rsidR="00EC256C" w:rsidRDefault="00EC256C">
                          <w:pPr>
                            <w:pStyle w:val="22"/>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8257EA">
                            <w:rPr>
                              <w:noProof/>
                              <w:sz w:val="26"/>
                              <w:szCs w:val="26"/>
                            </w:rPr>
                            <w:t>2</w:t>
                          </w:r>
                          <w:r>
                            <w:rPr>
                              <w:sz w:val="26"/>
                              <w:szCs w:val="26"/>
                            </w:rPr>
                            <w:fldChar w:fldCharType="end"/>
                          </w:r>
                        </w:p>
                      </w:txbxContent>
                    </wps:txbx>
                    <wps:bodyPr wrap="none" lIns="0" tIns="0" rIns="0" bIns="0">
                      <a:spAutoFit/>
                    </wps:bodyPr>
                  </wps:wsp>
                </a:graphicData>
              </a:graphic>
            </wp:anchor>
          </w:drawing>
        </mc:Choice>
        <mc:Fallback>
          <w:pict>
            <v:shapetype w14:anchorId="2C5F6921" id="_x0000_t202" coordsize="21600,21600" o:spt="202" path="m,l,21600r21600,l21600,xe">
              <v:stroke joinstyle="miter"/>
              <v:path gradientshapeok="t" o:connecttype="rect"/>
            </v:shapetype>
            <v:shape id="Shape 1" o:spid="_x0000_s1027" type="#_x0000_t202" style="position:absolute;margin-left:342.1pt;margin-top:34.65pt;width:4.55pt;height:9.35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" filled="f" stroked="f">
              <v:textbox style="mso-fit-shape-to-text:t" inset="0,0,0,0">
                <w:txbxContent>
                  <w:p w14:paraId="36DD543A" w14:textId="77777777" w:rsidR="00EC256C" w:rsidRDefault="00EC256C">
                    <w:pPr>
                      <w:pStyle w:val="22"/>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8257EA">
                      <w:rPr>
                        <w:noProof/>
                        <w:sz w:val="26"/>
                        <w:szCs w:val="26"/>
                      </w:rPr>
                      <w:t>2</w:t>
                    </w:r>
                    <w:r>
                      <w:rPr>
                        <w:sz w:val="26"/>
                        <w:szCs w:val="26"/>
                      </w:rPr>
                      <w:fldChar w:fldCharType="end"/>
                    </w:r>
                  </w:p>
                </w:txbxContent>
              </v:textbox>
              <w10:wrap anchorx="page" anchory="page"/>
            </v:shape>
          </w:pict>
        </mc:Fallback>
      </mc:AlternateContent>
    </w:r>
    <w:proofErr w:type="spellStart"/>
    <w:r w:rsidR="000C53D1">
      <w:t>пппппп</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A4145" w14:textId="77777777" w:rsidR="00EC256C" w:rsidRDefault="00EC256C">
    <w:pPr>
      <w:spacing w:line="1" w:lineRule="exact"/>
    </w:pPr>
    <w:r>
      <w:rPr>
        <w:noProof/>
        <w:lang w:bidi="ar-SA"/>
      </w:rPr>
      <mc:AlternateContent>
        <mc:Choice Requires="wps">
          <w:drawing>
            <wp:anchor distT="0" distB="0" distL="0" distR="0" simplePos="0" relativeHeight="251669504" behindDoc="1" locked="0" layoutInCell="1" allowOverlap="1" wp14:anchorId="30A4642D" wp14:editId="2DA3D842">
              <wp:simplePos x="0" y="0"/>
              <wp:positionH relativeFrom="page">
                <wp:posOffset>4260850</wp:posOffset>
              </wp:positionH>
              <wp:positionV relativeFrom="page">
                <wp:posOffset>433705</wp:posOffset>
              </wp:positionV>
              <wp:extent cx="152400" cy="121920"/>
              <wp:effectExtent l="0" t="0" r="0" b="0"/>
              <wp:wrapNone/>
              <wp:docPr id="7" name="Shape 7"/>
              <wp:cNvGraphicFramePr/>
              <a:graphic xmlns:a="http://schemas.openxmlformats.org/drawingml/2006/main">
                <a:graphicData uri="http://schemas.microsoft.com/office/word/2010/wordprocessingShape">
                  <wps:wsp>
                    <wps:cNvSpPr txBox="1"/>
                    <wps:spPr>
                      <a:xfrm>
                        <a:off x="0" y="0"/>
                        <a:ext cx="152400" cy="121920"/>
                      </a:xfrm>
                      <a:prstGeom prst="rect">
                        <a:avLst/>
                      </a:prstGeom>
                      <a:noFill/>
                    </wps:spPr>
                    <wps:txbx>
                      <w:txbxContent>
                        <w:p w14:paraId="63F5010C" w14:textId="77777777" w:rsidR="00EC256C" w:rsidRDefault="00EC256C">
                          <w:pPr>
                            <w:pStyle w:val="22"/>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w:t>
                          </w:r>
                          <w:r>
                            <w:rPr>
                              <w:sz w:val="26"/>
                              <w:szCs w:val="26"/>
                            </w:rPr>
                            <w:fldChar w:fldCharType="end"/>
                          </w:r>
                        </w:p>
                      </w:txbxContent>
                    </wps:txbx>
                    <wps:bodyPr wrap="none" lIns="0" tIns="0" rIns="0" bIns="0">
                      <a:spAutoFit/>
                    </wps:bodyPr>
                  </wps:wsp>
                </a:graphicData>
              </a:graphic>
            </wp:anchor>
          </w:drawing>
        </mc:Choice>
        <mc:Fallback>
          <w:pict>
            <v:shapetype w14:anchorId="30A4642D" id="_x0000_t202" coordsize="21600,21600" o:spt="202" path="m,l,21600r21600,l21600,xe">
              <v:stroke joinstyle="miter"/>
              <v:path gradientshapeok="t" o:connecttype="rect"/>
            </v:shapetype>
            <v:shape id="Shape 7" o:spid="_x0000_s1028" type="#_x0000_t202" style="position:absolute;margin-left:335.5pt;margin-top:34.15pt;width:12pt;height:9.6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" filled="f" stroked="f">
              <v:textbox style="mso-fit-shape-to-text:t" inset="0,0,0,0">
                <w:txbxContent>
                  <w:p w14:paraId="63F5010C" w14:textId="77777777" w:rsidR="00EC256C" w:rsidRDefault="00EC256C">
                    <w:pPr>
                      <w:pStyle w:val="22"/>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w:t>
                    </w:r>
                    <w:r>
                      <w:rPr>
                        <w:sz w:val="26"/>
                        <w:szCs w:val="26"/>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43E8B" w14:textId="77777777" w:rsidR="00EC256C" w:rsidRDefault="00EC256C">
    <w:pPr>
      <w:spacing w:line="1" w:lineRule="exact"/>
    </w:pPr>
    <w:r>
      <w:rPr>
        <w:noProof/>
        <w:lang w:bidi="ar-SA"/>
      </w:rPr>
      <mc:AlternateContent>
        <mc:Choice Requires="wps">
          <w:drawing>
            <wp:anchor distT="0" distB="0" distL="0" distR="0" simplePos="0" relativeHeight="251668480" behindDoc="1" locked="0" layoutInCell="1" allowOverlap="1" wp14:anchorId="01AC2184" wp14:editId="438E67A5">
              <wp:simplePos x="0" y="0"/>
              <wp:positionH relativeFrom="page">
                <wp:posOffset>4260850</wp:posOffset>
              </wp:positionH>
              <wp:positionV relativeFrom="page">
                <wp:posOffset>433705</wp:posOffset>
              </wp:positionV>
              <wp:extent cx="152400" cy="121920"/>
              <wp:effectExtent l="0" t="0" r="0" b="0"/>
              <wp:wrapNone/>
              <wp:docPr id="5" name="Shape 5"/>
              <wp:cNvGraphicFramePr/>
              <a:graphic xmlns:a="http://schemas.openxmlformats.org/drawingml/2006/main">
                <a:graphicData uri="http://schemas.microsoft.com/office/word/2010/wordprocessingShape">
                  <wps:wsp>
                    <wps:cNvSpPr txBox="1"/>
                    <wps:spPr>
                      <a:xfrm>
                        <a:off x="0" y="0"/>
                        <a:ext cx="152400" cy="121920"/>
                      </a:xfrm>
                      <a:prstGeom prst="rect">
                        <a:avLst/>
                      </a:prstGeom>
                      <a:noFill/>
                    </wps:spPr>
                    <wps:txbx>
                      <w:txbxContent>
                        <w:p w14:paraId="49360A3E" w14:textId="77777777" w:rsidR="00EC256C" w:rsidRDefault="00EC256C">
                          <w:pPr>
                            <w:pStyle w:val="22"/>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8257EA">
                            <w:rPr>
                              <w:noProof/>
                              <w:sz w:val="26"/>
                              <w:szCs w:val="26"/>
                            </w:rPr>
                            <w:t>9</w:t>
                          </w:r>
                          <w:r>
                            <w:rPr>
                              <w:sz w:val="26"/>
                              <w:szCs w:val="26"/>
                            </w:rPr>
                            <w:fldChar w:fldCharType="end"/>
                          </w:r>
                        </w:p>
                      </w:txbxContent>
                    </wps:txbx>
                    <wps:bodyPr wrap="none" lIns="0" tIns="0" rIns="0" bIns="0">
                      <a:spAutoFit/>
                    </wps:bodyPr>
                  </wps:wsp>
                </a:graphicData>
              </a:graphic>
            </wp:anchor>
          </w:drawing>
        </mc:Choice>
        <mc:Fallback>
          <w:pict>
            <v:shapetype w14:anchorId="01AC2184" id="_x0000_t202" coordsize="21600,21600" o:spt="202" path="m,l,21600r21600,l21600,xe">
              <v:stroke joinstyle="miter"/>
              <v:path gradientshapeok="t" o:connecttype="rect"/>
            </v:shapetype>
            <v:shape id="Shape 5" o:spid="_x0000_s1029" type="#_x0000_t202" style="position:absolute;margin-left:335.5pt;margin-top:34.15pt;width:12pt;height:9.6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" filled="f" stroked="f">
              <v:textbox style="mso-fit-shape-to-text:t" inset="0,0,0,0">
                <w:txbxContent>
                  <w:p w14:paraId="49360A3E" w14:textId="77777777" w:rsidR="00EC256C" w:rsidRDefault="00EC256C">
                    <w:pPr>
                      <w:pStyle w:val="22"/>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8257EA">
                      <w:rPr>
                        <w:noProof/>
                        <w:sz w:val="26"/>
                        <w:szCs w:val="26"/>
                      </w:rPr>
                      <w:t>9</w:t>
                    </w:r>
                    <w:r>
                      <w:rPr>
                        <w:sz w:val="26"/>
                        <w:szCs w:val="26"/>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13684" w14:textId="77777777" w:rsidR="00EC256C" w:rsidRDefault="00EC256C">
    <w:pPr>
      <w:spacing w:line="1" w:lineRule="exact"/>
    </w:pPr>
    <w:r>
      <w:rPr>
        <w:noProof/>
        <w:lang w:bidi="ar-SA"/>
      </w:rPr>
      <mc:AlternateContent>
        <mc:Choice Requires="wps">
          <w:drawing>
            <wp:anchor distT="0" distB="0" distL="0" distR="0" simplePos="0" relativeHeight="251671552" behindDoc="1" locked="0" layoutInCell="1" allowOverlap="1" wp14:anchorId="492B029B" wp14:editId="120FC0BD">
              <wp:simplePos x="0" y="0"/>
              <wp:positionH relativeFrom="page">
                <wp:posOffset>4260850</wp:posOffset>
              </wp:positionH>
              <wp:positionV relativeFrom="page">
                <wp:posOffset>433705</wp:posOffset>
              </wp:positionV>
              <wp:extent cx="152400" cy="121920"/>
              <wp:effectExtent l="0" t="0" r="0" b="0"/>
              <wp:wrapNone/>
              <wp:docPr id="6" name="Shape 11"/>
              <wp:cNvGraphicFramePr/>
              <a:graphic xmlns:a="http://schemas.openxmlformats.org/drawingml/2006/main">
                <a:graphicData uri="http://schemas.microsoft.com/office/word/2010/wordprocessingShape">
                  <wps:wsp>
                    <wps:cNvSpPr txBox="1"/>
                    <wps:spPr>
                      <a:xfrm>
                        <a:off x="0" y="0"/>
                        <a:ext cx="152400" cy="121920"/>
                      </a:xfrm>
                      <a:prstGeom prst="rect">
                        <a:avLst/>
                      </a:prstGeom>
                      <a:noFill/>
                    </wps:spPr>
                    <wps:txbx>
                      <w:txbxContent>
                        <w:p w14:paraId="3933C10B" w14:textId="77777777" w:rsidR="00EC256C" w:rsidRDefault="00EC256C">
                          <w:pPr>
                            <w:pStyle w:val="22"/>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w:t>
                          </w:r>
                          <w:r>
                            <w:rPr>
                              <w:sz w:val="26"/>
                              <w:szCs w:val="26"/>
                            </w:rPr>
                            <w:fldChar w:fldCharType="end"/>
                          </w:r>
                        </w:p>
                      </w:txbxContent>
                    </wps:txbx>
                    <wps:bodyPr wrap="none" lIns="0" tIns="0" rIns="0" bIns="0">
                      <a:spAutoFit/>
                    </wps:bodyPr>
                  </wps:wsp>
                </a:graphicData>
              </a:graphic>
            </wp:anchor>
          </w:drawing>
        </mc:Choice>
        <mc:Fallback>
          <w:pict>
            <v:shapetype w14:anchorId="492B029B" id="_x0000_t202" coordsize="21600,21600" o:spt="202" path="m,l,21600r21600,l21600,xe">
              <v:stroke joinstyle="miter"/>
              <v:path gradientshapeok="t" o:connecttype="rect"/>
            </v:shapetype>
            <v:shape id="Shape 11" o:spid="_x0000_s1030" type="#_x0000_t202" style="position:absolute;margin-left:335.5pt;margin-top:34.15pt;width:12pt;height:9.6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" filled="f" stroked="f">
              <v:textbox style="mso-fit-shape-to-text:t" inset="0,0,0,0">
                <w:txbxContent>
                  <w:p w14:paraId="3933C10B" w14:textId="77777777" w:rsidR="00EC256C" w:rsidRDefault="00EC256C">
                    <w:pPr>
                      <w:pStyle w:val="22"/>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w:t>
                    </w:r>
                    <w:r>
                      <w:rPr>
                        <w:sz w:val="26"/>
                        <w:szCs w:val="26"/>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EC738" w14:textId="77777777" w:rsidR="00EC256C" w:rsidRDefault="00EC256C">
    <w:pPr>
      <w:spacing w:line="1" w:lineRule="exact"/>
    </w:pPr>
    <w:r>
      <w:rPr>
        <w:noProof/>
        <w:lang w:bidi="ar-SA"/>
      </w:rPr>
      <mc:AlternateContent>
        <mc:Choice Requires="wps">
          <w:drawing>
            <wp:anchor distT="0" distB="0" distL="0" distR="0" simplePos="0" relativeHeight="251670528" behindDoc="1" locked="0" layoutInCell="1" allowOverlap="1" wp14:anchorId="0161D0A1" wp14:editId="208D6C49">
              <wp:simplePos x="0" y="0"/>
              <wp:positionH relativeFrom="page">
                <wp:posOffset>4260850</wp:posOffset>
              </wp:positionH>
              <wp:positionV relativeFrom="page">
                <wp:posOffset>433705</wp:posOffset>
              </wp:positionV>
              <wp:extent cx="152400" cy="121920"/>
              <wp:effectExtent l="0" t="0" r="0" b="0"/>
              <wp:wrapNone/>
              <wp:docPr id="8" name="Shape 9"/>
              <wp:cNvGraphicFramePr/>
              <a:graphic xmlns:a="http://schemas.openxmlformats.org/drawingml/2006/main">
                <a:graphicData uri="http://schemas.microsoft.com/office/word/2010/wordprocessingShape">
                  <wps:wsp>
                    <wps:cNvSpPr txBox="1"/>
                    <wps:spPr>
                      <a:xfrm>
                        <a:off x="0" y="0"/>
                        <a:ext cx="152400" cy="121920"/>
                      </a:xfrm>
                      <a:prstGeom prst="rect">
                        <a:avLst/>
                      </a:prstGeom>
                      <a:noFill/>
                    </wps:spPr>
                    <wps:txbx>
                      <w:txbxContent>
                        <w:p w14:paraId="33C996A8" w14:textId="77777777" w:rsidR="00EC256C" w:rsidRDefault="00EC256C">
                          <w:pPr>
                            <w:pStyle w:val="22"/>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8257EA">
                            <w:rPr>
                              <w:noProof/>
                              <w:sz w:val="26"/>
                              <w:szCs w:val="26"/>
                            </w:rPr>
                            <w:t>19</w:t>
                          </w:r>
                          <w:r>
                            <w:rPr>
                              <w:sz w:val="26"/>
                              <w:szCs w:val="26"/>
                            </w:rPr>
                            <w:fldChar w:fldCharType="end"/>
                          </w:r>
                        </w:p>
                      </w:txbxContent>
                    </wps:txbx>
                    <wps:bodyPr wrap="none" lIns="0" tIns="0" rIns="0" bIns="0">
                      <a:spAutoFit/>
                    </wps:bodyPr>
                  </wps:wsp>
                </a:graphicData>
              </a:graphic>
            </wp:anchor>
          </w:drawing>
        </mc:Choice>
        <mc:Fallback>
          <w:pict>
            <v:shapetype w14:anchorId="0161D0A1" id="_x0000_t202" coordsize="21600,21600" o:spt="202" path="m,l,21600r21600,l21600,xe">
              <v:stroke joinstyle="miter"/>
              <v:path gradientshapeok="t" o:connecttype="rect"/>
            </v:shapetype>
            <v:shape id="Shape 9" o:spid="_x0000_s1031" type="#_x0000_t202" style="position:absolute;margin-left:335.5pt;margin-top:34.15pt;width:12pt;height:9.6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" filled="f" stroked="f">
              <v:textbox style="mso-fit-shape-to-text:t" inset="0,0,0,0">
                <w:txbxContent>
                  <w:p w14:paraId="33C996A8" w14:textId="77777777" w:rsidR="00EC256C" w:rsidRDefault="00EC256C">
                    <w:pPr>
                      <w:pStyle w:val="22"/>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8257EA">
                      <w:rPr>
                        <w:noProof/>
                        <w:sz w:val="26"/>
                        <w:szCs w:val="26"/>
                      </w:rPr>
                      <w:t>19</w:t>
                    </w:r>
                    <w:r>
                      <w:rPr>
                        <w:sz w:val="26"/>
                        <w:szCs w:val="26"/>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115BC" w14:textId="77777777" w:rsidR="00EC256C" w:rsidRDefault="00EC256C">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088CB" w14:textId="77777777" w:rsidR="00003546" w:rsidRDefault="007423AB">
    <w:pPr>
      <w:spacing w:line="1" w:lineRule="exact"/>
    </w:pPr>
    <w:r>
      <w:rPr>
        <w:noProof/>
        <w:lang w:bidi="ar-SA"/>
      </w:rPr>
      <mc:AlternateContent>
        <mc:Choice Requires="wps">
          <w:drawing>
            <wp:anchor distT="0" distB="0" distL="0" distR="0" simplePos="0" relativeHeight="251664384" behindDoc="1" locked="0" layoutInCell="1" allowOverlap="1" wp14:anchorId="1C5A8B82" wp14:editId="58A6B5DE">
              <wp:simplePos x="0" y="0"/>
              <wp:positionH relativeFrom="page">
                <wp:posOffset>4260850</wp:posOffset>
              </wp:positionH>
              <wp:positionV relativeFrom="page">
                <wp:posOffset>433705</wp:posOffset>
              </wp:positionV>
              <wp:extent cx="152400" cy="121920"/>
              <wp:effectExtent l="0" t="0" r="0" b="0"/>
              <wp:wrapNone/>
              <wp:docPr id="11" name="Shape 11"/>
              <wp:cNvGraphicFramePr/>
              <a:graphic xmlns:a="http://schemas.openxmlformats.org/drawingml/2006/main">
                <a:graphicData uri="http://schemas.microsoft.com/office/word/2010/wordprocessingShape">
                  <wps:wsp>
                    <wps:cNvSpPr txBox="1"/>
                    <wps:spPr>
                      <a:xfrm>
                        <a:off x="0" y="0"/>
                        <a:ext cx="152400" cy="121920"/>
                      </a:xfrm>
                      <a:prstGeom prst="rect">
                        <a:avLst/>
                      </a:prstGeom>
                      <a:noFill/>
                    </wps:spPr>
                    <wps:txbx>
                      <w:txbxContent>
                        <w:p w14:paraId="37F42765" w14:textId="77777777" w:rsidR="00003546" w:rsidRDefault="007423AB">
                          <w:pPr>
                            <w:pStyle w:val="22"/>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w:t>
                          </w:r>
                          <w:r>
                            <w:rPr>
                              <w:sz w:val="26"/>
                              <w:szCs w:val="26"/>
                            </w:rPr>
                            <w:fldChar w:fldCharType="end"/>
                          </w:r>
                        </w:p>
                      </w:txbxContent>
                    </wps:txbx>
                    <wps:bodyPr wrap="none" lIns="0" tIns="0" rIns="0" bIns="0">
                      <a:spAutoFit/>
                    </wps:bodyPr>
                  </wps:wsp>
                </a:graphicData>
              </a:graphic>
            </wp:anchor>
          </w:drawing>
        </mc:Choice>
        <mc:Fallback>
          <w:pict>
            <v:shapetype w14:anchorId="1C5A8B82" id="_x0000_t202" coordsize="21600,21600" o:spt="202" path="m,l,21600r21600,l21600,xe">
              <v:stroke joinstyle="miter"/>
              <v:path gradientshapeok="t" o:connecttype="rect"/>
            </v:shapetype>
            <v:shape id="_x0000_s1032" type="#_x0000_t202" style="position:absolute;margin-left:335.5pt;margin-top:34.15pt;width:12pt;height:9.6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" filled="f" stroked="f">
              <v:textbox style="mso-fit-shape-to-text:t" inset="0,0,0,0">
                <w:txbxContent>
                  <w:p w14:paraId="37F42765" w14:textId="77777777" w:rsidR="00003546" w:rsidRDefault="007423AB">
                    <w:pPr>
                      <w:pStyle w:val="22"/>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w:t>
                    </w:r>
                    <w:r>
                      <w:rPr>
                        <w:sz w:val="26"/>
                        <w:szCs w:val="26"/>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E678C" w14:textId="77777777" w:rsidR="00003546" w:rsidRDefault="007423AB">
    <w:pPr>
      <w:spacing w:line="1" w:lineRule="exact"/>
    </w:pPr>
    <w:r>
      <w:rPr>
        <w:noProof/>
        <w:lang w:bidi="ar-SA"/>
      </w:rPr>
      <mc:AlternateContent>
        <mc:Choice Requires="wps">
          <w:drawing>
            <wp:anchor distT="0" distB="0" distL="0" distR="0" simplePos="0" relativeHeight="251663360" behindDoc="1" locked="0" layoutInCell="1" allowOverlap="1" wp14:anchorId="0E9BF5F8" wp14:editId="1037E94A">
              <wp:simplePos x="0" y="0"/>
              <wp:positionH relativeFrom="page">
                <wp:posOffset>4260850</wp:posOffset>
              </wp:positionH>
              <wp:positionV relativeFrom="page">
                <wp:posOffset>433705</wp:posOffset>
              </wp:positionV>
              <wp:extent cx="152400" cy="121920"/>
              <wp:effectExtent l="0" t="0" r="0" b="0"/>
              <wp:wrapNone/>
              <wp:docPr id="9" name="Shape 9"/>
              <wp:cNvGraphicFramePr/>
              <a:graphic xmlns:a="http://schemas.openxmlformats.org/drawingml/2006/main">
                <a:graphicData uri="http://schemas.microsoft.com/office/word/2010/wordprocessingShape">
                  <wps:wsp>
                    <wps:cNvSpPr txBox="1"/>
                    <wps:spPr>
                      <a:xfrm>
                        <a:off x="0" y="0"/>
                        <a:ext cx="152400" cy="121920"/>
                      </a:xfrm>
                      <a:prstGeom prst="rect">
                        <a:avLst/>
                      </a:prstGeom>
                      <a:noFill/>
                    </wps:spPr>
                    <wps:txbx>
                      <w:txbxContent>
                        <w:p w14:paraId="649319AE" w14:textId="77777777" w:rsidR="00003546" w:rsidRDefault="007423AB">
                          <w:pPr>
                            <w:pStyle w:val="22"/>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8257EA">
                            <w:rPr>
                              <w:noProof/>
                              <w:sz w:val="26"/>
                              <w:szCs w:val="26"/>
                            </w:rPr>
                            <w:t>20</w:t>
                          </w:r>
                          <w:r>
                            <w:rPr>
                              <w:sz w:val="26"/>
                              <w:szCs w:val="26"/>
                            </w:rPr>
                            <w:fldChar w:fldCharType="end"/>
                          </w:r>
                        </w:p>
                      </w:txbxContent>
                    </wps:txbx>
                    <wps:bodyPr wrap="none" lIns="0" tIns="0" rIns="0" bIns="0">
                      <a:spAutoFit/>
                    </wps:bodyPr>
                  </wps:wsp>
                </a:graphicData>
              </a:graphic>
            </wp:anchor>
          </w:drawing>
        </mc:Choice>
        <mc:Fallback>
          <w:pict>
            <v:shapetype w14:anchorId="0E9BF5F8" id="_x0000_t202" coordsize="21600,21600" o:spt="202" path="m,l,21600r21600,l21600,xe">
              <v:stroke joinstyle="miter"/>
              <v:path gradientshapeok="t" o:connecttype="rect"/>
            </v:shapetype>
            <v:shape id="_x0000_s1033" type="#_x0000_t202" style="position:absolute;margin-left:335.5pt;margin-top:34.15pt;width:12pt;height:9.6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" filled="f" stroked="f">
              <v:textbox style="mso-fit-shape-to-text:t" inset="0,0,0,0">
                <w:txbxContent>
                  <w:p w14:paraId="649319AE" w14:textId="77777777" w:rsidR="00003546" w:rsidRDefault="007423AB">
                    <w:pPr>
                      <w:pStyle w:val="22"/>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8257EA">
                      <w:rPr>
                        <w:noProof/>
                        <w:sz w:val="26"/>
                        <w:szCs w:val="26"/>
                      </w:rPr>
                      <w:t>20</w:t>
                    </w:r>
                    <w:r>
                      <w:rPr>
                        <w:sz w:val="26"/>
                        <w:szCs w:val="2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119D"/>
    <w:multiLevelType w:val="multilevel"/>
    <w:tmpl w:val="B6B6F750"/>
    <w:lvl w:ilvl="0">
      <w:start w:val="2"/>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7551F5"/>
    <w:multiLevelType w:val="multilevel"/>
    <w:tmpl w:val="F214900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28208D"/>
    <w:multiLevelType w:val="hybridMultilevel"/>
    <w:tmpl w:val="CBF2C0EE"/>
    <w:lvl w:ilvl="0" w:tplc="72A0FB5E">
      <w:start w:val="1"/>
      <w:numFmt w:val="decimal"/>
      <w:lvlText w:val="%1."/>
      <w:lvlJc w:val="left"/>
      <w:pPr>
        <w:ind w:left="-207" w:hanging="360"/>
      </w:p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3" w15:restartNumberingAfterBreak="0">
    <w:nsid w:val="11C03413"/>
    <w:multiLevelType w:val="multilevel"/>
    <w:tmpl w:val="EB1AEC02"/>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D64388"/>
    <w:multiLevelType w:val="multilevel"/>
    <w:tmpl w:val="E23CA89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162DC5"/>
    <w:multiLevelType w:val="multilevel"/>
    <w:tmpl w:val="50A8B6F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287049"/>
    <w:multiLevelType w:val="multilevel"/>
    <w:tmpl w:val="E9D0936E"/>
    <w:lvl w:ilvl="0">
      <w:start w:val="1"/>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4B08EF"/>
    <w:multiLevelType w:val="multilevel"/>
    <w:tmpl w:val="EED8684A"/>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3C266B"/>
    <w:multiLevelType w:val="multilevel"/>
    <w:tmpl w:val="16BEDFFC"/>
    <w:lvl w:ilvl="0">
      <w:start w:val="2"/>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461F64"/>
    <w:multiLevelType w:val="multilevel"/>
    <w:tmpl w:val="0C5204F6"/>
    <w:lvl w:ilvl="0">
      <w:start w:val="2"/>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CD1A6E"/>
    <w:multiLevelType w:val="multilevel"/>
    <w:tmpl w:val="4F5CE95C"/>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B91A8D"/>
    <w:multiLevelType w:val="multilevel"/>
    <w:tmpl w:val="71F2F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F741A2"/>
    <w:multiLevelType w:val="multilevel"/>
    <w:tmpl w:val="2D8CBF1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8F1A8B"/>
    <w:multiLevelType w:val="multilevel"/>
    <w:tmpl w:val="EADA38FA"/>
    <w:lvl w:ilvl="0">
      <w:start w:val="4"/>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092669"/>
    <w:multiLevelType w:val="multilevel"/>
    <w:tmpl w:val="74901EF6"/>
    <w:lvl w:ilvl="0">
      <w:start w:val="15"/>
      <w:numFmt w:val="decimal"/>
      <w:lvlText w:val="%1."/>
      <w:lvlJc w:val="left"/>
      <w:pPr>
        <w:ind w:left="600" w:hanging="600"/>
      </w:pPr>
      <w:rPr>
        <w:rFonts w:hint="default"/>
      </w:rPr>
    </w:lvl>
    <w:lvl w:ilvl="1">
      <w:start w:val="4"/>
      <w:numFmt w:val="decimal"/>
      <w:lvlText w:val="%1.%2."/>
      <w:lvlJc w:val="left"/>
      <w:pPr>
        <w:ind w:left="1300" w:hanging="72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15" w15:restartNumberingAfterBreak="0">
    <w:nsid w:val="48930512"/>
    <w:multiLevelType w:val="multilevel"/>
    <w:tmpl w:val="6DF25E34"/>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334DC0"/>
    <w:multiLevelType w:val="multilevel"/>
    <w:tmpl w:val="28688A3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7B2443"/>
    <w:multiLevelType w:val="multilevel"/>
    <w:tmpl w:val="CBEA8A38"/>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01301F"/>
    <w:multiLevelType w:val="multilevel"/>
    <w:tmpl w:val="C7E6611C"/>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DB0353"/>
    <w:multiLevelType w:val="multilevel"/>
    <w:tmpl w:val="7F8A44BA"/>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DC37CE"/>
    <w:multiLevelType w:val="multilevel"/>
    <w:tmpl w:val="027ED5A4"/>
    <w:lvl w:ilvl="0">
      <w:start w:val="7"/>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B853EB"/>
    <w:multiLevelType w:val="multilevel"/>
    <w:tmpl w:val="63C85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B72BB1"/>
    <w:multiLevelType w:val="multilevel"/>
    <w:tmpl w:val="A5A07A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6113139"/>
    <w:multiLevelType w:val="hybridMultilevel"/>
    <w:tmpl w:val="9404C746"/>
    <w:lvl w:ilvl="0" w:tplc="795663B6">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C64043"/>
    <w:multiLevelType w:val="multilevel"/>
    <w:tmpl w:val="2FB6E18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85373788">
    <w:abstractNumId w:val="21"/>
  </w:num>
  <w:num w:numId="2" w16cid:durableId="491071860">
    <w:abstractNumId w:val="22"/>
  </w:num>
  <w:num w:numId="3" w16cid:durableId="556862641">
    <w:abstractNumId w:val="5"/>
  </w:num>
  <w:num w:numId="4" w16cid:durableId="726685055">
    <w:abstractNumId w:val="16"/>
  </w:num>
  <w:num w:numId="5" w16cid:durableId="1423600832">
    <w:abstractNumId w:val="4"/>
  </w:num>
  <w:num w:numId="6" w16cid:durableId="1832061507">
    <w:abstractNumId w:val="11"/>
  </w:num>
  <w:num w:numId="7" w16cid:durableId="979380236">
    <w:abstractNumId w:val="24"/>
  </w:num>
  <w:num w:numId="8" w16cid:durableId="850877507">
    <w:abstractNumId w:val="15"/>
  </w:num>
  <w:num w:numId="9" w16cid:durableId="2000964839">
    <w:abstractNumId w:val="10"/>
  </w:num>
  <w:num w:numId="10" w16cid:durableId="347945604">
    <w:abstractNumId w:val="1"/>
  </w:num>
  <w:num w:numId="11" w16cid:durableId="1690714364">
    <w:abstractNumId w:val="20"/>
  </w:num>
  <w:num w:numId="12" w16cid:durableId="219439889">
    <w:abstractNumId w:val="19"/>
  </w:num>
  <w:num w:numId="13" w16cid:durableId="1916816042">
    <w:abstractNumId w:val="3"/>
  </w:num>
  <w:num w:numId="14" w16cid:durableId="134490277">
    <w:abstractNumId w:val="18"/>
  </w:num>
  <w:num w:numId="15" w16cid:durableId="1411271627">
    <w:abstractNumId w:val="0"/>
  </w:num>
  <w:num w:numId="16" w16cid:durableId="1937908465">
    <w:abstractNumId w:val="12"/>
  </w:num>
  <w:num w:numId="17" w16cid:durableId="517743403">
    <w:abstractNumId w:val="9"/>
  </w:num>
  <w:num w:numId="18" w16cid:durableId="186334011">
    <w:abstractNumId w:val="17"/>
  </w:num>
  <w:num w:numId="19" w16cid:durableId="1980918161">
    <w:abstractNumId w:val="6"/>
  </w:num>
  <w:num w:numId="20" w16cid:durableId="1770538268">
    <w:abstractNumId w:val="13"/>
  </w:num>
  <w:num w:numId="21" w16cid:durableId="369190507">
    <w:abstractNumId w:val="7"/>
  </w:num>
  <w:num w:numId="22" w16cid:durableId="130052244">
    <w:abstractNumId w:val="8"/>
  </w:num>
  <w:num w:numId="23" w16cid:durableId="951745075">
    <w:abstractNumId w:val="23"/>
  </w:num>
  <w:num w:numId="24" w16cid:durableId="149030104">
    <w:abstractNumId w:val="14"/>
  </w:num>
  <w:num w:numId="25" w16cid:durableId="8072813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BC2"/>
    <w:rsid w:val="00003546"/>
    <w:rsid w:val="00012054"/>
    <w:rsid w:val="000C53D1"/>
    <w:rsid w:val="003C3728"/>
    <w:rsid w:val="00460339"/>
    <w:rsid w:val="00636B85"/>
    <w:rsid w:val="006937D4"/>
    <w:rsid w:val="007423AB"/>
    <w:rsid w:val="008257EA"/>
    <w:rsid w:val="00871BC2"/>
    <w:rsid w:val="008A2433"/>
    <w:rsid w:val="008A6E48"/>
    <w:rsid w:val="0093599C"/>
    <w:rsid w:val="00A83A8D"/>
    <w:rsid w:val="00B45FFF"/>
    <w:rsid w:val="00B874F3"/>
    <w:rsid w:val="00D1524B"/>
    <w:rsid w:val="00E042A3"/>
    <w:rsid w:val="00EC2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60FA9"/>
  <w15:docId w15:val="{424A08AB-F7C4-4AB6-996C-7D95E0BB2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3AB"/>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7423AB"/>
    <w:rPr>
      <w:rFonts w:ascii="Times New Roman" w:eastAsia="Times New Roman" w:hAnsi="Times New Roman" w:cs="Times New Roman"/>
      <w:sz w:val="54"/>
      <w:szCs w:val="54"/>
    </w:rPr>
  </w:style>
  <w:style w:type="character" w:customStyle="1" w:styleId="a3">
    <w:name w:val="Основной текст_"/>
    <w:basedOn w:val="a0"/>
    <w:link w:val="1"/>
    <w:rsid w:val="007423AB"/>
    <w:rPr>
      <w:rFonts w:ascii="Times New Roman" w:eastAsia="Times New Roman" w:hAnsi="Times New Roman" w:cs="Times New Roman"/>
      <w:sz w:val="26"/>
      <w:szCs w:val="26"/>
    </w:rPr>
  </w:style>
  <w:style w:type="character" w:customStyle="1" w:styleId="21">
    <w:name w:val="Колонтитул (2)_"/>
    <w:basedOn w:val="a0"/>
    <w:link w:val="22"/>
    <w:rsid w:val="007423AB"/>
    <w:rPr>
      <w:rFonts w:ascii="Times New Roman" w:eastAsia="Times New Roman" w:hAnsi="Times New Roman" w:cs="Times New Roman"/>
      <w:sz w:val="20"/>
      <w:szCs w:val="20"/>
    </w:rPr>
  </w:style>
  <w:style w:type="character" w:customStyle="1" w:styleId="a4">
    <w:name w:val="Другое_"/>
    <w:basedOn w:val="a0"/>
    <w:link w:val="a5"/>
    <w:rsid w:val="007423AB"/>
    <w:rPr>
      <w:rFonts w:ascii="Times New Roman" w:eastAsia="Times New Roman" w:hAnsi="Times New Roman" w:cs="Times New Roman"/>
      <w:sz w:val="26"/>
      <w:szCs w:val="26"/>
    </w:rPr>
  </w:style>
  <w:style w:type="character" w:customStyle="1" w:styleId="4">
    <w:name w:val="Основной текст (4)_"/>
    <w:basedOn w:val="a0"/>
    <w:link w:val="40"/>
    <w:rsid w:val="007423AB"/>
    <w:rPr>
      <w:rFonts w:ascii="Arial" w:eastAsia="Arial" w:hAnsi="Arial" w:cs="Arial"/>
      <w:sz w:val="9"/>
      <w:szCs w:val="9"/>
    </w:rPr>
  </w:style>
  <w:style w:type="paragraph" w:customStyle="1" w:styleId="20">
    <w:name w:val="Основной текст (2)"/>
    <w:basedOn w:val="a"/>
    <w:link w:val="2"/>
    <w:rsid w:val="007423AB"/>
    <w:pPr>
      <w:spacing w:line="266" w:lineRule="auto"/>
      <w:jc w:val="center"/>
    </w:pPr>
    <w:rPr>
      <w:rFonts w:ascii="Times New Roman" w:eastAsia="Times New Roman" w:hAnsi="Times New Roman" w:cs="Times New Roman"/>
      <w:color w:val="auto"/>
      <w:sz w:val="54"/>
      <w:szCs w:val="54"/>
      <w:lang w:eastAsia="en-US" w:bidi="ar-SA"/>
    </w:rPr>
  </w:style>
  <w:style w:type="paragraph" w:customStyle="1" w:styleId="1">
    <w:name w:val="Основной текст1"/>
    <w:basedOn w:val="a"/>
    <w:link w:val="a3"/>
    <w:rsid w:val="007423AB"/>
    <w:pPr>
      <w:spacing w:line="295" w:lineRule="auto"/>
      <w:ind w:firstLine="400"/>
    </w:pPr>
    <w:rPr>
      <w:rFonts w:ascii="Times New Roman" w:eastAsia="Times New Roman" w:hAnsi="Times New Roman" w:cs="Times New Roman"/>
      <w:color w:val="auto"/>
      <w:sz w:val="26"/>
      <w:szCs w:val="26"/>
      <w:lang w:eastAsia="en-US" w:bidi="ar-SA"/>
    </w:rPr>
  </w:style>
  <w:style w:type="paragraph" w:customStyle="1" w:styleId="22">
    <w:name w:val="Колонтитул (2)"/>
    <w:basedOn w:val="a"/>
    <w:link w:val="21"/>
    <w:rsid w:val="007423AB"/>
    <w:rPr>
      <w:rFonts w:ascii="Times New Roman" w:eastAsia="Times New Roman" w:hAnsi="Times New Roman" w:cs="Times New Roman"/>
      <w:color w:val="auto"/>
      <w:sz w:val="20"/>
      <w:szCs w:val="20"/>
      <w:lang w:eastAsia="en-US" w:bidi="ar-SA"/>
    </w:rPr>
  </w:style>
  <w:style w:type="paragraph" w:customStyle="1" w:styleId="a5">
    <w:name w:val="Другое"/>
    <w:basedOn w:val="a"/>
    <w:link w:val="a4"/>
    <w:rsid w:val="007423AB"/>
    <w:pPr>
      <w:spacing w:line="295" w:lineRule="auto"/>
      <w:ind w:firstLine="400"/>
    </w:pPr>
    <w:rPr>
      <w:rFonts w:ascii="Times New Roman" w:eastAsia="Times New Roman" w:hAnsi="Times New Roman" w:cs="Times New Roman"/>
      <w:color w:val="auto"/>
      <w:sz w:val="26"/>
      <w:szCs w:val="26"/>
      <w:lang w:eastAsia="en-US" w:bidi="ar-SA"/>
    </w:rPr>
  </w:style>
  <w:style w:type="paragraph" w:customStyle="1" w:styleId="40">
    <w:name w:val="Основной текст (4)"/>
    <w:basedOn w:val="a"/>
    <w:link w:val="4"/>
    <w:rsid w:val="007423AB"/>
    <w:pPr>
      <w:spacing w:after="700"/>
    </w:pPr>
    <w:rPr>
      <w:rFonts w:ascii="Arial" w:eastAsia="Arial" w:hAnsi="Arial" w:cs="Arial"/>
      <w:color w:val="auto"/>
      <w:sz w:val="9"/>
      <w:szCs w:val="9"/>
      <w:lang w:eastAsia="en-US" w:bidi="ar-SA"/>
    </w:rPr>
  </w:style>
  <w:style w:type="table" w:styleId="a6">
    <w:name w:val="Table Grid"/>
    <w:basedOn w:val="a1"/>
    <w:uiPriority w:val="39"/>
    <w:rsid w:val="007423A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7423AB"/>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a8">
    <w:name w:val="List Paragraph"/>
    <w:basedOn w:val="a"/>
    <w:uiPriority w:val="34"/>
    <w:qFormat/>
    <w:rsid w:val="00636B85"/>
    <w:pPr>
      <w:widowControl/>
      <w:spacing w:after="200" w:line="276" w:lineRule="auto"/>
      <w:ind w:left="720"/>
      <w:contextualSpacing/>
    </w:pPr>
    <w:rPr>
      <w:rFonts w:asciiTheme="minorHAnsi" w:eastAsiaTheme="minorEastAsia" w:hAnsiTheme="minorHAnsi" w:cstheme="minorBidi"/>
      <w:color w:val="auto"/>
      <w:sz w:val="22"/>
      <w:szCs w:val="22"/>
      <w:lang w:bidi="ar-SA"/>
    </w:rPr>
  </w:style>
  <w:style w:type="paragraph" w:styleId="a9">
    <w:name w:val="Balloon Text"/>
    <w:basedOn w:val="a"/>
    <w:link w:val="aa"/>
    <w:uiPriority w:val="99"/>
    <w:semiHidden/>
    <w:unhideWhenUsed/>
    <w:rsid w:val="006937D4"/>
    <w:rPr>
      <w:rFonts w:ascii="Segoe UI" w:hAnsi="Segoe UI" w:cs="Segoe UI"/>
      <w:sz w:val="18"/>
      <w:szCs w:val="18"/>
    </w:rPr>
  </w:style>
  <w:style w:type="character" w:customStyle="1" w:styleId="aa">
    <w:name w:val="Текст выноски Знак"/>
    <w:basedOn w:val="a0"/>
    <w:link w:val="a9"/>
    <w:uiPriority w:val="99"/>
    <w:semiHidden/>
    <w:rsid w:val="006937D4"/>
    <w:rPr>
      <w:rFonts w:ascii="Segoe UI" w:eastAsia="Microsoft Sans Serif" w:hAnsi="Segoe UI" w:cs="Segoe UI"/>
      <w:color w:val="000000"/>
      <w:sz w:val="18"/>
      <w:szCs w:val="18"/>
      <w:lang w:eastAsia="ru-RU" w:bidi="ru-RU"/>
    </w:rPr>
  </w:style>
  <w:style w:type="character" w:customStyle="1" w:styleId="23">
    <w:name w:val="Заголовок №2_"/>
    <w:basedOn w:val="a0"/>
    <w:link w:val="24"/>
    <w:locked/>
    <w:rsid w:val="00460339"/>
    <w:rPr>
      <w:rFonts w:ascii="Times New Roman" w:eastAsia="Times New Roman" w:hAnsi="Times New Roman" w:cs="Times New Roman"/>
      <w:b/>
      <w:bCs/>
      <w:sz w:val="32"/>
      <w:szCs w:val="32"/>
    </w:rPr>
  </w:style>
  <w:style w:type="paragraph" w:customStyle="1" w:styleId="24">
    <w:name w:val="Заголовок №2"/>
    <w:basedOn w:val="a"/>
    <w:link w:val="23"/>
    <w:rsid w:val="00460339"/>
    <w:pPr>
      <w:spacing w:after="360" w:line="292" w:lineRule="auto"/>
      <w:jc w:val="center"/>
      <w:outlineLvl w:val="1"/>
    </w:pPr>
    <w:rPr>
      <w:rFonts w:ascii="Times New Roman" w:eastAsia="Times New Roman" w:hAnsi="Times New Roman" w:cs="Times New Roman"/>
      <w:b/>
      <w:bCs/>
      <w:color w:val="auto"/>
      <w:sz w:val="32"/>
      <w:szCs w:val="32"/>
      <w:lang w:eastAsia="en-US" w:bidi="ar-SA"/>
    </w:rPr>
  </w:style>
  <w:style w:type="paragraph" w:styleId="ab">
    <w:name w:val="footer"/>
    <w:basedOn w:val="a"/>
    <w:link w:val="ac"/>
    <w:uiPriority w:val="99"/>
    <w:unhideWhenUsed/>
    <w:rsid w:val="000C53D1"/>
    <w:pPr>
      <w:tabs>
        <w:tab w:val="center" w:pos="4677"/>
        <w:tab w:val="right" w:pos="9355"/>
      </w:tabs>
    </w:pPr>
  </w:style>
  <w:style w:type="character" w:customStyle="1" w:styleId="ac">
    <w:name w:val="Нижний колонтитул Знак"/>
    <w:basedOn w:val="a0"/>
    <w:link w:val="ab"/>
    <w:uiPriority w:val="99"/>
    <w:rsid w:val="000C53D1"/>
    <w:rPr>
      <w:rFonts w:ascii="Microsoft Sans Serif" w:eastAsia="Microsoft Sans Serif" w:hAnsi="Microsoft Sans Serif" w:cs="Microsoft Sans Serif"/>
      <w:color w:val="000000"/>
      <w:sz w:val="24"/>
      <w:szCs w:val="24"/>
      <w:lang w:eastAsia="ru-RU" w:bidi="ru-RU"/>
    </w:rPr>
  </w:style>
  <w:style w:type="paragraph" w:styleId="ad">
    <w:name w:val="header"/>
    <w:basedOn w:val="a"/>
    <w:link w:val="ae"/>
    <w:uiPriority w:val="99"/>
    <w:unhideWhenUsed/>
    <w:rsid w:val="000C53D1"/>
    <w:pPr>
      <w:tabs>
        <w:tab w:val="center" w:pos="4677"/>
        <w:tab w:val="right" w:pos="9355"/>
      </w:tabs>
    </w:pPr>
  </w:style>
  <w:style w:type="character" w:customStyle="1" w:styleId="ae">
    <w:name w:val="Верхний колонтитул Знак"/>
    <w:basedOn w:val="a0"/>
    <w:link w:val="ad"/>
    <w:uiPriority w:val="99"/>
    <w:rsid w:val="000C53D1"/>
    <w:rPr>
      <w:rFonts w:ascii="Microsoft Sans Serif" w:eastAsia="Microsoft Sans Serif" w:hAnsi="Microsoft Sans Serif" w:cs="Microsoft Sans Serif"/>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159937">
      <w:bodyDiv w:val="1"/>
      <w:marLeft w:val="0"/>
      <w:marRight w:val="0"/>
      <w:marTop w:val="0"/>
      <w:marBottom w:val="0"/>
      <w:divBdr>
        <w:top w:val="none" w:sz="0" w:space="0" w:color="auto"/>
        <w:left w:val="none" w:sz="0" w:space="0" w:color="auto"/>
        <w:bottom w:val="none" w:sz="0" w:space="0" w:color="auto"/>
        <w:right w:val="none" w:sz="0" w:space="0" w:color="auto"/>
      </w:divBdr>
    </w:div>
    <w:div w:id="147810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21</Pages>
  <Words>4618</Words>
  <Characters>26329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Адильхан Гаджиев</cp:lastModifiedBy>
  <cp:revision>6</cp:revision>
  <cp:lastPrinted>2022-04-06T08:00:00Z</cp:lastPrinted>
  <dcterms:created xsi:type="dcterms:W3CDTF">2022-11-30T12:51:00Z</dcterms:created>
  <dcterms:modified xsi:type="dcterms:W3CDTF">2025-05-19T08:04:00Z</dcterms:modified>
</cp:coreProperties>
</file>