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330C" w:rsidRDefault="00285B8C">
      <w:pPr>
        <w:jc w:val="center"/>
        <w:rPr>
          <w:sz w:val="2"/>
          <w:szCs w:val="2"/>
        </w:rPr>
      </w:pPr>
      <w:r>
        <w:rPr>
          <w:noProof/>
          <w:lang w:bidi="ar-SA"/>
        </w:rPr>
        <w:drawing>
          <wp:inline distT="0" distB="0" distL="0" distR="0">
            <wp:extent cx="725170" cy="76200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725170" cy="762000"/>
                    </a:xfrm>
                    <a:prstGeom prst="rect">
                      <a:avLst/>
                    </a:prstGeom>
                  </pic:spPr>
                </pic:pic>
              </a:graphicData>
            </a:graphic>
          </wp:inline>
        </w:drawing>
      </w:r>
    </w:p>
    <w:p w:rsidR="008C330C" w:rsidRDefault="00285B8C">
      <w:pPr>
        <w:pStyle w:val="10"/>
        <w:keepNext/>
        <w:keepLines/>
      </w:pPr>
      <w:bookmarkStart w:id="0" w:name="bookmark0"/>
      <w:bookmarkStart w:id="1" w:name="bookmark1"/>
      <w:bookmarkStart w:id="2" w:name="bookmark2"/>
      <w:r>
        <w:t>РЕСПУБЛИКА ДАГЕСТАН</w:t>
      </w:r>
      <w:bookmarkEnd w:id="0"/>
      <w:bookmarkEnd w:id="1"/>
      <w:bookmarkEnd w:id="2"/>
    </w:p>
    <w:p w:rsidR="008C330C" w:rsidRDefault="00285B8C">
      <w:pPr>
        <w:pStyle w:val="10"/>
        <w:keepNext/>
        <w:keepLines/>
      </w:pPr>
      <w:bookmarkStart w:id="3" w:name="bookmark5"/>
      <w:r>
        <w:t>Муниципальное образование</w:t>
      </w:r>
      <w:bookmarkEnd w:id="3"/>
    </w:p>
    <w:p w:rsidR="008C330C" w:rsidRDefault="00285B8C">
      <w:pPr>
        <w:pStyle w:val="10"/>
        <w:keepNext/>
        <w:keepLines/>
      </w:pPr>
      <w:bookmarkStart w:id="4" w:name="bookmark3"/>
      <w:bookmarkStart w:id="5" w:name="bookmark4"/>
      <w:bookmarkStart w:id="6" w:name="bookmark6"/>
      <w:r>
        <w:t>«Бабаюртовский район»</w:t>
      </w:r>
      <w:bookmarkEnd w:id="4"/>
      <w:bookmarkEnd w:id="5"/>
      <w:bookmarkEnd w:id="6"/>
    </w:p>
    <w:p w:rsidR="008C330C" w:rsidRDefault="00285B8C">
      <w:pPr>
        <w:pStyle w:val="20"/>
        <w:pBdr>
          <w:bottom w:val="single" w:sz="4" w:space="0" w:color="auto"/>
        </w:pBdr>
      </w:pPr>
      <w:r>
        <w:t>Администрация муниципального района</w:t>
      </w:r>
    </w:p>
    <w:p w:rsidR="00791207" w:rsidRPr="00643ECB" w:rsidRDefault="00791207" w:rsidP="00791207">
      <w:pPr>
        <w:pStyle w:val="22"/>
        <w:keepNext/>
        <w:keepLines/>
        <w:spacing w:after="0"/>
        <w:jc w:val="center"/>
      </w:pPr>
      <w:bookmarkStart w:id="7" w:name="bookmark10"/>
      <w:bookmarkStart w:id="8" w:name="bookmark11"/>
      <w:bookmarkStart w:id="9" w:name="bookmark12"/>
      <w:r w:rsidRPr="00643ECB">
        <w:t>Постановление</w:t>
      </w:r>
    </w:p>
    <w:p w:rsidR="0087112B" w:rsidRPr="0087112B" w:rsidRDefault="0087112B" w:rsidP="0087112B">
      <w:pPr>
        <w:spacing w:after="300" w:line="276" w:lineRule="auto"/>
        <w:ind w:firstLine="400"/>
        <w:rPr>
          <w:rFonts w:ascii="Times New Roman" w:eastAsia="Times New Roman" w:hAnsi="Times New Roman" w:cs="Times New Roman"/>
          <w:b/>
          <w:sz w:val="28"/>
          <w:szCs w:val="28"/>
        </w:rPr>
      </w:pPr>
      <w:r w:rsidRPr="0087112B">
        <w:rPr>
          <w:rFonts w:ascii="Times New Roman" w:eastAsia="Times New Roman" w:hAnsi="Times New Roman" w:cs="Times New Roman"/>
          <w:b/>
          <w:sz w:val="28"/>
          <w:szCs w:val="28"/>
        </w:rPr>
        <w:t>«___» __________2022 г.                                                                      № _______</w:t>
      </w:r>
    </w:p>
    <w:p w:rsidR="008C330C" w:rsidRDefault="00791207" w:rsidP="00791207">
      <w:pPr>
        <w:pStyle w:val="22"/>
        <w:keepNext/>
        <w:keepLines/>
        <w:spacing w:after="360"/>
        <w:jc w:val="center"/>
      </w:pPr>
      <w:r>
        <w:t xml:space="preserve"> </w:t>
      </w:r>
      <w:r w:rsidR="00285B8C">
        <w:t>«Об утверждении Методики определения нормативных затрат на</w:t>
      </w:r>
      <w:r w:rsidR="00285B8C">
        <w:br/>
        <w:t>оказание муниципальных услуг по реализации дополнительных</w:t>
      </w:r>
      <w:r w:rsidR="00285B8C">
        <w:br/>
        <w:t>общеобразовательных общеразвивающих программ»</w:t>
      </w:r>
      <w:bookmarkEnd w:id="7"/>
      <w:bookmarkEnd w:id="8"/>
      <w:bookmarkEnd w:id="9"/>
    </w:p>
    <w:p w:rsidR="008C330C" w:rsidRDefault="00285B8C">
      <w:pPr>
        <w:pStyle w:val="11"/>
        <w:ind w:firstLine="580"/>
        <w:jc w:val="both"/>
      </w:pPr>
      <w: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 16, на основании Приказа </w:t>
      </w:r>
      <w:proofErr w:type="spellStart"/>
      <w:r>
        <w:t>Минпросвещения</w:t>
      </w:r>
      <w:proofErr w:type="spellEnd"/>
      <w:r>
        <w:t xml:space="preserve"> России от 22 сентября 2021 г.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постановления Администрации МР «Бабаюртовский район» от 06 ноября 2020 года №451 « Об утверждении Правил персонифицированного финансирования дополнительного образования детей в МР «Бабаюртовский район», руководствуясь Уставом муниципального образования - МР «Бабаюртовский район», администрация МР «Бабаюртовский район» постановляет:</w:t>
      </w:r>
    </w:p>
    <w:p w:rsidR="008C330C" w:rsidRDefault="00285B8C">
      <w:pPr>
        <w:pStyle w:val="11"/>
        <w:numPr>
          <w:ilvl w:val="0"/>
          <w:numId w:val="1"/>
        </w:numPr>
        <w:tabs>
          <w:tab w:val="left" w:pos="900"/>
        </w:tabs>
        <w:spacing w:after="0"/>
        <w:ind w:firstLine="580"/>
        <w:jc w:val="both"/>
      </w:pPr>
      <w:bookmarkStart w:id="10" w:name="bookmark13"/>
      <w:bookmarkEnd w:id="10"/>
      <w:r>
        <w:t>Утвердить методику определения нормативных затрат на оказание муниципальных услуг по реализации дополнительных общеобразовательных общеразвивающих программ согласно приложению;</w:t>
      </w:r>
    </w:p>
    <w:p w:rsidR="008C330C" w:rsidRDefault="00285B8C">
      <w:pPr>
        <w:pStyle w:val="11"/>
        <w:numPr>
          <w:ilvl w:val="0"/>
          <w:numId w:val="1"/>
        </w:numPr>
        <w:tabs>
          <w:tab w:val="left" w:pos="896"/>
        </w:tabs>
        <w:ind w:firstLine="580"/>
        <w:jc w:val="both"/>
      </w:pPr>
      <w:bookmarkStart w:id="11" w:name="bookmark14"/>
      <w:bookmarkEnd w:id="11"/>
      <w:r>
        <w:t>Разместить настоящее постановление на официальном сайте МР «Бабаюртовский район» в информационно-телекоммуникационной сети</w:t>
      </w:r>
      <w:r>
        <w:br w:type="page"/>
      </w:r>
    </w:p>
    <w:p w:rsidR="008C330C" w:rsidRDefault="00285B8C">
      <w:pPr>
        <w:pStyle w:val="11"/>
        <w:spacing w:after="0"/>
        <w:ind w:firstLine="0"/>
        <w:jc w:val="both"/>
      </w:pPr>
      <w:r>
        <w:lastRenderedPageBreak/>
        <w:t>«Интернет»;</w:t>
      </w:r>
    </w:p>
    <w:p w:rsidR="008C330C" w:rsidRDefault="00285B8C">
      <w:pPr>
        <w:pStyle w:val="11"/>
        <w:numPr>
          <w:ilvl w:val="0"/>
          <w:numId w:val="1"/>
        </w:numPr>
        <w:tabs>
          <w:tab w:val="left" w:pos="904"/>
        </w:tabs>
        <w:spacing w:after="0"/>
        <w:ind w:firstLine="560"/>
        <w:jc w:val="both"/>
        <w:sectPr w:rsidR="008C330C">
          <w:headerReference w:type="default" r:id="rId8"/>
          <w:pgSz w:w="11900" w:h="16840"/>
          <w:pgMar w:top="710" w:right="807" w:bottom="616" w:left="1088" w:header="282" w:footer="188" w:gutter="0"/>
          <w:pgNumType w:start="1"/>
          <w:cols w:space="720"/>
          <w:noEndnote/>
          <w:docGrid w:linePitch="360"/>
        </w:sectPr>
      </w:pPr>
      <w:bookmarkStart w:id="12" w:name="bookmark15"/>
      <w:bookmarkEnd w:id="12"/>
      <w:r>
        <w:t>Контроль за выполнением настоящего постановления возложить на заместителя главы администрации муниципального района «Бабаюртовский район» Бутаева М.Ш.</w:t>
      </w:r>
    </w:p>
    <w:p w:rsidR="008C330C" w:rsidRDefault="00285B8C">
      <w:pPr>
        <w:pStyle w:val="22"/>
        <w:keepNext/>
        <w:keepLines/>
        <w:framePr w:w="4583" w:h="392" w:wrap="none" w:vAnchor="text" w:hAnchor="page" w:x="1102" w:y="512"/>
        <w:spacing w:after="0"/>
      </w:pPr>
      <w:bookmarkStart w:id="13" w:name="bookmark16"/>
      <w:bookmarkStart w:id="14" w:name="bookmark17"/>
      <w:bookmarkStart w:id="15" w:name="bookmark18"/>
      <w:r>
        <w:t>Глава муниципального района</w:t>
      </w:r>
      <w:bookmarkEnd w:id="13"/>
      <w:bookmarkEnd w:id="14"/>
      <w:bookmarkEnd w:id="15"/>
    </w:p>
    <w:p w:rsidR="008C330C" w:rsidRDefault="00285B8C">
      <w:pPr>
        <w:pStyle w:val="22"/>
        <w:keepNext/>
        <w:keepLines/>
        <w:framePr w:w="2052" w:h="396" w:wrap="none" w:vAnchor="text" w:hAnchor="page" w:x="8975" w:y="498"/>
        <w:spacing w:after="0"/>
      </w:pPr>
      <w:bookmarkStart w:id="16" w:name="bookmark19"/>
      <w:bookmarkStart w:id="17" w:name="bookmark20"/>
      <w:bookmarkStart w:id="18" w:name="bookmark21"/>
      <w:r>
        <w:t>Д.П. Исламов</w:t>
      </w:r>
      <w:bookmarkEnd w:id="16"/>
      <w:bookmarkEnd w:id="17"/>
      <w:bookmarkEnd w:id="18"/>
    </w:p>
    <w:p w:rsidR="008C330C" w:rsidRDefault="008C330C">
      <w:pPr>
        <w:spacing w:line="360" w:lineRule="exact"/>
      </w:pPr>
    </w:p>
    <w:p w:rsidR="008C330C" w:rsidRDefault="008C330C">
      <w:pPr>
        <w:spacing w:line="360" w:lineRule="exact"/>
      </w:pPr>
    </w:p>
    <w:p w:rsidR="008C330C" w:rsidRDefault="008C330C">
      <w:pPr>
        <w:spacing w:after="550" w:line="1" w:lineRule="exact"/>
      </w:pPr>
    </w:p>
    <w:p w:rsidR="008C330C" w:rsidRDefault="008C330C">
      <w:pPr>
        <w:spacing w:line="1" w:lineRule="exact"/>
      </w:pPr>
    </w:p>
    <w:sectPr w:rsidR="008C330C">
      <w:type w:val="continuous"/>
      <w:pgSz w:w="11900" w:h="16840"/>
      <w:pgMar w:top="1276" w:right="814" w:bottom="1276" w:left="10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53A6" w:rsidRDefault="008553A6">
      <w:r>
        <w:separator/>
      </w:r>
    </w:p>
  </w:endnote>
  <w:endnote w:type="continuationSeparator" w:id="0">
    <w:p w:rsidR="008553A6" w:rsidRDefault="0085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53A6" w:rsidRDefault="008553A6"/>
  </w:footnote>
  <w:footnote w:type="continuationSeparator" w:id="0">
    <w:p w:rsidR="008553A6" w:rsidRDefault="008553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112B" w:rsidRPr="0087112B" w:rsidRDefault="0087112B" w:rsidP="0087112B">
    <w:pPr>
      <w:pStyle w:val="a6"/>
      <w:ind w:left="8789"/>
      <w:rPr>
        <w:rFonts w:ascii="Times New Roman" w:hAnsi="Times New Roman" w:cs="Times New Roman"/>
      </w:rPr>
    </w:pPr>
    <w:r w:rsidRPr="0087112B">
      <w:rPr>
        <w:rFonts w:ascii="Times New Roman" w:hAnsi="Times New Roman" w:cs="Times New Roman"/>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524E7"/>
    <w:multiLevelType w:val="multilevel"/>
    <w:tmpl w:val="B4A6E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404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8C330C"/>
    <w:rsid w:val="00285B8C"/>
    <w:rsid w:val="00791207"/>
    <w:rsid w:val="008553A6"/>
    <w:rsid w:val="0087112B"/>
    <w:rsid w:val="008C330C"/>
    <w:rsid w:val="00A83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7EAE"/>
  <w15:docId w15:val="{424A08AB-F7C4-4AB6-996C-7D95E0BB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2"/>
      <w:szCs w:val="52"/>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3">
    <w:name w:val="Основной текст (3)_"/>
    <w:basedOn w:val="a0"/>
    <w:link w:val="30"/>
    <w:rPr>
      <w:rFonts w:ascii="Arial" w:eastAsia="Arial" w:hAnsi="Arial" w:cs="Arial"/>
      <w:b w:val="0"/>
      <w:bCs w:val="0"/>
      <w:i w:val="0"/>
      <w:iCs w:val="0"/>
      <w:smallCaps w:val="0"/>
      <w:strike w:val="0"/>
      <w:sz w:val="28"/>
      <w:szCs w:val="28"/>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0">
    <w:name w:val="Заголовок №1"/>
    <w:basedOn w:val="a"/>
    <w:link w:val="1"/>
    <w:pPr>
      <w:jc w:val="center"/>
      <w:outlineLvl w:val="0"/>
    </w:pPr>
    <w:rPr>
      <w:rFonts w:ascii="Times New Roman" w:eastAsia="Times New Roman" w:hAnsi="Times New Roman" w:cs="Times New Roman"/>
      <w:b/>
      <w:bCs/>
      <w:sz w:val="52"/>
      <w:szCs w:val="52"/>
    </w:rPr>
  </w:style>
  <w:style w:type="paragraph" w:customStyle="1" w:styleId="20">
    <w:name w:val="Основной текст (2)"/>
    <w:basedOn w:val="a"/>
    <w:link w:val="2"/>
    <w:pPr>
      <w:spacing w:after="440"/>
      <w:jc w:val="center"/>
    </w:pPr>
    <w:rPr>
      <w:rFonts w:ascii="Times New Roman" w:eastAsia="Times New Roman" w:hAnsi="Times New Roman" w:cs="Times New Roman"/>
      <w:b/>
      <w:bCs/>
      <w:sz w:val="40"/>
      <w:szCs w:val="40"/>
    </w:rPr>
  </w:style>
  <w:style w:type="paragraph" w:customStyle="1" w:styleId="22">
    <w:name w:val="Заголовок №2"/>
    <w:basedOn w:val="a"/>
    <w:link w:val="21"/>
    <w:pPr>
      <w:spacing w:after="270"/>
      <w:outlineLvl w:val="1"/>
    </w:pPr>
    <w:rPr>
      <w:rFonts w:ascii="Times New Roman" w:eastAsia="Times New Roman" w:hAnsi="Times New Roman" w:cs="Times New Roman"/>
      <w:b/>
      <w:bCs/>
      <w:sz w:val="32"/>
      <w:szCs w:val="32"/>
    </w:rPr>
  </w:style>
  <w:style w:type="paragraph" w:customStyle="1" w:styleId="30">
    <w:name w:val="Основной текст (3)"/>
    <w:basedOn w:val="a"/>
    <w:link w:val="3"/>
    <w:pPr>
      <w:spacing w:after="640"/>
    </w:pPr>
    <w:rPr>
      <w:rFonts w:ascii="Arial" w:eastAsia="Arial" w:hAnsi="Arial" w:cs="Arial"/>
      <w:sz w:val="28"/>
      <w:szCs w:val="28"/>
    </w:rPr>
  </w:style>
  <w:style w:type="paragraph" w:customStyle="1" w:styleId="11">
    <w:name w:val="Основной текст1"/>
    <w:basedOn w:val="a"/>
    <w:link w:val="a3"/>
    <w:pPr>
      <w:spacing w:after="180"/>
      <w:ind w:firstLine="400"/>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791207"/>
    <w:rPr>
      <w:rFonts w:ascii="Tahoma" w:hAnsi="Tahoma" w:cs="Tahoma"/>
      <w:sz w:val="16"/>
      <w:szCs w:val="16"/>
    </w:rPr>
  </w:style>
  <w:style w:type="character" w:customStyle="1" w:styleId="a5">
    <w:name w:val="Текст выноски Знак"/>
    <w:basedOn w:val="a0"/>
    <w:link w:val="a4"/>
    <w:uiPriority w:val="99"/>
    <w:semiHidden/>
    <w:rsid w:val="00791207"/>
    <w:rPr>
      <w:rFonts w:ascii="Tahoma" w:hAnsi="Tahoma" w:cs="Tahoma"/>
      <w:color w:val="000000"/>
      <w:sz w:val="16"/>
      <w:szCs w:val="16"/>
    </w:rPr>
  </w:style>
  <w:style w:type="paragraph" w:styleId="a6">
    <w:name w:val="header"/>
    <w:basedOn w:val="a"/>
    <w:link w:val="a7"/>
    <w:uiPriority w:val="99"/>
    <w:unhideWhenUsed/>
    <w:rsid w:val="0087112B"/>
    <w:pPr>
      <w:tabs>
        <w:tab w:val="center" w:pos="4677"/>
        <w:tab w:val="right" w:pos="9355"/>
      </w:tabs>
    </w:pPr>
  </w:style>
  <w:style w:type="character" w:customStyle="1" w:styleId="a7">
    <w:name w:val="Верхний колонтитул Знак"/>
    <w:basedOn w:val="a0"/>
    <w:link w:val="a6"/>
    <w:uiPriority w:val="99"/>
    <w:rsid w:val="0087112B"/>
    <w:rPr>
      <w:color w:val="000000"/>
    </w:rPr>
  </w:style>
  <w:style w:type="paragraph" w:styleId="a8">
    <w:name w:val="footer"/>
    <w:basedOn w:val="a"/>
    <w:link w:val="a9"/>
    <w:uiPriority w:val="99"/>
    <w:unhideWhenUsed/>
    <w:rsid w:val="0087112B"/>
    <w:pPr>
      <w:tabs>
        <w:tab w:val="center" w:pos="4677"/>
        <w:tab w:val="right" w:pos="9355"/>
      </w:tabs>
    </w:pPr>
  </w:style>
  <w:style w:type="character" w:customStyle="1" w:styleId="a9">
    <w:name w:val="Нижний колонтитул Знак"/>
    <w:basedOn w:val="a0"/>
    <w:link w:val="a8"/>
    <w:uiPriority w:val="99"/>
    <w:rsid w:val="0087112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338</Words>
  <Characters>1933</Characters>
  <Application>Microsoft Office Word</Application>
  <DocSecurity>0</DocSecurity>
  <Lines>16</Lines>
  <Paragraphs>4</Paragraphs>
  <ScaleCrop>false</ScaleCrop>
  <Company>Microsoft</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Адильхан Гаджиев</cp:lastModifiedBy>
  <cp:revision>3</cp:revision>
  <dcterms:created xsi:type="dcterms:W3CDTF">2022-11-29T08:59:00Z</dcterms:created>
  <dcterms:modified xsi:type="dcterms:W3CDTF">2025-05-14T05:42:00Z</dcterms:modified>
</cp:coreProperties>
</file>