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9354D" w:rsidRDefault="002B4149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3539490</wp:posOffset>
            </wp:positionH>
            <wp:positionV relativeFrom="margin">
              <wp:posOffset>0</wp:posOffset>
            </wp:positionV>
            <wp:extent cx="786130" cy="81661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86130" cy="816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9354D" w:rsidRDefault="00E9354D">
      <w:pPr>
        <w:spacing w:line="360" w:lineRule="exact"/>
      </w:pPr>
    </w:p>
    <w:p w:rsidR="00E9354D" w:rsidRDefault="00E9354D">
      <w:pPr>
        <w:spacing w:after="568" w:line="1" w:lineRule="exact"/>
      </w:pPr>
    </w:p>
    <w:p w:rsidR="00E9354D" w:rsidRDefault="00E9354D">
      <w:pPr>
        <w:spacing w:line="1" w:lineRule="exact"/>
        <w:sectPr w:rsidR="00E9354D">
          <w:headerReference w:type="default" r:id="rId8"/>
          <w:pgSz w:w="11900" w:h="16840"/>
          <w:pgMar w:top="490" w:right="854" w:bottom="1621" w:left="1329" w:header="62" w:footer="1193" w:gutter="0"/>
          <w:pgNumType w:start="1"/>
          <w:cols w:space="720"/>
          <w:noEndnote/>
          <w:docGrid w:linePitch="360"/>
        </w:sectPr>
      </w:pPr>
    </w:p>
    <w:p w:rsidR="00E9354D" w:rsidRDefault="002B4149">
      <w:pPr>
        <w:pStyle w:val="30"/>
      </w:pPr>
      <w:r>
        <w:t>РЕСПУБЛИКА ДАГЕСТАН</w:t>
      </w:r>
      <w:r>
        <w:br/>
        <w:t>Муниципальное образование</w:t>
      </w:r>
      <w:r>
        <w:br/>
        <w:t>«Бабаюртовский район»</w:t>
      </w:r>
    </w:p>
    <w:p w:rsidR="00E9354D" w:rsidRDefault="002B4149">
      <w:pPr>
        <w:pStyle w:val="30"/>
        <w:pBdr>
          <w:bottom w:val="single" w:sz="4" w:space="0" w:color="auto"/>
        </w:pBdr>
        <w:spacing w:after="0" w:line="216" w:lineRule="auto"/>
      </w:pPr>
      <w:r>
        <w:rPr>
          <w:shd w:val="clear" w:color="auto" w:fill="FFFFFF"/>
        </w:rPr>
        <w:t>Администрация муниципального района</w:t>
      </w:r>
    </w:p>
    <w:p w:rsidR="00B93057" w:rsidRDefault="00B93057">
      <w:pPr>
        <w:pStyle w:val="20"/>
        <w:spacing w:after="180" w:line="216" w:lineRule="auto"/>
      </w:pPr>
    </w:p>
    <w:p w:rsidR="00B93057" w:rsidRPr="00643ECB" w:rsidRDefault="00B93057" w:rsidP="00B93057">
      <w:pPr>
        <w:pStyle w:val="22"/>
        <w:keepNext/>
        <w:keepLines/>
        <w:spacing w:after="0"/>
      </w:pPr>
      <w:r w:rsidRPr="00643ECB">
        <w:t>Постановление</w:t>
      </w:r>
    </w:p>
    <w:p w:rsidR="00616161" w:rsidRPr="00616161" w:rsidRDefault="00616161" w:rsidP="00616161">
      <w:pPr>
        <w:spacing w:after="300" w:line="276" w:lineRule="auto"/>
        <w:ind w:firstLine="40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6161">
        <w:rPr>
          <w:rFonts w:ascii="Times New Roman" w:eastAsia="Times New Roman" w:hAnsi="Times New Roman" w:cs="Times New Roman"/>
          <w:b/>
          <w:sz w:val="28"/>
          <w:szCs w:val="28"/>
        </w:rPr>
        <w:t>«___» __________2022 г.                                                                      № _______</w:t>
      </w:r>
    </w:p>
    <w:p w:rsidR="00E9354D" w:rsidRDefault="002B4149">
      <w:pPr>
        <w:pStyle w:val="20"/>
        <w:spacing w:after="420"/>
      </w:pPr>
      <w:r>
        <w:t>О назначении ответственных за организацию аттестации</w:t>
      </w:r>
      <w:r>
        <w:br/>
        <w:t>кандидатов на должность руководителя и руководителя</w:t>
      </w:r>
      <w:r>
        <w:br/>
        <w:t>образовательной организации</w:t>
      </w:r>
    </w:p>
    <w:p w:rsidR="00E9354D" w:rsidRDefault="002B4149">
      <w:pPr>
        <w:pStyle w:val="1"/>
        <w:ind w:firstLine="720"/>
        <w:jc w:val="both"/>
      </w:pPr>
      <w:r>
        <w:t>В соответствии с Уставом муниципального образования «Бабаюртовский район» Республики Дагестан (муниципальный район) в рамках реализации Соглашения между Министерством образования и науки Республики Дагестан и администрацией муниципального района «Бабаюртовский район» от 03 декабря 2021 г. № 04 «О единой кадровой политике в сфере образования» администрация муниципального района «Бабаюртовский район» постановляет:</w:t>
      </w:r>
    </w:p>
    <w:p w:rsidR="00E9354D" w:rsidRDefault="002B4149">
      <w:pPr>
        <w:pStyle w:val="1"/>
        <w:numPr>
          <w:ilvl w:val="0"/>
          <w:numId w:val="1"/>
        </w:numPr>
        <w:tabs>
          <w:tab w:val="left" w:pos="914"/>
        </w:tabs>
        <w:ind w:firstLine="560"/>
        <w:jc w:val="both"/>
      </w:pPr>
      <w:bookmarkStart w:id="0" w:name="bookmark0"/>
      <w:bookmarkEnd w:id="0"/>
      <w:proofErr w:type="spellStart"/>
      <w:r>
        <w:t>Девеева</w:t>
      </w:r>
      <w:proofErr w:type="spellEnd"/>
      <w:r>
        <w:t xml:space="preserve"> Ахмеда Абдуллаевича, исполняющего обязанности начальника МКУ «Управление образования МР «Бабаюртовский район», назначить ответственным за взаимодействие с Министерством образования и науки Республики Дагестан по организации процедуры аттестации кандидатов на должность руководителя и руководителя образовательной организации, подведомственной администрации муниципального района «Бабаюртовский район».</w:t>
      </w:r>
    </w:p>
    <w:p w:rsidR="00E9354D" w:rsidRDefault="002B4149">
      <w:pPr>
        <w:pStyle w:val="1"/>
        <w:numPr>
          <w:ilvl w:val="0"/>
          <w:numId w:val="1"/>
        </w:numPr>
        <w:tabs>
          <w:tab w:val="left" w:pos="910"/>
        </w:tabs>
        <w:ind w:firstLine="560"/>
        <w:jc w:val="both"/>
      </w:pPr>
      <w:bookmarkStart w:id="1" w:name="bookmark1"/>
      <w:bookmarkEnd w:id="1"/>
      <w:r>
        <w:t>Аскерова Мурата Алиевича, начальника Отдела организационно</w:t>
      </w:r>
      <w:r w:rsidR="00B93057">
        <w:t>-</w:t>
      </w:r>
      <w:r>
        <w:t>правовой и кадровой работы МКУ «Управление образования МР «Бабаюртовский район», назначить ответственным за работу в АИС «САПР».</w:t>
      </w:r>
    </w:p>
    <w:p w:rsidR="00E9354D" w:rsidRDefault="002B4149">
      <w:pPr>
        <w:pStyle w:val="1"/>
        <w:numPr>
          <w:ilvl w:val="0"/>
          <w:numId w:val="1"/>
        </w:numPr>
        <w:tabs>
          <w:tab w:val="left" w:pos="917"/>
        </w:tabs>
        <w:spacing w:after="620"/>
        <w:ind w:firstLine="560"/>
        <w:jc w:val="both"/>
      </w:pPr>
      <w:bookmarkStart w:id="2" w:name="bookmark2"/>
      <w:bookmarkEnd w:id="2"/>
      <w:r>
        <w:t>Контроль за исполнением настоящего постановления возложить на заместителя главы администрации муниципального района «Бабаюртовский район» Бутаева М.Ш.</w:t>
      </w:r>
    </w:p>
    <w:p w:rsidR="00E9354D" w:rsidRDefault="002B4149">
      <w:pPr>
        <w:pStyle w:val="20"/>
        <w:spacing w:after="12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5649595</wp:posOffset>
                </wp:positionH>
                <wp:positionV relativeFrom="paragraph">
                  <wp:posOffset>12700</wp:posOffset>
                </wp:positionV>
                <wp:extent cx="1300480" cy="247015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0480" cy="2470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9354D" w:rsidRDefault="002B4149">
                            <w:pPr>
                              <w:pStyle w:val="20"/>
                              <w:spacing w:after="0"/>
                              <w:jc w:val="left"/>
                            </w:pPr>
                            <w:r>
                              <w:t>Д.П. Исламов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444.85pt;margin-top:1pt;width:102.4pt;height:19.45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" filled="f" stroked="f">
                <v:textbox inset="0,0,0,0">
                  <w:txbxContent>
                    <w:p w:rsidR="00E9354D" w:rsidRDefault="002B4149">
                      <w:pPr>
                        <w:pStyle w:val="20"/>
                        <w:spacing w:after="0"/>
                        <w:jc w:val="left"/>
                      </w:pPr>
                      <w:r>
                        <w:t>Д.П. Исламов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Глава муниципального района</w:t>
      </w:r>
    </w:p>
    <w:sectPr w:rsidR="00E9354D">
      <w:type w:val="continuous"/>
      <w:pgSz w:w="11900" w:h="16840"/>
      <w:pgMar w:top="490" w:right="854" w:bottom="490" w:left="132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43314" w:rsidRDefault="00943314">
      <w:r>
        <w:separator/>
      </w:r>
    </w:p>
  </w:endnote>
  <w:endnote w:type="continuationSeparator" w:id="0">
    <w:p w:rsidR="00943314" w:rsidRDefault="00943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43314" w:rsidRDefault="00943314"/>
  </w:footnote>
  <w:footnote w:type="continuationSeparator" w:id="0">
    <w:p w:rsidR="00943314" w:rsidRDefault="0094331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16161" w:rsidRPr="00616161" w:rsidRDefault="00616161" w:rsidP="00616161">
    <w:pPr>
      <w:pStyle w:val="a4"/>
      <w:ind w:left="8505"/>
      <w:rPr>
        <w:rFonts w:ascii="Times New Roman" w:hAnsi="Times New Roman" w:cs="Times New Roman"/>
      </w:rPr>
    </w:pPr>
    <w:r w:rsidRPr="00616161">
      <w:rPr>
        <w:rFonts w:ascii="Times New Roman" w:hAnsi="Times New Roman" w:cs="Times New Roman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4202CA"/>
    <w:multiLevelType w:val="multilevel"/>
    <w:tmpl w:val="6902D3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17527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9354D"/>
    <w:rsid w:val="002B4149"/>
    <w:rsid w:val="00616161"/>
    <w:rsid w:val="00943314"/>
    <w:rsid w:val="00A83A8D"/>
    <w:rsid w:val="00B93057"/>
    <w:rsid w:val="00E9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6546A"/>
  <w15:docId w15:val="{424A08AB-F7C4-4AB6-996C-7D95E0BB2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8"/>
      <w:szCs w:val="48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pPr>
      <w:spacing w:after="30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pPr>
      <w:spacing w:after="40"/>
      <w:jc w:val="center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1">
    <w:name w:val="Основной текст1"/>
    <w:basedOn w:val="a"/>
    <w:link w:val="a3"/>
    <w:pPr>
      <w:spacing w:line="295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">
    <w:name w:val="Заголовок №2_"/>
    <w:basedOn w:val="a0"/>
    <w:link w:val="22"/>
    <w:rsid w:val="00B93057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2">
    <w:name w:val="Заголовок №2"/>
    <w:basedOn w:val="a"/>
    <w:link w:val="21"/>
    <w:rsid w:val="00B93057"/>
    <w:pPr>
      <w:spacing w:after="320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61616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16161"/>
    <w:rPr>
      <w:color w:val="000000"/>
    </w:rPr>
  </w:style>
  <w:style w:type="paragraph" w:styleId="a6">
    <w:name w:val="footer"/>
    <w:basedOn w:val="a"/>
    <w:link w:val="a7"/>
    <w:uiPriority w:val="99"/>
    <w:unhideWhenUsed/>
    <w:rsid w:val="0061616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1616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1323</Characters>
  <Application>Microsoft Office Word</Application>
  <DocSecurity>0</DocSecurity>
  <Lines>11</Lines>
  <Paragraphs>3</Paragraphs>
  <ScaleCrop>false</ScaleCrop>
  <Company>Microsoft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Адильхан Гаджиев</cp:lastModifiedBy>
  <cp:revision>3</cp:revision>
  <dcterms:created xsi:type="dcterms:W3CDTF">2022-11-29T08:51:00Z</dcterms:created>
  <dcterms:modified xsi:type="dcterms:W3CDTF">2025-05-14T05:41:00Z</dcterms:modified>
</cp:coreProperties>
</file>