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2D39" w:rsidRDefault="00632D39" w:rsidP="00632D39">
      <w:pPr>
        <w:pStyle w:val="32"/>
        <w:pBdr>
          <w:bottom w:val="single" w:sz="4" w:space="0" w:color="auto"/>
        </w:pBdr>
        <w:rPr>
          <w:lang w:val="en-US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15C315E9" wp14:editId="782C560C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774065" cy="798830"/>
            <wp:effectExtent l="0" t="0" r="6985" b="127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32D39" w:rsidRDefault="00632D39" w:rsidP="00632D39">
      <w:pPr>
        <w:pStyle w:val="32"/>
        <w:pBdr>
          <w:bottom w:val="single" w:sz="4" w:space="0" w:color="auto"/>
        </w:pBdr>
        <w:rPr>
          <w:lang w:val="en-US"/>
        </w:rPr>
      </w:pPr>
    </w:p>
    <w:p w:rsidR="00632D39" w:rsidRDefault="00632D39" w:rsidP="00632D39">
      <w:pPr>
        <w:pStyle w:val="32"/>
        <w:pBdr>
          <w:bottom w:val="single" w:sz="4" w:space="0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632D39" w:rsidRPr="00643ECB" w:rsidRDefault="00632D39" w:rsidP="00632D39">
      <w:pPr>
        <w:pStyle w:val="28"/>
        <w:keepNext/>
        <w:keepLines/>
        <w:spacing w:after="0"/>
      </w:pPr>
      <w:r w:rsidRPr="00643ECB">
        <w:t>Постановление</w:t>
      </w:r>
    </w:p>
    <w:p w:rsidR="00A95B31" w:rsidRPr="00A95B31" w:rsidRDefault="00A95B31" w:rsidP="00A95B31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B31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632D39" w:rsidRDefault="00632D39" w:rsidP="00632D39">
      <w:pPr>
        <w:pStyle w:val="24"/>
      </w:pPr>
      <w:r>
        <w:t>О противопаводковой рабочей группе при комиссии по</w:t>
      </w:r>
      <w:r>
        <w:br/>
        <w:t>предупреждению и ликвидации чрезвычайных ситуаций и</w:t>
      </w:r>
      <w:r>
        <w:br/>
        <w:t>обеспечению пожарной безопасности муниципального района</w:t>
      </w:r>
      <w:r>
        <w:br/>
        <w:t>«Бабаюртовский район»</w:t>
      </w:r>
    </w:p>
    <w:p w:rsidR="00632D39" w:rsidRDefault="00632D39" w:rsidP="00632D39">
      <w:pPr>
        <w:pStyle w:val="11"/>
        <w:spacing w:after="420"/>
        <w:ind w:firstLine="0"/>
        <w:jc w:val="center"/>
      </w:pPr>
      <w:r>
        <w:t>Во исполнение Федерального закона от 21.12.1994 года №68-ФЗ «О защите</w:t>
      </w:r>
      <w:r>
        <w:br/>
        <w:t>населения и территорий от чрезвычайных ситуаций природного и техногенного</w:t>
      </w:r>
      <w:r>
        <w:br/>
        <w:t>характера», Федерального закона от 06.10.2003 N 131-ФЗ «Об общих принципах</w:t>
      </w:r>
      <w:r>
        <w:br/>
        <w:t>организации местного самоуправления в Российской Федерации» в целях</w:t>
      </w:r>
      <w:r>
        <w:br/>
        <w:t>своевременной и качественной подготовки к пропуску весенних паводковых вод и</w:t>
      </w:r>
      <w:r>
        <w:br/>
        <w:t>недопущению чрезвычайных ситуаций на территории Бабаюртовского района,</w:t>
      </w:r>
      <w:r>
        <w:br/>
        <w:t>администрация муниципального района постановляет:</w:t>
      </w:r>
    </w:p>
    <w:p w:rsidR="00632D39" w:rsidRDefault="00632D39" w:rsidP="00632D39">
      <w:pPr>
        <w:pStyle w:val="11"/>
        <w:numPr>
          <w:ilvl w:val="0"/>
          <w:numId w:val="1"/>
        </w:numPr>
        <w:tabs>
          <w:tab w:val="left" w:pos="387"/>
        </w:tabs>
        <w:spacing w:line="262" w:lineRule="auto"/>
        <w:ind w:firstLine="0"/>
        <w:jc w:val="center"/>
      </w:pPr>
      <w:bookmarkStart w:id="0" w:name="bookmark3"/>
      <w:bookmarkEnd w:id="0"/>
      <w:r>
        <w:t>Утвердить прилагаемое положение о противопаводковой рабочей группе при</w:t>
      </w:r>
      <w:r>
        <w:br/>
        <w:t>комиссии по предупреждению и ликвидации чрезвычайных ситуаций и</w:t>
      </w:r>
      <w:r>
        <w:br/>
        <w:t>обеспечению пожарной безопасности Муниципального района «Бабаюртовский</w:t>
      </w:r>
      <w:r>
        <w:br/>
        <w:t>район».</w:t>
      </w:r>
    </w:p>
    <w:p w:rsidR="00632D39" w:rsidRDefault="00632D39" w:rsidP="00632D39">
      <w:pPr>
        <w:pStyle w:val="11"/>
        <w:numPr>
          <w:ilvl w:val="0"/>
          <w:numId w:val="1"/>
        </w:numPr>
        <w:tabs>
          <w:tab w:val="left" w:pos="891"/>
        </w:tabs>
        <w:spacing w:line="254" w:lineRule="auto"/>
        <w:ind w:firstLine="540"/>
        <w:jc w:val="both"/>
      </w:pPr>
      <w:bookmarkStart w:id="1" w:name="bookmark4"/>
      <w:bookmarkEnd w:id="1"/>
      <w:r>
        <w:t>Утвердить прилагаемый состав противопаводковой рабочей группы при комиссии по предупреждению и ликвидации чрезвычайных ситуаций и обеспечению пожарной безопасности муниципального района «Бабаюртовский район».</w:t>
      </w:r>
    </w:p>
    <w:p w:rsidR="00632D39" w:rsidRDefault="00632D39" w:rsidP="00632D39">
      <w:pPr>
        <w:pStyle w:val="11"/>
        <w:numPr>
          <w:ilvl w:val="0"/>
          <w:numId w:val="1"/>
        </w:numPr>
        <w:tabs>
          <w:tab w:val="left" w:pos="839"/>
        </w:tabs>
        <w:spacing w:line="257" w:lineRule="auto"/>
        <w:ind w:firstLine="480"/>
        <w:jc w:val="both"/>
      </w:pPr>
      <w:bookmarkStart w:id="2" w:name="bookmark5"/>
      <w:bookmarkEnd w:id="2"/>
      <w:r>
        <w:t>Опубликовать настоящее постановление в установленном порядке.</w:t>
      </w:r>
    </w:p>
    <w:p w:rsidR="00632D39" w:rsidRDefault="00632D39" w:rsidP="00632D39">
      <w:pPr>
        <w:pStyle w:val="11"/>
        <w:numPr>
          <w:ilvl w:val="0"/>
          <w:numId w:val="1"/>
        </w:numPr>
        <w:tabs>
          <w:tab w:val="left" w:pos="888"/>
        </w:tabs>
        <w:spacing w:after="480" w:line="257" w:lineRule="auto"/>
        <w:ind w:firstLine="540"/>
        <w:jc w:val="both"/>
      </w:pPr>
      <w:bookmarkStart w:id="3" w:name="bookmark6"/>
      <w:bookmarkEnd w:id="3"/>
      <w:r>
        <w:t xml:space="preserve">Контроль за исполнением постановления возложить на заместителя главы муниципального района «Бабаюртовский район» У.А. </w:t>
      </w:r>
      <w:proofErr w:type="spellStart"/>
      <w:proofErr w:type="gramStart"/>
      <w:r>
        <w:t>Савкатова</w:t>
      </w:r>
      <w:proofErr w:type="spellEnd"/>
      <w:r>
        <w:t xml:space="preserve"> .</w:t>
      </w:r>
      <w:proofErr w:type="gramEnd"/>
    </w:p>
    <w:p w:rsidR="00632D39" w:rsidRDefault="00632D39" w:rsidP="00632D39">
      <w:pPr>
        <w:pStyle w:val="24"/>
        <w:jc w:val="both"/>
      </w:pPr>
    </w:p>
    <w:p w:rsidR="00632D39" w:rsidRDefault="00632D39" w:rsidP="00632D39">
      <w:pPr>
        <w:pStyle w:val="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475F9" wp14:editId="6BCE974A">
                <wp:simplePos x="0" y="0"/>
                <wp:positionH relativeFrom="page">
                  <wp:posOffset>5194300</wp:posOffset>
                </wp:positionH>
                <wp:positionV relativeFrom="paragraph">
                  <wp:posOffset>12700</wp:posOffset>
                </wp:positionV>
                <wp:extent cx="1303020" cy="2470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2D39" w:rsidRDefault="00632D39" w:rsidP="00632D39">
                            <w:pPr>
                              <w:pStyle w:val="24"/>
                              <w:spacing w:after="0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22475F9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09pt;margin-top:1pt;width:102.6pt;height:19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" filled="f" stroked="f">
                <v:textbox inset="0,0,0,0">
                  <w:txbxContent>
                    <w:p w:rsidR="00632D39" w:rsidRDefault="00632D39" w:rsidP="00632D39">
                      <w:pPr>
                        <w:pStyle w:val="24"/>
                        <w:spacing w:after="0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муниципального района</w:t>
      </w:r>
    </w:p>
    <w:p w:rsidR="00632D39" w:rsidRDefault="00632D39" w:rsidP="00632D39">
      <w:pPr>
        <w:pStyle w:val="26"/>
        <w:jc w:val="right"/>
        <w:rPr>
          <w:sz w:val="26"/>
          <w:szCs w:val="26"/>
          <w:shd w:val="clear" w:color="auto" w:fill="FFFFFF"/>
        </w:rPr>
      </w:pPr>
    </w:p>
    <w:p w:rsidR="00632D39" w:rsidRDefault="00632D39" w:rsidP="00632D39">
      <w:pPr>
        <w:pStyle w:val="26"/>
        <w:jc w:val="right"/>
        <w:rPr>
          <w:sz w:val="26"/>
          <w:szCs w:val="26"/>
          <w:shd w:val="clear" w:color="auto" w:fill="FFFFFF"/>
        </w:rPr>
      </w:pPr>
    </w:p>
    <w:p w:rsidR="00632D39" w:rsidRDefault="00632D39" w:rsidP="00632D39">
      <w:pPr>
        <w:pStyle w:val="26"/>
        <w:jc w:val="right"/>
        <w:rPr>
          <w:sz w:val="26"/>
          <w:szCs w:val="26"/>
          <w:shd w:val="clear" w:color="auto" w:fill="FFFFFF"/>
        </w:rPr>
      </w:pPr>
    </w:p>
    <w:p w:rsidR="00632D39" w:rsidRDefault="00632D39" w:rsidP="0014670B">
      <w:pPr>
        <w:pStyle w:val="26"/>
        <w:rPr>
          <w:sz w:val="26"/>
          <w:szCs w:val="26"/>
          <w:shd w:val="clear" w:color="auto" w:fill="FFFFFF"/>
        </w:rPr>
      </w:pPr>
    </w:p>
    <w:p w:rsidR="00632D39" w:rsidRDefault="00632D39" w:rsidP="00632D39">
      <w:pPr>
        <w:pStyle w:val="26"/>
        <w:jc w:val="right"/>
        <w:rPr>
          <w:sz w:val="26"/>
          <w:szCs w:val="26"/>
          <w:shd w:val="clear" w:color="auto" w:fill="FFFFFF"/>
        </w:rPr>
      </w:pPr>
    </w:p>
    <w:p w:rsidR="00632D39" w:rsidRDefault="00632D39" w:rsidP="00632D39">
      <w:pPr>
        <w:pStyle w:val="26"/>
        <w:jc w:val="right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УТВЕРЖДЕНО</w:t>
      </w:r>
    </w:p>
    <w:p w:rsidR="00632D39" w:rsidRDefault="00632D39" w:rsidP="00632D39">
      <w:pPr>
        <w:pStyle w:val="26"/>
        <w:jc w:val="right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постановлением администрации</w:t>
      </w:r>
    </w:p>
    <w:p w:rsidR="00632D39" w:rsidRDefault="00632D39" w:rsidP="00632D39">
      <w:pPr>
        <w:pStyle w:val="26"/>
        <w:jc w:val="right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муниципального района</w:t>
      </w:r>
    </w:p>
    <w:p w:rsidR="00632D39" w:rsidRDefault="00632D39" w:rsidP="00632D39">
      <w:pPr>
        <w:pStyle w:val="26"/>
        <w:jc w:val="right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«Бабаюртовский район»</w:t>
      </w:r>
    </w:p>
    <w:p w:rsidR="0014670B" w:rsidRPr="0014670B" w:rsidRDefault="0014670B" w:rsidP="0014670B">
      <w:pPr>
        <w:pStyle w:val="26"/>
        <w:jc w:val="right"/>
        <w:rPr>
          <w:bCs/>
          <w:sz w:val="26"/>
          <w:szCs w:val="26"/>
          <w:lang w:bidi="ru-RU"/>
        </w:rPr>
      </w:pPr>
      <w:r w:rsidRPr="0014670B">
        <w:rPr>
          <w:bCs/>
          <w:sz w:val="26"/>
          <w:szCs w:val="26"/>
          <w:lang w:bidi="ru-RU"/>
        </w:rPr>
        <w:t>от «__» ________ 2022 г. №_____</w:t>
      </w:r>
    </w:p>
    <w:p w:rsidR="00632D39" w:rsidRPr="004B69FB" w:rsidRDefault="00632D39" w:rsidP="00632D39">
      <w:pPr>
        <w:pStyle w:val="26"/>
        <w:jc w:val="right"/>
        <w:rPr>
          <w:i/>
          <w:iCs/>
          <w:color w:val="403B8A"/>
          <w:sz w:val="26"/>
          <w:szCs w:val="26"/>
          <w:u w:val="single"/>
        </w:rPr>
      </w:pPr>
    </w:p>
    <w:p w:rsidR="00632D39" w:rsidRPr="004B69FB" w:rsidRDefault="00632D39" w:rsidP="00632D39">
      <w:pPr>
        <w:pStyle w:val="26"/>
        <w:rPr>
          <w:sz w:val="26"/>
          <w:szCs w:val="26"/>
        </w:rPr>
      </w:pPr>
    </w:p>
    <w:p w:rsidR="00632D39" w:rsidRDefault="00632D39" w:rsidP="00632D39">
      <w:pPr>
        <w:pStyle w:val="24"/>
        <w:spacing w:after="0"/>
      </w:pPr>
      <w:r>
        <w:t>ПОЛОЖЕНИЕ</w:t>
      </w:r>
      <w:r>
        <w:br/>
        <w:t>о противопаводковой рабочей группе при комиссии по</w:t>
      </w:r>
      <w:r>
        <w:br/>
        <w:t>предупреждению и ликвидации чрезвычайных ситуаций и</w:t>
      </w:r>
      <w:r>
        <w:br/>
        <w:t>обеспечению пожарной безопасности Муниципального района</w:t>
      </w:r>
      <w:r>
        <w:br/>
        <w:t>«Бабаюртовский район»</w:t>
      </w:r>
    </w:p>
    <w:p w:rsidR="00632D39" w:rsidRDefault="00632D39" w:rsidP="00632D39">
      <w:pPr>
        <w:pStyle w:val="24"/>
        <w:spacing w:after="0"/>
      </w:pPr>
    </w:p>
    <w:p w:rsidR="00632D39" w:rsidRDefault="00632D39" w:rsidP="00632D39">
      <w:pPr>
        <w:pStyle w:val="11"/>
        <w:numPr>
          <w:ilvl w:val="0"/>
          <w:numId w:val="2"/>
        </w:numPr>
        <w:tabs>
          <w:tab w:val="left" w:pos="1352"/>
        </w:tabs>
        <w:spacing w:after="0" w:line="276" w:lineRule="auto"/>
        <w:ind w:left="560" w:firstLine="480"/>
      </w:pPr>
      <w:bookmarkStart w:id="4" w:name="bookmark7"/>
      <w:bookmarkEnd w:id="4"/>
      <w:r>
        <w:t>Противопаводковая рабочая группа при комиссии по предупреждению и ликвидации чрезвычайных ситуаций и обеспечению пожарной безопасности Муниципального района «Бабаюртовский район» (далее противопаводковая рабочая группа) назначается постановлением администрации Бабаюртовского муниципального района.</w:t>
      </w:r>
    </w:p>
    <w:p w:rsidR="00632D39" w:rsidRDefault="00632D39" w:rsidP="00632D39">
      <w:pPr>
        <w:pStyle w:val="11"/>
        <w:numPr>
          <w:ilvl w:val="0"/>
          <w:numId w:val="2"/>
        </w:numPr>
        <w:tabs>
          <w:tab w:val="left" w:pos="1373"/>
        </w:tabs>
        <w:spacing w:after="0" w:line="276" w:lineRule="auto"/>
        <w:ind w:left="560" w:firstLine="480"/>
      </w:pPr>
      <w:bookmarkStart w:id="5" w:name="bookmark8"/>
      <w:bookmarkEnd w:id="5"/>
      <w:r>
        <w:t>Решения противопаводковой рабочей группы оформляются как протоколы и решения, а также постановлениями (распоряжениями) администрации муниципального района Бабаюртовский район, подготовленными по инициативе комиссии по предупреждению и ликвидации чрезвычайных ситуаций и обеспечению пожарной безопасности.</w:t>
      </w:r>
    </w:p>
    <w:p w:rsidR="00632D39" w:rsidRDefault="00632D39" w:rsidP="00632D39">
      <w:pPr>
        <w:pStyle w:val="11"/>
        <w:numPr>
          <w:ilvl w:val="0"/>
          <w:numId w:val="2"/>
        </w:numPr>
        <w:tabs>
          <w:tab w:val="left" w:pos="1316"/>
        </w:tabs>
        <w:spacing w:after="0" w:line="276" w:lineRule="auto"/>
        <w:ind w:firstLine="1000"/>
      </w:pPr>
      <w:bookmarkStart w:id="6" w:name="bookmark9"/>
      <w:bookmarkEnd w:id="6"/>
      <w:r>
        <w:t>Противопаводковая рабочая группа создается в целях: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262"/>
        </w:tabs>
        <w:spacing w:after="0" w:line="276" w:lineRule="auto"/>
        <w:ind w:left="560" w:firstLine="480"/>
      </w:pPr>
      <w:bookmarkStart w:id="7" w:name="bookmark10"/>
      <w:bookmarkEnd w:id="7"/>
      <w:r>
        <w:t>разработки планов мероприятий по противодействию весеннему паводку на территории Муниципального района «Бабаюртовский район»;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190"/>
        </w:tabs>
        <w:spacing w:after="0" w:line="276" w:lineRule="auto"/>
        <w:ind w:left="560" w:firstLine="480"/>
      </w:pPr>
      <w:bookmarkStart w:id="8" w:name="bookmark11"/>
      <w:bookmarkEnd w:id="8"/>
      <w:r>
        <w:t>определения объемов предупредительных мероприятий, сроков их проведения и назначения ответственных исполнителей;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265"/>
        </w:tabs>
        <w:spacing w:after="0" w:line="276" w:lineRule="auto"/>
        <w:ind w:left="560" w:firstLine="480"/>
      </w:pPr>
      <w:bookmarkStart w:id="9" w:name="bookmark12"/>
      <w:bookmarkEnd w:id="9"/>
      <w:r>
        <w:t>планирования и выполнение мероприятий по информированию населения с использованием имеющихся средств связи и через средства массовой информации муниципального района «Бабаюртовский район»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193"/>
        </w:tabs>
        <w:spacing w:after="0" w:line="276" w:lineRule="auto"/>
        <w:ind w:left="560" w:firstLine="480"/>
      </w:pPr>
      <w:bookmarkStart w:id="10" w:name="bookmark13"/>
      <w:bookmarkEnd w:id="10"/>
      <w:r>
        <w:t>определение комплекса мер по подготовке населения к экстренной эвакуации в безопасные районы.</w:t>
      </w:r>
    </w:p>
    <w:p w:rsidR="00632D39" w:rsidRDefault="00632D39" w:rsidP="00632D39">
      <w:pPr>
        <w:pStyle w:val="11"/>
        <w:numPr>
          <w:ilvl w:val="0"/>
          <w:numId w:val="2"/>
        </w:numPr>
        <w:tabs>
          <w:tab w:val="left" w:pos="1161"/>
        </w:tabs>
        <w:spacing w:after="0" w:line="276" w:lineRule="auto"/>
        <w:ind w:left="560" w:firstLine="300"/>
      </w:pPr>
      <w:bookmarkStart w:id="11" w:name="bookmark14"/>
      <w:bookmarkEnd w:id="11"/>
      <w:r>
        <w:t>Противопаводковая рабочая группа при угрозе возникновения затопления (подтопления) работает в дежурном режиме и проводит следующие мероприятия: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074"/>
        </w:tabs>
        <w:spacing w:after="0" w:line="276" w:lineRule="auto"/>
        <w:ind w:left="560" w:firstLine="300"/>
      </w:pPr>
      <w:bookmarkStart w:id="12" w:name="bookmark15"/>
      <w:bookmarkEnd w:id="12"/>
      <w:r>
        <w:t>организуют круглосуточный контроль за паводковой обстановкой в зоне возможных паводков, используя гидрологические посты (водомерные посты);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128"/>
        </w:tabs>
        <w:spacing w:after="0" w:line="276" w:lineRule="auto"/>
        <w:ind w:left="420" w:firstLine="420"/>
      </w:pPr>
      <w:bookmarkStart w:id="13" w:name="bookmark16"/>
      <w:bookmarkEnd w:id="13"/>
      <w:r>
        <w:t>проводит учения (тренировки) по противопаводковой тематике и организует обучение населения правилам поведения и действиям во время наводнений;</w:t>
      </w:r>
      <w:bookmarkStart w:id="14" w:name="bookmark17"/>
      <w:bookmarkEnd w:id="14"/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128"/>
        </w:tabs>
        <w:spacing w:after="0" w:line="276" w:lineRule="auto"/>
        <w:ind w:left="420" w:firstLine="420"/>
      </w:pPr>
      <w:r>
        <w:t>отправляет соответствующие донесения в вышестоящие органы управления;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082"/>
        </w:tabs>
        <w:spacing w:line="276" w:lineRule="auto"/>
        <w:ind w:left="420" w:firstLine="420"/>
      </w:pPr>
      <w:bookmarkStart w:id="15" w:name="bookmark18"/>
      <w:bookmarkEnd w:id="15"/>
      <w:r>
        <w:t>уточняет и корректирует планы противопаводковых мероприятий с учетом складывающейся обстановки;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164"/>
        </w:tabs>
        <w:spacing w:line="262" w:lineRule="auto"/>
        <w:ind w:firstLine="920"/>
      </w:pPr>
      <w:bookmarkStart w:id="16" w:name="bookmark19"/>
      <w:bookmarkEnd w:id="16"/>
      <w:r>
        <w:lastRenderedPageBreak/>
        <w:t>организует круглосуточные дежурства спасательных сил и средств;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154"/>
        </w:tabs>
        <w:spacing w:line="262" w:lineRule="auto"/>
        <w:ind w:left="420" w:firstLine="500"/>
      </w:pPr>
      <w:bookmarkStart w:id="17" w:name="bookmark20"/>
      <w:bookmarkEnd w:id="17"/>
      <w:r>
        <w:t>уточняет (предусматривает) места (районы) временного отселения пострадавших жителей из подтопленных (разрушенных) домов, организует подготовку пунктов временного размещения пострадавшего населения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150"/>
        </w:tabs>
        <w:spacing w:after="0" w:line="262" w:lineRule="auto"/>
        <w:ind w:left="420" w:firstLine="500"/>
      </w:pPr>
      <w:bookmarkStart w:id="18" w:name="bookmark21"/>
      <w:bookmarkEnd w:id="18"/>
      <w:r>
        <w:t>согласует с отделом внутренних дел по Бабаюртовскому району порядок охраны имущества, оказавшегося в зоне затопления;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017"/>
        </w:tabs>
        <w:spacing w:after="0" w:line="262" w:lineRule="auto"/>
        <w:ind w:left="420" w:firstLine="420"/>
      </w:pPr>
      <w:bookmarkStart w:id="19" w:name="bookmark22"/>
      <w:bookmarkEnd w:id="19"/>
      <w:r>
        <w:t>организует круглосуточные дежурства по наблюдению за изменением уровня воды на участках наводнения.</w:t>
      </w:r>
    </w:p>
    <w:p w:rsidR="00632D39" w:rsidRDefault="00632D39" w:rsidP="00632D39">
      <w:pPr>
        <w:pStyle w:val="11"/>
        <w:numPr>
          <w:ilvl w:val="0"/>
          <w:numId w:val="2"/>
        </w:numPr>
        <w:tabs>
          <w:tab w:val="left" w:pos="1181"/>
        </w:tabs>
        <w:spacing w:after="0" w:line="262" w:lineRule="auto"/>
        <w:ind w:left="420" w:firstLine="420"/>
      </w:pPr>
      <w:bookmarkStart w:id="20" w:name="bookmark23"/>
      <w:bookmarkEnd w:id="20"/>
      <w:r>
        <w:t>Основные задачи противопаводковой рабочей группы: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082"/>
        </w:tabs>
        <w:spacing w:after="0" w:line="262" w:lineRule="auto"/>
        <w:ind w:left="420" w:firstLine="420"/>
      </w:pPr>
      <w:bookmarkStart w:id="21" w:name="bookmark24"/>
      <w:bookmarkEnd w:id="21"/>
      <w:r>
        <w:t>реализация правовых и экономических норм, связанных с обеспечением защиты населения и территории Муниципального района</w:t>
      </w:r>
    </w:p>
    <w:p w:rsidR="00632D39" w:rsidRDefault="00632D39" w:rsidP="00632D39">
      <w:pPr>
        <w:pStyle w:val="11"/>
        <w:spacing w:after="0" w:line="262" w:lineRule="auto"/>
        <w:ind w:firstLine="420"/>
      </w:pPr>
      <w:proofErr w:type="gramStart"/>
      <w:r>
        <w:t>« Бабаюртовский</w:t>
      </w:r>
      <w:proofErr w:type="gramEnd"/>
      <w:r>
        <w:t xml:space="preserve"> район» от чрезвычайных ситуаций;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154"/>
        </w:tabs>
        <w:spacing w:after="0" w:line="262" w:lineRule="auto"/>
        <w:ind w:left="420" w:firstLine="500"/>
      </w:pPr>
      <w:bookmarkStart w:id="22" w:name="bookmark25"/>
      <w:bookmarkEnd w:id="22"/>
      <w:r>
        <w:t>участие в осуществлении целевых программ, направленных на предупреждение чрезвычайных ситуаций и повышения устойчивости функционирования предприятий, учреждений и организаций, независимо от их</w:t>
      </w:r>
    </w:p>
    <w:p w:rsidR="00632D39" w:rsidRDefault="00632D39" w:rsidP="00632D39">
      <w:pPr>
        <w:pStyle w:val="11"/>
        <w:spacing w:after="0" w:line="262" w:lineRule="auto"/>
        <w:ind w:left="420" w:firstLine="20"/>
      </w:pPr>
      <w:r>
        <w:t xml:space="preserve">организационно-правовых форм, а также подведомственных им объектов, продовольственного и социального назначения </w:t>
      </w:r>
      <w:proofErr w:type="gramStart"/>
      <w:r>
        <w:t>при чрезвычайных ситуаций</w:t>
      </w:r>
      <w:proofErr w:type="gramEnd"/>
      <w:r>
        <w:t>;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085"/>
        </w:tabs>
        <w:spacing w:after="0" w:line="262" w:lineRule="auto"/>
        <w:ind w:left="420" w:firstLine="420"/>
      </w:pPr>
      <w:bookmarkStart w:id="23" w:name="bookmark26"/>
      <w:bookmarkEnd w:id="23"/>
      <w:r>
        <w:t>обеспечение готовности к действиям органов управления, сил и средств, предназначенных для предупреждения чрезвычайных ситуаций;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085"/>
        </w:tabs>
        <w:spacing w:after="0" w:line="262" w:lineRule="auto"/>
        <w:ind w:left="420" w:firstLine="420"/>
      </w:pPr>
      <w:bookmarkStart w:id="24" w:name="bookmark27"/>
      <w:bookmarkEnd w:id="24"/>
      <w:r>
        <w:t>участие в прогнозировании и оценки социально-экономических последствий чрезвычайных ситуаций на Муниципального района «Бабаюртовский район»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028"/>
        </w:tabs>
        <w:spacing w:after="0" w:line="262" w:lineRule="auto"/>
        <w:ind w:firstLine="780"/>
      </w:pPr>
      <w:bookmarkStart w:id="25" w:name="bookmark28"/>
      <w:bookmarkEnd w:id="25"/>
      <w:r>
        <w:t>участие в предупреждении и ликвидации чрезвычайных ситуаций;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017"/>
        </w:tabs>
        <w:spacing w:after="0" w:line="262" w:lineRule="auto"/>
        <w:ind w:left="420" w:firstLine="420"/>
      </w:pPr>
      <w:bookmarkStart w:id="26" w:name="bookmark29"/>
      <w:bookmarkEnd w:id="26"/>
      <w:r>
        <w:t>участие в мероприятиях по социальной защите населения, пострадавшего от чрезвычайных ситуаций;</w:t>
      </w:r>
    </w:p>
    <w:p w:rsidR="00632D39" w:rsidRDefault="00632D39" w:rsidP="00632D39">
      <w:pPr>
        <w:pStyle w:val="11"/>
        <w:numPr>
          <w:ilvl w:val="0"/>
          <w:numId w:val="3"/>
        </w:numPr>
        <w:tabs>
          <w:tab w:val="left" w:pos="1020"/>
        </w:tabs>
        <w:spacing w:line="262" w:lineRule="auto"/>
        <w:ind w:left="420" w:firstLine="420"/>
      </w:pPr>
      <w:bookmarkStart w:id="27" w:name="bookmark30"/>
      <w:bookmarkEnd w:id="27"/>
      <w:r>
        <w:t>реализация прав и обязанностей населения, попавшего в зону чрезвычайной ситуации, в том числе лиц, непосредственно участвующих в их ликвидации.</w:t>
      </w:r>
    </w:p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/>
    <w:p w:rsidR="00632D39" w:rsidRPr="004B69FB" w:rsidRDefault="00632D39" w:rsidP="00632D39">
      <w:pPr>
        <w:tabs>
          <w:tab w:val="left" w:pos="4089"/>
        </w:tabs>
      </w:pPr>
      <w:r>
        <w:tab/>
      </w:r>
    </w:p>
    <w:p w:rsidR="00632D39" w:rsidRPr="004B69FB" w:rsidRDefault="00632D39" w:rsidP="00632D39">
      <w:pPr>
        <w:sectPr w:rsidR="00632D39" w:rsidRPr="004B69FB" w:rsidSect="00632D39">
          <w:headerReference w:type="default" r:id="rId8"/>
          <w:pgSz w:w="11900" w:h="16840"/>
          <w:pgMar w:top="696" w:right="773" w:bottom="696" w:left="1187" w:header="0" w:footer="3" w:gutter="0"/>
          <w:cols w:space="720"/>
          <w:noEndnote/>
          <w:docGrid w:linePitch="360"/>
        </w:sectPr>
      </w:pPr>
    </w:p>
    <w:p w:rsidR="00632D39" w:rsidRDefault="00632D39" w:rsidP="00632D39">
      <w:pPr>
        <w:pStyle w:val="26"/>
        <w:jc w:val="right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>УТВЕРЖДЕН</w:t>
      </w:r>
    </w:p>
    <w:p w:rsidR="00632D39" w:rsidRDefault="00632D39" w:rsidP="00632D39">
      <w:pPr>
        <w:pStyle w:val="26"/>
        <w:jc w:val="right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постановлением администрации</w:t>
      </w:r>
    </w:p>
    <w:p w:rsidR="00632D39" w:rsidRDefault="00632D39" w:rsidP="00632D39">
      <w:pPr>
        <w:pStyle w:val="26"/>
        <w:jc w:val="right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Муниципального района</w:t>
      </w:r>
    </w:p>
    <w:p w:rsidR="00632D39" w:rsidRDefault="00632D39" w:rsidP="00632D39">
      <w:pPr>
        <w:pStyle w:val="26"/>
        <w:jc w:val="right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«Бабаюртовский район»</w:t>
      </w:r>
    </w:p>
    <w:p w:rsidR="0014670B" w:rsidRPr="0014670B" w:rsidRDefault="0014670B" w:rsidP="0014670B">
      <w:pPr>
        <w:pStyle w:val="24"/>
        <w:tabs>
          <w:tab w:val="left" w:leader="underscore" w:pos="2747"/>
          <w:tab w:val="left" w:leader="underscore" w:pos="9065"/>
        </w:tabs>
        <w:ind w:left="5529"/>
        <w:rPr>
          <w:b w:val="0"/>
          <w:bCs w:val="0"/>
          <w:sz w:val="26"/>
          <w:szCs w:val="26"/>
          <w:lang w:bidi="ru-RU"/>
        </w:rPr>
      </w:pPr>
      <w:r w:rsidRPr="0014670B">
        <w:rPr>
          <w:b w:val="0"/>
          <w:bCs w:val="0"/>
          <w:sz w:val="26"/>
          <w:szCs w:val="26"/>
          <w:lang w:bidi="ru-RU"/>
        </w:rPr>
        <w:t>от «__» ________ 2022 г. №_____</w:t>
      </w:r>
    </w:p>
    <w:p w:rsidR="00632D39" w:rsidRDefault="00632D39" w:rsidP="00632D39">
      <w:pPr>
        <w:pStyle w:val="24"/>
        <w:tabs>
          <w:tab w:val="left" w:leader="underscore" w:pos="2747"/>
          <w:tab w:val="left" w:leader="underscore" w:pos="9065"/>
        </w:tabs>
        <w:spacing w:after="0"/>
        <w:jc w:val="left"/>
      </w:pPr>
    </w:p>
    <w:p w:rsidR="00632D39" w:rsidRDefault="00632D39" w:rsidP="00632D39">
      <w:pPr>
        <w:pStyle w:val="24"/>
        <w:tabs>
          <w:tab w:val="left" w:leader="underscore" w:pos="2747"/>
          <w:tab w:val="left" w:leader="underscore" w:pos="9065"/>
        </w:tabs>
        <w:spacing w:after="0"/>
      </w:pPr>
      <w:r>
        <w:t>СОСТАВ</w:t>
      </w:r>
      <w:r>
        <w:br/>
        <w:t>противопаводковой рабочей группе при комиссии по</w:t>
      </w:r>
      <w:r>
        <w:br/>
        <w:t>предупреждению и ликвидации чрезвычайных ситуаций и</w:t>
      </w:r>
      <w:r>
        <w:br/>
        <w:t>обеспечению пожарной безопасности Муниципального района</w:t>
      </w:r>
      <w:r>
        <w:br/>
      </w:r>
      <w:r>
        <w:tab/>
      </w:r>
      <w:r>
        <w:rPr>
          <w:u w:val="single"/>
        </w:rPr>
        <w:t>«Бабаюртовский район»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2898"/>
        <w:gridCol w:w="5699"/>
      </w:tblGrid>
      <w:tr w:rsidR="00632D39" w:rsidTr="00DD0A97">
        <w:trPr>
          <w:trHeight w:hRule="exact" w:val="8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39" w:rsidRDefault="00632D39" w:rsidP="00DD0A97">
            <w:pPr>
              <w:pStyle w:val="ae"/>
              <w:spacing w:after="0" w:line="257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  <w:jc w:val="center"/>
            </w:pPr>
            <w:r>
              <w:t>Ф.И.О.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  <w:jc w:val="center"/>
            </w:pPr>
            <w:r>
              <w:t>Должность</w:t>
            </w:r>
          </w:p>
        </w:tc>
      </w:tr>
      <w:tr w:rsidR="00632D39" w:rsidTr="00DD0A97">
        <w:trPr>
          <w:trHeight w:hRule="exact" w:val="128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980"/>
            </w:pPr>
            <w: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</w:pPr>
            <w:proofErr w:type="spellStart"/>
            <w:r>
              <w:t>Савкатов</w:t>
            </w:r>
            <w:proofErr w:type="spellEnd"/>
            <w:r>
              <w:t xml:space="preserve"> У.А.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D39" w:rsidRDefault="00632D39" w:rsidP="00DD0A97">
            <w:pPr>
              <w:pStyle w:val="ae"/>
              <w:spacing w:after="0"/>
              <w:ind w:firstLine="0"/>
              <w:jc w:val="center"/>
            </w:pPr>
            <w:r>
              <w:t>Заместитель главы муниципального района, председатель противопаводковой рабочей группы</w:t>
            </w:r>
          </w:p>
        </w:tc>
      </w:tr>
      <w:tr w:rsidR="00632D39" w:rsidTr="00DD0A97">
        <w:trPr>
          <w:trHeight w:hRule="exact" w:val="130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980"/>
            </w:pPr>
            <w: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</w:pPr>
            <w:r>
              <w:t>Алибеков А.А.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D39" w:rsidRDefault="00632D39" w:rsidP="00DD0A97">
            <w:pPr>
              <w:pStyle w:val="ae"/>
              <w:spacing w:after="0" w:line="262" w:lineRule="auto"/>
              <w:ind w:firstLine="0"/>
              <w:jc w:val="center"/>
            </w:pPr>
            <w:r>
              <w:t>Заместитель председателя противопаводковой рабочей группы, гл. специалист по делам ГО и ЧС</w:t>
            </w:r>
          </w:p>
        </w:tc>
      </w:tr>
      <w:tr w:rsidR="00632D39" w:rsidTr="00DD0A97">
        <w:trPr>
          <w:trHeight w:hRule="exact" w:val="43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980"/>
            </w:pPr>
            <w: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Янтиков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  <w:jc w:val="center"/>
            </w:pPr>
            <w:r>
              <w:t>Руководитель ФГБУ им. Дзержинского.</w:t>
            </w:r>
          </w:p>
        </w:tc>
      </w:tr>
      <w:tr w:rsidR="00632D39" w:rsidTr="00DD0A97">
        <w:trPr>
          <w:trHeight w:hRule="exact" w:val="78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980"/>
            </w:pPr>
            <w: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</w:pPr>
            <w:r>
              <w:t>Атаев А.А.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62" w:lineRule="auto"/>
              <w:ind w:firstLine="0"/>
              <w:jc w:val="center"/>
            </w:pPr>
            <w:r>
              <w:t>Начальник ОМВД России по «Бабаюртовскому району» (по согласованию)</w:t>
            </w:r>
          </w:p>
        </w:tc>
      </w:tr>
      <w:tr w:rsidR="00632D39" w:rsidTr="00DD0A97">
        <w:trPr>
          <w:trHeight w:hRule="exact" w:val="43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</w:pPr>
            <w:r>
              <w:t>Мустафаев Н.Д.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  <w:jc w:val="center"/>
            </w:pPr>
            <w:r>
              <w:t>Начальник МКУ «ХЭЦ»</w:t>
            </w:r>
          </w:p>
        </w:tc>
      </w:tr>
      <w:tr w:rsidR="00632D39" w:rsidTr="00DD0A97">
        <w:trPr>
          <w:trHeight w:hRule="exact" w:val="68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980"/>
              <w:jc w:val="both"/>
            </w:pPr>
            <w:r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</w:pPr>
            <w:proofErr w:type="spellStart"/>
            <w:r>
              <w:t>Бийболатов</w:t>
            </w:r>
            <w:proofErr w:type="spellEnd"/>
            <w:r>
              <w:t xml:space="preserve"> А.Д.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  <w:jc w:val="center"/>
            </w:pPr>
            <w:r>
              <w:t>Гл. гос. инспектор МИН Природы РД по Бабаюртовскому району</w:t>
            </w:r>
          </w:p>
        </w:tc>
      </w:tr>
      <w:tr w:rsidR="00632D39" w:rsidTr="00DD0A97">
        <w:trPr>
          <w:trHeight w:hRule="exact" w:val="43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980"/>
              <w:jc w:val="both"/>
            </w:pPr>
            <w:r>
              <w:t>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</w:pPr>
            <w:proofErr w:type="spellStart"/>
            <w:r>
              <w:t>Мингалиев</w:t>
            </w:r>
            <w:proofErr w:type="spellEnd"/>
            <w:r>
              <w:t xml:space="preserve"> А.А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  <w:jc w:val="center"/>
            </w:pPr>
            <w:r>
              <w:t xml:space="preserve">Руководитель МКУ </w:t>
            </w:r>
            <w:proofErr w:type="gramStart"/>
            <w:r>
              <w:t>« КС</w:t>
            </w:r>
            <w:proofErr w:type="gramEnd"/>
            <w:r>
              <w:t>- ЖКХ»</w:t>
            </w:r>
          </w:p>
        </w:tc>
      </w:tr>
      <w:tr w:rsidR="00632D39" w:rsidTr="00DD0A97">
        <w:trPr>
          <w:trHeight w:hRule="exact" w:val="85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980"/>
              <w:jc w:val="both"/>
            </w:pPr>
            <w: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</w:pPr>
            <w:proofErr w:type="spellStart"/>
            <w:r>
              <w:t>Дугужев</w:t>
            </w:r>
            <w:proofErr w:type="spellEnd"/>
            <w:r>
              <w:t xml:space="preserve"> Ш.А.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before="120" w:after="0" w:line="257" w:lineRule="auto"/>
              <w:ind w:firstLine="0"/>
              <w:jc w:val="center"/>
            </w:pPr>
            <w:r>
              <w:t>Гл. врач ГБУ РД «ЦРБ Бабаюртовского района»</w:t>
            </w:r>
          </w:p>
        </w:tc>
      </w:tr>
      <w:tr w:rsidR="00632D39" w:rsidTr="00DD0A97">
        <w:trPr>
          <w:trHeight w:hRule="exact" w:val="83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980"/>
              <w:jc w:val="both"/>
            </w:pPr>
            <w: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</w:pPr>
            <w:r>
              <w:t>Гислер А.О.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  <w:jc w:val="center"/>
            </w:pPr>
            <w:proofErr w:type="spellStart"/>
            <w:r>
              <w:t>Рук.ФГБУ</w:t>
            </w:r>
            <w:proofErr w:type="spellEnd"/>
            <w:r>
              <w:t xml:space="preserve"> «</w:t>
            </w:r>
            <w:proofErr w:type="spellStart"/>
            <w:r>
              <w:t>Притеречный</w:t>
            </w:r>
            <w:proofErr w:type="spellEnd"/>
            <w:r>
              <w:t>»</w:t>
            </w:r>
          </w:p>
        </w:tc>
      </w:tr>
      <w:tr w:rsidR="00632D39" w:rsidTr="00DD0A97">
        <w:trPr>
          <w:trHeight w:hRule="exact" w:val="8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880"/>
            </w:pPr>
            <w: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</w:pPr>
            <w:proofErr w:type="spellStart"/>
            <w:r>
              <w:t>Акмурзаев</w:t>
            </w:r>
            <w:proofErr w:type="spellEnd"/>
            <w:r>
              <w:t xml:space="preserve"> А.А.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  <w:jc w:val="center"/>
            </w:pPr>
            <w:r>
              <w:t>Рук. ФГБУ «</w:t>
            </w:r>
            <w:proofErr w:type="spellStart"/>
            <w:r>
              <w:t>Тальминское</w:t>
            </w:r>
            <w:proofErr w:type="spellEnd"/>
            <w:r>
              <w:t>»</w:t>
            </w:r>
          </w:p>
        </w:tc>
      </w:tr>
      <w:tr w:rsidR="00632D39" w:rsidTr="00DD0A97">
        <w:trPr>
          <w:trHeight w:hRule="exact" w:val="85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880"/>
            </w:pPr>
            <w: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</w:pPr>
            <w:proofErr w:type="spellStart"/>
            <w:r>
              <w:t>Янтиков</w:t>
            </w:r>
            <w:proofErr w:type="spellEnd"/>
            <w:r>
              <w:t xml:space="preserve"> Р.Г.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D39" w:rsidRDefault="00632D39" w:rsidP="00DD0A97">
            <w:pPr>
              <w:pStyle w:val="ae"/>
              <w:spacing w:after="0" w:line="240" w:lineRule="auto"/>
              <w:ind w:firstLine="0"/>
              <w:jc w:val="center"/>
            </w:pPr>
            <w:proofErr w:type="spellStart"/>
            <w:r>
              <w:t>Рук.ФГБУ</w:t>
            </w:r>
            <w:proofErr w:type="spellEnd"/>
            <w:r>
              <w:t xml:space="preserve"> «</w:t>
            </w:r>
            <w:proofErr w:type="spellStart"/>
            <w:r>
              <w:t>Хасанайское</w:t>
            </w:r>
            <w:proofErr w:type="spellEnd"/>
            <w:r>
              <w:t>»</w:t>
            </w:r>
          </w:p>
        </w:tc>
      </w:tr>
    </w:tbl>
    <w:p w:rsidR="003921BD" w:rsidRPr="00632D39" w:rsidRDefault="003921BD">
      <w:pPr>
        <w:rPr>
          <w:lang w:val="en-US"/>
        </w:rPr>
      </w:pPr>
    </w:p>
    <w:sectPr w:rsidR="003921BD" w:rsidRPr="0063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5A1B" w:rsidRDefault="00A75A1B" w:rsidP="00A95B31">
      <w:r>
        <w:separator/>
      </w:r>
    </w:p>
  </w:endnote>
  <w:endnote w:type="continuationSeparator" w:id="0">
    <w:p w:rsidR="00A75A1B" w:rsidRDefault="00A75A1B" w:rsidP="00A9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5A1B" w:rsidRDefault="00A75A1B" w:rsidP="00A95B31">
      <w:r>
        <w:separator/>
      </w:r>
    </w:p>
  </w:footnote>
  <w:footnote w:type="continuationSeparator" w:id="0">
    <w:p w:rsidR="00A75A1B" w:rsidRDefault="00A75A1B" w:rsidP="00A9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5B31" w:rsidRPr="00A95B31" w:rsidRDefault="00A95B31" w:rsidP="00A95B31">
    <w:pPr>
      <w:pStyle w:val="af"/>
      <w:ind w:firstLine="8931"/>
      <w:rPr>
        <w:rFonts w:ascii="Times New Roman" w:hAnsi="Times New Roman" w:cs="Times New Roman"/>
      </w:rPr>
    </w:pPr>
    <w:r w:rsidRPr="00A95B31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8222C"/>
    <w:multiLevelType w:val="multilevel"/>
    <w:tmpl w:val="45205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6715AA"/>
    <w:multiLevelType w:val="multilevel"/>
    <w:tmpl w:val="7E46A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A36536"/>
    <w:multiLevelType w:val="multilevel"/>
    <w:tmpl w:val="4DE23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5935454">
    <w:abstractNumId w:val="2"/>
  </w:num>
  <w:num w:numId="2" w16cid:durableId="1157723585">
    <w:abstractNumId w:val="1"/>
  </w:num>
  <w:num w:numId="3" w16cid:durableId="135993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39"/>
    <w:rsid w:val="0014670B"/>
    <w:rsid w:val="00320B68"/>
    <w:rsid w:val="003921BD"/>
    <w:rsid w:val="00632D39"/>
    <w:rsid w:val="006F03E0"/>
    <w:rsid w:val="007379F1"/>
    <w:rsid w:val="00A75A1B"/>
    <w:rsid w:val="00A83A8D"/>
    <w:rsid w:val="00A95B31"/>
    <w:rsid w:val="00B45FFF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DBD0"/>
  <w15:chartTrackingRefBased/>
  <w15:docId w15:val="{5EADD16E-4FCD-4A9E-BA27-B3A79DAB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32D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2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2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2D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2D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2D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2D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2D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2D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2D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2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2D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2D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2D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2D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2D3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632D3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Основной текст (3)_"/>
    <w:basedOn w:val="a0"/>
    <w:link w:val="32"/>
    <w:rsid w:val="00632D3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c">
    <w:name w:val="Основной текст_"/>
    <w:basedOn w:val="a0"/>
    <w:link w:val="11"/>
    <w:rsid w:val="00632D39"/>
    <w:rPr>
      <w:rFonts w:ascii="Times New Roman" w:eastAsia="Times New Roman" w:hAnsi="Times New Roman" w:cs="Times New Roman"/>
      <w:sz w:val="26"/>
      <w:szCs w:val="26"/>
    </w:rPr>
  </w:style>
  <w:style w:type="character" w:customStyle="1" w:styleId="25">
    <w:name w:val="Колонтитул (2)_"/>
    <w:basedOn w:val="a0"/>
    <w:link w:val="26"/>
    <w:rsid w:val="00632D3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632D39"/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632D39"/>
    <w:pPr>
      <w:spacing w:after="320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32"/>
      <w:lang w:eastAsia="en-US" w:bidi="ar-SA"/>
      <w14:ligatures w14:val="standardContextual"/>
    </w:rPr>
  </w:style>
  <w:style w:type="paragraph" w:customStyle="1" w:styleId="32">
    <w:name w:val="Основной текст (3)"/>
    <w:basedOn w:val="a"/>
    <w:link w:val="31"/>
    <w:rsid w:val="00632D39"/>
    <w:pPr>
      <w:spacing w:after="240" w:line="254" w:lineRule="auto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48"/>
      <w:szCs w:val="48"/>
      <w:lang w:eastAsia="en-US" w:bidi="ar-SA"/>
      <w14:ligatures w14:val="standardContextual"/>
    </w:rPr>
  </w:style>
  <w:style w:type="paragraph" w:customStyle="1" w:styleId="11">
    <w:name w:val="Основной текст1"/>
    <w:basedOn w:val="a"/>
    <w:link w:val="ac"/>
    <w:rsid w:val="00632D39"/>
    <w:pPr>
      <w:spacing w:after="100" w:line="259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  <w:style w:type="paragraph" w:customStyle="1" w:styleId="26">
    <w:name w:val="Колонтитул (2)"/>
    <w:basedOn w:val="a"/>
    <w:link w:val="25"/>
    <w:rsid w:val="00632D39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ae">
    <w:name w:val="Другое"/>
    <w:basedOn w:val="a"/>
    <w:link w:val="ad"/>
    <w:rsid w:val="00632D39"/>
    <w:pPr>
      <w:spacing w:after="100" w:line="259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27">
    <w:name w:val="Заголовок №2_"/>
    <w:basedOn w:val="a0"/>
    <w:link w:val="28"/>
    <w:rsid w:val="00632D3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8">
    <w:name w:val="Заголовок №2"/>
    <w:basedOn w:val="a"/>
    <w:link w:val="27"/>
    <w:rsid w:val="00632D39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32"/>
      <w:lang w:eastAsia="en-US" w:bidi="ar-SA"/>
      <w14:ligatures w14:val="standardContextual"/>
    </w:rPr>
  </w:style>
  <w:style w:type="paragraph" w:styleId="af">
    <w:name w:val="header"/>
    <w:basedOn w:val="a"/>
    <w:link w:val="af0"/>
    <w:uiPriority w:val="99"/>
    <w:unhideWhenUsed/>
    <w:rsid w:val="00A95B3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5B31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A95B3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95B31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3</cp:revision>
  <dcterms:created xsi:type="dcterms:W3CDTF">2025-05-14T05:34:00Z</dcterms:created>
  <dcterms:modified xsi:type="dcterms:W3CDTF">2025-05-19T07:52:00Z</dcterms:modified>
</cp:coreProperties>
</file>