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8BD9" w14:textId="77777777" w:rsidR="00BC7580" w:rsidRDefault="00BC7580" w:rsidP="007A6084">
      <w:pPr>
        <w:tabs>
          <w:tab w:val="left" w:pos="4820"/>
        </w:tabs>
        <w:ind w:left="-426"/>
        <w:jc w:val="center"/>
        <w:rPr>
          <w:b/>
          <w:color w:val="000000"/>
        </w:rPr>
      </w:pPr>
      <w:r>
        <w:object w:dxaOrig="1155" w:dyaOrig="1110" w14:anchorId="377D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5.5pt" o:ole="">
            <v:imagedata r:id="rId7" o:title=""/>
          </v:shape>
          <o:OLEObject Type="Embed" ProgID="PBrush" ShapeID="_x0000_i1025" DrawAspect="Content" ObjectID="_1808744265" r:id="rId8"/>
        </w:object>
      </w:r>
    </w:p>
    <w:p w14:paraId="41FEC818" w14:textId="77777777" w:rsidR="00BC7580" w:rsidRDefault="00BC7580" w:rsidP="007A6084">
      <w:pPr>
        <w:tabs>
          <w:tab w:val="left" w:pos="4820"/>
        </w:tabs>
        <w:ind w:left="-426"/>
        <w:jc w:val="center"/>
        <w:rPr>
          <w:b/>
        </w:rPr>
      </w:pPr>
    </w:p>
    <w:p w14:paraId="664F0666" w14:textId="77777777" w:rsidR="00BC7580" w:rsidRDefault="00BC7580" w:rsidP="007A6084">
      <w:pPr>
        <w:pStyle w:val="a3"/>
        <w:ind w:left="-426"/>
      </w:pPr>
      <w:r>
        <w:t>РЕСПУБЛИКА ДАГЕСТАН</w:t>
      </w:r>
    </w:p>
    <w:p w14:paraId="00B5746A" w14:textId="77777777" w:rsidR="00BC7580" w:rsidRDefault="00BC7580" w:rsidP="007A6084">
      <w:pPr>
        <w:pStyle w:val="a3"/>
        <w:ind w:left="-426"/>
        <w:rPr>
          <w:sz w:val="40"/>
          <w:szCs w:val="40"/>
        </w:rPr>
      </w:pPr>
      <w:r>
        <w:rPr>
          <w:sz w:val="40"/>
          <w:szCs w:val="40"/>
        </w:rPr>
        <w:t>МУНИЦИПАЛЬНОЕ ОБРАЗОВАНИЕ</w:t>
      </w:r>
    </w:p>
    <w:p w14:paraId="4C3FB590" w14:textId="77777777" w:rsidR="00BC7580" w:rsidRDefault="00BC7580" w:rsidP="007A6084">
      <w:pPr>
        <w:pStyle w:val="a3"/>
        <w:ind w:left="-426"/>
        <w:rPr>
          <w:sz w:val="40"/>
          <w:szCs w:val="40"/>
        </w:rPr>
      </w:pPr>
      <w:r>
        <w:rPr>
          <w:sz w:val="44"/>
          <w:szCs w:val="44"/>
        </w:rPr>
        <w:t>«Бабаюртовский район»</w:t>
      </w:r>
    </w:p>
    <w:p w14:paraId="432531DA" w14:textId="77777777" w:rsidR="00BC7580" w:rsidRDefault="00BC7580" w:rsidP="007A6084">
      <w:pPr>
        <w:pStyle w:val="a3"/>
        <w:ind w:left="-426"/>
        <w:rPr>
          <w:sz w:val="40"/>
          <w:szCs w:val="40"/>
        </w:rPr>
      </w:pPr>
      <w:r>
        <w:rPr>
          <w:sz w:val="40"/>
          <w:szCs w:val="40"/>
        </w:rPr>
        <w:t>Администрация муниципального района</w:t>
      </w:r>
    </w:p>
    <w:p w14:paraId="04F643A7" w14:textId="77777777" w:rsidR="00BC7580" w:rsidRDefault="00BC7580" w:rsidP="00BC7580"/>
    <w:p w14:paraId="768E0DC5" w14:textId="77777777" w:rsidR="00BC7580" w:rsidRDefault="00BC7580" w:rsidP="0078131D">
      <w:pPr>
        <w:ind w:left="-567"/>
      </w:pPr>
      <w:r>
        <w:t>_____________________________________________________________________________________________</w:t>
      </w:r>
    </w:p>
    <w:p w14:paraId="42B32FEF" w14:textId="77777777" w:rsidR="00BC7580" w:rsidRDefault="00BC7580" w:rsidP="00BC7580">
      <w:pPr>
        <w:pStyle w:val="7"/>
        <w:rPr>
          <w:sz w:val="40"/>
          <w:szCs w:val="40"/>
          <w:lang w:val="ru-RU"/>
        </w:rPr>
      </w:pPr>
      <w:r>
        <w:rPr>
          <w:sz w:val="40"/>
          <w:szCs w:val="40"/>
          <w:lang w:val="ru-RU"/>
        </w:rPr>
        <w:t>Постановление</w:t>
      </w:r>
    </w:p>
    <w:p w14:paraId="6F42B6EB" w14:textId="77777777" w:rsidR="00BC7580" w:rsidRDefault="00BC7580" w:rsidP="00BC7580">
      <w:pPr>
        <w:pStyle w:val="5"/>
        <w:rPr>
          <w:sz w:val="40"/>
          <w:szCs w:val="40"/>
        </w:rPr>
      </w:pPr>
    </w:p>
    <w:p w14:paraId="6D704011" w14:textId="77777777" w:rsidR="00BC7580" w:rsidRDefault="00BC7580" w:rsidP="00BC7580">
      <w:pPr>
        <w:rPr>
          <w:b/>
          <w:sz w:val="28"/>
          <w:szCs w:val="28"/>
        </w:rPr>
      </w:pPr>
      <w:r>
        <w:rPr>
          <w:b/>
          <w:sz w:val="28"/>
          <w:szCs w:val="28"/>
        </w:rPr>
        <w:t>«___</w:t>
      </w:r>
      <w:proofErr w:type="gramStart"/>
      <w:r>
        <w:rPr>
          <w:b/>
          <w:sz w:val="28"/>
          <w:szCs w:val="28"/>
        </w:rPr>
        <w:t>_ »</w:t>
      </w:r>
      <w:proofErr w:type="gramEnd"/>
      <w:r>
        <w:rPr>
          <w:b/>
          <w:sz w:val="28"/>
          <w:szCs w:val="28"/>
        </w:rPr>
        <w:t xml:space="preserve"> _____________ 2023 г.                                                       №_________</w:t>
      </w:r>
    </w:p>
    <w:p w14:paraId="0656BF32" w14:textId="77777777" w:rsidR="00BC7580" w:rsidRDefault="00BC7580" w:rsidP="00BC7580">
      <w:pPr>
        <w:jc w:val="center"/>
        <w:rPr>
          <w:b/>
          <w:sz w:val="32"/>
        </w:rPr>
      </w:pPr>
    </w:p>
    <w:p w14:paraId="48F18DBF" w14:textId="77777777" w:rsidR="00BC7580" w:rsidRDefault="00BC7580" w:rsidP="00BC7580">
      <w:pPr>
        <w:jc w:val="center"/>
        <w:rPr>
          <w:b/>
          <w:sz w:val="32"/>
        </w:rPr>
      </w:pPr>
      <w:r>
        <w:rPr>
          <w:b/>
          <w:sz w:val="32"/>
        </w:rPr>
        <w:t xml:space="preserve">                  </w:t>
      </w:r>
    </w:p>
    <w:p w14:paraId="75D7B525" w14:textId="77777777" w:rsidR="00BC7580" w:rsidRDefault="00BC7580" w:rsidP="00BC7580">
      <w:pPr>
        <w:jc w:val="center"/>
        <w:rPr>
          <w:b/>
          <w:sz w:val="24"/>
          <w:szCs w:val="24"/>
          <w:u w:val="single"/>
        </w:rPr>
      </w:pPr>
      <w:r>
        <w:rPr>
          <w:b/>
          <w:sz w:val="32"/>
          <w:szCs w:val="32"/>
        </w:rPr>
        <w:t xml:space="preserve"> Об </w:t>
      </w:r>
      <w:r w:rsidR="007A6084">
        <w:rPr>
          <w:b/>
          <w:sz w:val="32"/>
          <w:szCs w:val="32"/>
        </w:rPr>
        <w:t>утверждении местных нормативов градостроительного проектирования муниципального района</w:t>
      </w:r>
    </w:p>
    <w:p w14:paraId="6F4D47B2" w14:textId="77777777" w:rsidR="00BC7580" w:rsidRDefault="00BC7580" w:rsidP="00BC7580">
      <w:pPr>
        <w:jc w:val="center"/>
        <w:rPr>
          <w:b/>
          <w:sz w:val="24"/>
          <w:szCs w:val="24"/>
          <w:u w:val="single"/>
        </w:rPr>
      </w:pPr>
    </w:p>
    <w:p w14:paraId="02C4703A" w14:textId="77777777" w:rsidR="00BC7580" w:rsidRDefault="00BC7580" w:rsidP="00BC7580">
      <w:pPr>
        <w:jc w:val="center"/>
        <w:rPr>
          <w:b/>
          <w:sz w:val="24"/>
          <w:szCs w:val="24"/>
          <w:u w:val="single"/>
        </w:rPr>
      </w:pPr>
    </w:p>
    <w:p w14:paraId="45121E96" w14:textId="77777777" w:rsidR="00BC7580" w:rsidRPr="007A6084" w:rsidRDefault="00BC7580" w:rsidP="00BC7580">
      <w:pPr>
        <w:ind w:left="-567"/>
        <w:jc w:val="both"/>
        <w:rPr>
          <w:sz w:val="28"/>
          <w:szCs w:val="28"/>
        </w:rPr>
      </w:pPr>
      <w:r>
        <w:rPr>
          <w:sz w:val="24"/>
          <w:szCs w:val="24"/>
        </w:rPr>
        <w:tab/>
      </w:r>
      <w:r w:rsidR="007A6084" w:rsidRPr="007A6084">
        <w:rPr>
          <w:sz w:val="28"/>
          <w:szCs w:val="28"/>
        </w:rPr>
        <w:t xml:space="preserve">В соответствии со статьей 29.1 Градостроительного кодекса РФ «Нормативы градостроительного проектирования и письмом Министерства строительства, архитектуры и жилищно-коммунального хозяйства Республики Дагестан от 16.03.2023 года № 11-07.1-2074/23 </w:t>
      </w:r>
      <w:r w:rsidRPr="007A6084">
        <w:rPr>
          <w:b/>
          <w:sz w:val="28"/>
          <w:szCs w:val="28"/>
        </w:rPr>
        <w:t>постановляет</w:t>
      </w:r>
      <w:r w:rsidRPr="007A6084">
        <w:rPr>
          <w:sz w:val="28"/>
          <w:szCs w:val="28"/>
        </w:rPr>
        <w:t>:</w:t>
      </w:r>
    </w:p>
    <w:p w14:paraId="632C3F34" w14:textId="77777777" w:rsidR="00BC7580" w:rsidRPr="007A6084" w:rsidRDefault="00BC7580" w:rsidP="00BC7580">
      <w:pPr>
        <w:ind w:left="-567"/>
        <w:jc w:val="both"/>
        <w:rPr>
          <w:sz w:val="28"/>
          <w:szCs w:val="28"/>
        </w:rPr>
      </w:pPr>
      <w:r w:rsidRPr="007A6084">
        <w:rPr>
          <w:sz w:val="28"/>
          <w:szCs w:val="28"/>
        </w:rPr>
        <w:t xml:space="preserve">   </w:t>
      </w:r>
    </w:p>
    <w:p w14:paraId="33818F26" w14:textId="77777777" w:rsidR="007A6084" w:rsidRDefault="007A6084" w:rsidP="007A6084">
      <w:pPr>
        <w:pStyle w:val="a4"/>
        <w:numPr>
          <w:ilvl w:val="0"/>
          <w:numId w:val="1"/>
        </w:numPr>
        <w:jc w:val="both"/>
        <w:rPr>
          <w:sz w:val="28"/>
          <w:szCs w:val="28"/>
        </w:rPr>
      </w:pPr>
      <w:r w:rsidRPr="007A6084">
        <w:rPr>
          <w:sz w:val="28"/>
          <w:szCs w:val="28"/>
        </w:rPr>
        <w:t>Утвердить местные нормативы градостроительного проектирования муниципального района согласно приложению.</w:t>
      </w:r>
    </w:p>
    <w:p w14:paraId="0C5D75CE" w14:textId="77777777" w:rsidR="007A6084" w:rsidRPr="007A6084" w:rsidRDefault="007A6084" w:rsidP="007A6084">
      <w:pPr>
        <w:pStyle w:val="a4"/>
        <w:ind w:left="453"/>
        <w:jc w:val="both"/>
        <w:rPr>
          <w:sz w:val="28"/>
          <w:szCs w:val="28"/>
        </w:rPr>
      </w:pPr>
    </w:p>
    <w:p w14:paraId="787D20DF" w14:textId="77777777" w:rsidR="007A6084" w:rsidRPr="007A6084" w:rsidRDefault="007A6084" w:rsidP="007A6084">
      <w:pPr>
        <w:pStyle w:val="a4"/>
        <w:numPr>
          <w:ilvl w:val="0"/>
          <w:numId w:val="1"/>
        </w:numPr>
        <w:jc w:val="both"/>
        <w:rPr>
          <w:sz w:val="24"/>
          <w:szCs w:val="24"/>
        </w:rPr>
      </w:pPr>
      <w:r>
        <w:rPr>
          <w:sz w:val="28"/>
          <w:szCs w:val="28"/>
        </w:rPr>
        <w:t>Опубликовать настоящее Постановление на официальном сайте Администрации МР «Бабаюртовский район».</w:t>
      </w:r>
    </w:p>
    <w:p w14:paraId="7362FE53" w14:textId="77777777" w:rsidR="007A6084" w:rsidRPr="007A6084" w:rsidRDefault="007A6084" w:rsidP="007A6084">
      <w:pPr>
        <w:pStyle w:val="a4"/>
        <w:rPr>
          <w:sz w:val="24"/>
          <w:szCs w:val="24"/>
        </w:rPr>
      </w:pPr>
    </w:p>
    <w:p w14:paraId="37C3A4F9" w14:textId="77777777" w:rsidR="007A6084" w:rsidRPr="007A6084" w:rsidRDefault="007A6084" w:rsidP="007A6084">
      <w:pPr>
        <w:pStyle w:val="a4"/>
        <w:numPr>
          <w:ilvl w:val="0"/>
          <w:numId w:val="1"/>
        </w:numPr>
        <w:jc w:val="both"/>
        <w:rPr>
          <w:sz w:val="24"/>
          <w:szCs w:val="24"/>
        </w:rPr>
      </w:pPr>
      <w:r>
        <w:rPr>
          <w:sz w:val="28"/>
          <w:szCs w:val="28"/>
        </w:rPr>
        <w:t>Настоящее Постановление вступает в силу со дня его официального опубликования.</w:t>
      </w:r>
    </w:p>
    <w:p w14:paraId="679CB0CF" w14:textId="77777777" w:rsidR="007A6084" w:rsidRPr="007A6084" w:rsidRDefault="007A6084" w:rsidP="007A6084">
      <w:pPr>
        <w:pStyle w:val="a4"/>
        <w:rPr>
          <w:sz w:val="24"/>
          <w:szCs w:val="24"/>
        </w:rPr>
      </w:pPr>
    </w:p>
    <w:p w14:paraId="0137D290" w14:textId="77777777" w:rsidR="00BC7580" w:rsidRDefault="007A6084" w:rsidP="007A6084">
      <w:pPr>
        <w:pStyle w:val="a4"/>
        <w:numPr>
          <w:ilvl w:val="0"/>
          <w:numId w:val="1"/>
        </w:numPr>
        <w:jc w:val="both"/>
        <w:rPr>
          <w:sz w:val="24"/>
          <w:szCs w:val="24"/>
        </w:rPr>
      </w:pPr>
      <w:r>
        <w:rPr>
          <w:sz w:val="28"/>
          <w:szCs w:val="28"/>
        </w:rPr>
        <w:t xml:space="preserve">Контроль за исполнением настоящего Постановления возложить на заместителя Главы администрации района </w:t>
      </w:r>
      <w:proofErr w:type="spellStart"/>
      <w:r>
        <w:rPr>
          <w:sz w:val="28"/>
          <w:szCs w:val="28"/>
        </w:rPr>
        <w:t>Савкатова</w:t>
      </w:r>
      <w:proofErr w:type="spellEnd"/>
      <w:r>
        <w:rPr>
          <w:sz w:val="28"/>
          <w:szCs w:val="28"/>
        </w:rPr>
        <w:t xml:space="preserve"> У.А. </w:t>
      </w:r>
    </w:p>
    <w:p w14:paraId="55959E3A" w14:textId="77777777" w:rsidR="00BC7580" w:rsidRDefault="00BC7580" w:rsidP="00BC7580">
      <w:pPr>
        <w:ind w:left="-567"/>
        <w:jc w:val="both"/>
        <w:rPr>
          <w:b/>
          <w:sz w:val="32"/>
          <w:szCs w:val="32"/>
        </w:rPr>
      </w:pPr>
    </w:p>
    <w:p w14:paraId="67E3EE96" w14:textId="77777777" w:rsidR="007A6084" w:rsidRDefault="007A6084" w:rsidP="00BC7580">
      <w:pPr>
        <w:ind w:left="-567"/>
        <w:jc w:val="both"/>
        <w:rPr>
          <w:b/>
          <w:sz w:val="32"/>
          <w:szCs w:val="32"/>
        </w:rPr>
      </w:pPr>
    </w:p>
    <w:p w14:paraId="2E44DBCA" w14:textId="77777777" w:rsidR="007A6084" w:rsidRDefault="007A6084" w:rsidP="00BC7580">
      <w:pPr>
        <w:ind w:left="-567"/>
        <w:jc w:val="both"/>
        <w:rPr>
          <w:b/>
          <w:sz w:val="32"/>
          <w:szCs w:val="32"/>
        </w:rPr>
      </w:pPr>
    </w:p>
    <w:p w14:paraId="22B0B26C" w14:textId="77777777" w:rsidR="00BC7580" w:rsidRDefault="00BC7580" w:rsidP="007A6084">
      <w:pPr>
        <w:ind w:left="-284"/>
        <w:jc w:val="both"/>
      </w:pPr>
      <w:r>
        <w:rPr>
          <w:b/>
          <w:sz w:val="32"/>
          <w:szCs w:val="32"/>
        </w:rPr>
        <w:t>Глава</w:t>
      </w:r>
      <w:r w:rsidR="007A6084">
        <w:rPr>
          <w:b/>
          <w:sz w:val="32"/>
          <w:szCs w:val="32"/>
        </w:rPr>
        <w:t xml:space="preserve"> </w:t>
      </w:r>
      <w:r>
        <w:rPr>
          <w:b/>
          <w:sz w:val="32"/>
          <w:szCs w:val="32"/>
        </w:rPr>
        <w:t xml:space="preserve">муниципального района                                           Д.П. Исламов   </w:t>
      </w:r>
    </w:p>
    <w:p w14:paraId="6FB98B22" w14:textId="77777777" w:rsidR="00831A99" w:rsidRDefault="00831A99"/>
    <w:p w14:paraId="3C1B9681" w14:textId="77777777" w:rsidR="003D54D2" w:rsidRDefault="003D54D2">
      <w:r>
        <w:t>Куватов Н.А.</w:t>
      </w:r>
    </w:p>
    <w:p w14:paraId="0969B626" w14:textId="77777777" w:rsidR="003D54D2" w:rsidRDefault="003D54D2">
      <w:r>
        <w:t>8 923 494 05 05</w:t>
      </w:r>
    </w:p>
    <w:p w14:paraId="49735EEA" w14:textId="77777777" w:rsidR="00685220" w:rsidRDefault="00685220"/>
    <w:p w14:paraId="3F06C329" w14:textId="77777777" w:rsidR="00685220" w:rsidRPr="00685220" w:rsidRDefault="00685220" w:rsidP="00685220">
      <w:pPr>
        <w:widowControl/>
        <w:autoSpaceDE/>
        <w:autoSpaceDN/>
        <w:adjustRightInd/>
        <w:jc w:val="center"/>
        <w:rPr>
          <w:b/>
          <w:sz w:val="36"/>
          <w:szCs w:val="36"/>
        </w:rPr>
      </w:pPr>
    </w:p>
    <w:p w14:paraId="0179D690" w14:textId="77777777" w:rsidR="00685220" w:rsidRPr="00685220" w:rsidRDefault="00685220" w:rsidP="00685220">
      <w:pPr>
        <w:widowControl/>
        <w:autoSpaceDE/>
        <w:autoSpaceDN/>
        <w:adjustRightInd/>
        <w:jc w:val="center"/>
        <w:rPr>
          <w:b/>
          <w:sz w:val="36"/>
          <w:szCs w:val="36"/>
        </w:rPr>
      </w:pPr>
    </w:p>
    <w:p w14:paraId="3A28FD8C" w14:textId="77777777" w:rsidR="00685220" w:rsidRPr="00685220" w:rsidRDefault="00685220" w:rsidP="00685220">
      <w:pPr>
        <w:widowControl/>
        <w:autoSpaceDE/>
        <w:autoSpaceDN/>
        <w:adjustRightInd/>
        <w:jc w:val="center"/>
        <w:rPr>
          <w:b/>
          <w:sz w:val="36"/>
          <w:szCs w:val="36"/>
        </w:rPr>
      </w:pPr>
    </w:p>
    <w:p w14:paraId="5193B648" w14:textId="77777777" w:rsidR="00685220" w:rsidRPr="00685220" w:rsidRDefault="00685220" w:rsidP="00685220">
      <w:pPr>
        <w:widowControl/>
        <w:autoSpaceDE/>
        <w:autoSpaceDN/>
        <w:adjustRightInd/>
        <w:jc w:val="center"/>
        <w:rPr>
          <w:b/>
          <w:sz w:val="36"/>
          <w:szCs w:val="36"/>
        </w:rPr>
      </w:pPr>
    </w:p>
    <w:p w14:paraId="2AC4C5F8" w14:textId="77777777" w:rsidR="00685220" w:rsidRPr="00685220" w:rsidRDefault="00685220" w:rsidP="00685220">
      <w:pPr>
        <w:widowControl/>
        <w:autoSpaceDE/>
        <w:autoSpaceDN/>
        <w:adjustRightInd/>
        <w:jc w:val="center"/>
        <w:rPr>
          <w:b/>
          <w:sz w:val="36"/>
          <w:szCs w:val="36"/>
        </w:rPr>
      </w:pPr>
    </w:p>
    <w:p w14:paraId="59EB7E74" w14:textId="77777777" w:rsidR="00685220" w:rsidRPr="00685220" w:rsidRDefault="00685220" w:rsidP="00685220">
      <w:pPr>
        <w:widowControl/>
        <w:autoSpaceDE/>
        <w:autoSpaceDN/>
        <w:adjustRightInd/>
        <w:jc w:val="center"/>
        <w:rPr>
          <w:b/>
          <w:sz w:val="36"/>
          <w:szCs w:val="36"/>
        </w:rPr>
      </w:pPr>
    </w:p>
    <w:p w14:paraId="3A5F0D4B" w14:textId="77777777" w:rsidR="00685220" w:rsidRPr="00685220" w:rsidRDefault="00685220" w:rsidP="00685220">
      <w:pPr>
        <w:widowControl/>
        <w:autoSpaceDE/>
        <w:autoSpaceDN/>
        <w:adjustRightInd/>
        <w:jc w:val="center"/>
        <w:rPr>
          <w:b/>
          <w:sz w:val="36"/>
          <w:szCs w:val="36"/>
        </w:rPr>
      </w:pPr>
    </w:p>
    <w:p w14:paraId="6B8DD853" w14:textId="77777777" w:rsidR="00685220" w:rsidRPr="00685220" w:rsidRDefault="00685220" w:rsidP="00685220">
      <w:pPr>
        <w:widowControl/>
        <w:autoSpaceDE/>
        <w:autoSpaceDN/>
        <w:adjustRightInd/>
        <w:jc w:val="center"/>
        <w:rPr>
          <w:b/>
          <w:sz w:val="36"/>
          <w:szCs w:val="36"/>
        </w:rPr>
      </w:pPr>
    </w:p>
    <w:p w14:paraId="3BB0DF70" w14:textId="77777777" w:rsidR="00685220" w:rsidRPr="00685220" w:rsidRDefault="00685220" w:rsidP="00685220">
      <w:pPr>
        <w:widowControl/>
        <w:autoSpaceDE/>
        <w:autoSpaceDN/>
        <w:adjustRightInd/>
        <w:jc w:val="center"/>
        <w:rPr>
          <w:b/>
          <w:sz w:val="36"/>
          <w:szCs w:val="36"/>
        </w:rPr>
      </w:pPr>
    </w:p>
    <w:p w14:paraId="0B78AC20" w14:textId="77777777" w:rsidR="00685220" w:rsidRPr="00685220" w:rsidRDefault="00685220" w:rsidP="00685220">
      <w:pPr>
        <w:widowControl/>
        <w:autoSpaceDE/>
        <w:autoSpaceDN/>
        <w:adjustRightInd/>
        <w:jc w:val="center"/>
        <w:rPr>
          <w:b/>
          <w:sz w:val="36"/>
          <w:szCs w:val="36"/>
        </w:rPr>
      </w:pPr>
    </w:p>
    <w:p w14:paraId="2F6FF256" w14:textId="77777777" w:rsidR="00685220" w:rsidRPr="00685220" w:rsidRDefault="00685220" w:rsidP="00685220">
      <w:pPr>
        <w:widowControl/>
        <w:autoSpaceDE/>
        <w:autoSpaceDN/>
        <w:adjustRightInd/>
        <w:jc w:val="center"/>
        <w:rPr>
          <w:b/>
          <w:sz w:val="36"/>
          <w:szCs w:val="36"/>
        </w:rPr>
      </w:pPr>
    </w:p>
    <w:p w14:paraId="74B0953F" w14:textId="77777777" w:rsidR="00685220" w:rsidRPr="00685220" w:rsidRDefault="00685220" w:rsidP="00685220">
      <w:pPr>
        <w:widowControl/>
        <w:autoSpaceDE/>
        <w:autoSpaceDN/>
        <w:adjustRightInd/>
        <w:jc w:val="center"/>
        <w:rPr>
          <w:b/>
          <w:sz w:val="36"/>
          <w:szCs w:val="36"/>
        </w:rPr>
      </w:pPr>
    </w:p>
    <w:p w14:paraId="355A8115" w14:textId="77777777" w:rsidR="00685220" w:rsidRPr="00685220" w:rsidRDefault="00685220" w:rsidP="00685220">
      <w:pPr>
        <w:widowControl/>
        <w:autoSpaceDE/>
        <w:autoSpaceDN/>
        <w:adjustRightInd/>
        <w:jc w:val="center"/>
        <w:rPr>
          <w:b/>
          <w:sz w:val="36"/>
          <w:szCs w:val="36"/>
        </w:rPr>
      </w:pPr>
    </w:p>
    <w:p w14:paraId="6C16CB62" w14:textId="77777777" w:rsidR="00685220" w:rsidRPr="00685220" w:rsidRDefault="00685220" w:rsidP="00685220">
      <w:pPr>
        <w:widowControl/>
        <w:autoSpaceDE/>
        <w:autoSpaceDN/>
        <w:adjustRightInd/>
        <w:jc w:val="center"/>
        <w:rPr>
          <w:b/>
          <w:sz w:val="36"/>
          <w:szCs w:val="36"/>
        </w:rPr>
      </w:pPr>
      <w:r w:rsidRPr="00685220">
        <w:rPr>
          <w:b/>
          <w:sz w:val="36"/>
          <w:szCs w:val="36"/>
        </w:rPr>
        <w:t xml:space="preserve">МЕСТНЫЕ НОРМАТИВЫ </w:t>
      </w:r>
    </w:p>
    <w:p w14:paraId="418556C1" w14:textId="77777777" w:rsidR="00685220" w:rsidRPr="00685220" w:rsidRDefault="00685220" w:rsidP="00685220">
      <w:pPr>
        <w:widowControl/>
        <w:autoSpaceDE/>
        <w:autoSpaceDN/>
        <w:adjustRightInd/>
        <w:jc w:val="center"/>
        <w:rPr>
          <w:b/>
          <w:color w:val="FF0000"/>
          <w:sz w:val="40"/>
          <w:szCs w:val="40"/>
        </w:rPr>
      </w:pPr>
      <w:r w:rsidRPr="00685220">
        <w:rPr>
          <w:b/>
          <w:sz w:val="36"/>
          <w:szCs w:val="36"/>
        </w:rPr>
        <w:t>ГРАДОСТРОИТЕЛЬНОГО ПРОЕКТИРОВАНИЯ</w:t>
      </w:r>
      <w:r w:rsidRPr="00685220">
        <w:rPr>
          <w:b/>
          <w:color w:val="FF0000"/>
          <w:sz w:val="40"/>
          <w:szCs w:val="40"/>
        </w:rPr>
        <w:t xml:space="preserve"> </w:t>
      </w:r>
    </w:p>
    <w:p w14:paraId="335DF02C" w14:textId="77777777" w:rsidR="00685220" w:rsidRPr="00685220" w:rsidRDefault="00685220" w:rsidP="00685220">
      <w:pPr>
        <w:widowControl/>
        <w:autoSpaceDE/>
        <w:autoSpaceDN/>
        <w:adjustRightInd/>
        <w:jc w:val="center"/>
        <w:rPr>
          <w:b/>
          <w:sz w:val="36"/>
          <w:szCs w:val="36"/>
        </w:rPr>
      </w:pPr>
      <w:r w:rsidRPr="00685220">
        <w:rPr>
          <w:b/>
          <w:sz w:val="36"/>
          <w:szCs w:val="36"/>
        </w:rPr>
        <w:t xml:space="preserve">МР «БАБАЮРТОВСКИЙ РАЙОН» РЕСПУБЛИКИ </w:t>
      </w:r>
    </w:p>
    <w:p w14:paraId="35D39B75" w14:textId="77777777" w:rsidR="00685220" w:rsidRPr="00685220" w:rsidRDefault="00685220" w:rsidP="00685220">
      <w:pPr>
        <w:widowControl/>
        <w:autoSpaceDE/>
        <w:autoSpaceDN/>
        <w:adjustRightInd/>
        <w:jc w:val="center"/>
        <w:rPr>
          <w:b/>
          <w:sz w:val="36"/>
          <w:szCs w:val="36"/>
        </w:rPr>
      </w:pPr>
      <w:r w:rsidRPr="00685220">
        <w:rPr>
          <w:b/>
          <w:sz w:val="36"/>
          <w:szCs w:val="36"/>
        </w:rPr>
        <w:t>ДАГЕСТАН</w:t>
      </w:r>
    </w:p>
    <w:p w14:paraId="11FF9852" w14:textId="77777777" w:rsidR="00685220" w:rsidRPr="00685220" w:rsidRDefault="00685220" w:rsidP="00685220">
      <w:pPr>
        <w:widowControl/>
        <w:autoSpaceDE/>
        <w:autoSpaceDN/>
        <w:adjustRightInd/>
        <w:ind w:left="2149"/>
        <w:rPr>
          <w:sz w:val="24"/>
          <w:szCs w:val="24"/>
        </w:rPr>
      </w:pPr>
      <w:bookmarkStart w:id="0" w:name="Par668"/>
    </w:p>
    <w:p w14:paraId="158339D7" w14:textId="77777777" w:rsidR="00685220" w:rsidRPr="00685220" w:rsidRDefault="00685220" w:rsidP="00685220">
      <w:pPr>
        <w:widowControl/>
        <w:autoSpaceDE/>
        <w:autoSpaceDN/>
        <w:adjustRightInd/>
        <w:ind w:left="2149"/>
        <w:rPr>
          <w:sz w:val="24"/>
          <w:szCs w:val="24"/>
        </w:rPr>
      </w:pPr>
    </w:p>
    <w:p w14:paraId="664E9B7C" w14:textId="77777777" w:rsidR="00685220" w:rsidRPr="00685220" w:rsidRDefault="00685220" w:rsidP="00685220">
      <w:pPr>
        <w:widowControl/>
        <w:autoSpaceDE/>
        <w:autoSpaceDN/>
        <w:adjustRightInd/>
        <w:ind w:left="2149"/>
        <w:rPr>
          <w:sz w:val="24"/>
          <w:szCs w:val="24"/>
        </w:rPr>
      </w:pPr>
    </w:p>
    <w:p w14:paraId="70AFCE98" w14:textId="77777777" w:rsidR="00685220" w:rsidRPr="00685220" w:rsidRDefault="00685220" w:rsidP="00685220">
      <w:pPr>
        <w:widowControl/>
        <w:autoSpaceDE/>
        <w:autoSpaceDN/>
        <w:adjustRightInd/>
        <w:ind w:left="2149"/>
        <w:rPr>
          <w:sz w:val="24"/>
          <w:szCs w:val="24"/>
        </w:rPr>
      </w:pPr>
    </w:p>
    <w:p w14:paraId="2395824D" w14:textId="77777777" w:rsidR="00685220" w:rsidRPr="00685220" w:rsidRDefault="00685220" w:rsidP="00685220">
      <w:pPr>
        <w:widowControl/>
        <w:autoSpaceDE/>
        <w:autoSpaceDN/>
        <w:adjustRightInd/>
        <w:ind w:left="2149"/>
        <w:rPr>
          <w:sz w:val="24"/>
          <w:szCs w:val="24"/>
        </w:rPr>
      </w:pPr>
    </w:p>
    <w:p w14:paraId="39B478CC" w14:textId="77777777" w:rsidR="00685220" w:rsidRPr="00685220" w:rsidRDefault="00685220" w:rsidP="00685220">
      <w:pPr>
        <w:widowControl/>
        <w:autoSpaceDE/>
        <w:autoSpaceDN/>
        <w:adjustRightInd/>
        <w:ind w:left="2149"/>
        <w:rPr>
          <w:sz w:val="24"/>
          <w:szCs w:val="24"/>
        </w:rPr>
      </w:pPr>
    </w:p>
    <w:p w14:paraId="5B8B061F" w14:textId="77777777" w:rsidR="00685220" w:rsidRPr="00685220" w:rsidRDefault="00685220" w:rsidP="00685220">
      <w:pPr>
        <w:widowControl/>
        <w:autoSpaceDE/>
        <w:autoSpaceDN/>
        <w:adjustRightInd/>
        <w:ind w:left="2149"/>
        <w:rPr>
          <w:sz w:val="24"/>
          <w:szCs w:val="24"/>
        </w:rPr>
      </w:pPr>
    </w:p>
    <w:p w14:paraId="7F76AF32" w14:textId="77777777" w:rsidR="00685220" w:rsidRPr="00685220" w:rsidRDefault="00685220" w:rsidP="00685220">
      <w:pPr>
        <w:widowControl/>
        <w:autoSpaceDE/>
        <w:autoSpaceDN/>
        <w:adjustRightInd/>
        <w:ind w:left="2149"/>
        <w:rPr>
          <w:sz w:val="24"/>
          <w:szCs w:val="24"/>
        </w:rPr>
      </w:pPr>
    </w:p>
    <w:p w14:paraId="072C0C80" w14:textId="77777777" w:rsidR="00685220" w:rsidRPr="00685220" w:rsidRDefault="00685220" w:rsidP="00685220">
      <w:pPr>
        <w:widowControl/>
        <w:autoSpaceDE/>
        <w:autoSpaceDN/>
        <w:adjustRightInd/>
        <w:ind w:left="2149"/>
        <w:rPr>
          <w:sz w:val="24"/>
          <w:szCs w:val="24"/>
        </w:rPr>
      </w:pPr>
    </w:p>
    <w:p w14:paraId="3FE83D60" w14:textId="77777777" w:rsidR="00685220" w:rsidRPr="00685220" w:rsidRDefault="00685220" w:rsidP="00685220">
      <w:pPr>
        <w:widowControl/>
        <w:autoSpaceDE/>
        <w:autoSpaceDN/>
        <w:adjustRightInd/>
        <w:ind w:left="2149"/>
        <w:rPr>
          <w:sz w:val="24"/>
          <w:szCs w:val="24"/>
        </w:rPr>
      </w:pPr>
    </w:p>
    <w:p w14:paraId="4B877287" w14:textId="77777777" w:rsidR="00685220" w:rsidRPr="00685220" w:rsidRDefault="00685220" w:rsidP="00685220">
      <w:pPr>
        <w:widowControl/>
        <w:autoSpaceDE/>
        <w:autoSpaceDN/>
        <w:adjustRightInd/>
        <w:ind w:left="2149"/>
        <w:rPr>
          <w:sz w:val="24"/>
          <w:szCs w:val="24"/>
        </w:rPr>
      </w:pPr>
    </w:p>
    <w:p w14:paraId="2641790A" w14:textId="77777777" w:rsidR="00685220" w:rsidRPr="00685220" w:rsidRDefault="00685220" w:rsidP="00685220">
      <w:pPr>
        <w:widowControl/>
        <w:autoSpaceDE/>
        <w:autoSpaceDN/>
        <w:adjustRightInd/>
        <w:ind w:left="2149"/>
        <w:rPr>
          <w:sz w:val="24"/>
          <w:szCs w:val="24"/>
        </w:rPr>
      </w:pPr>
    </w:p>
    <w:p w14:paraId="38CD3FDD" w14:textId="77777777" w:rsidR="00685220" w:rsidRPr="00685220" w:rsidRDefault="00685220" w:rsidP="00685220">
      <w:pPr>
        <w:widowControl/>
        <w:autoSpaceDE/>
        <w:autoSpaceDN/>
        <w:adjustRightInd/>
        <w:ind w:left="2149"/>
        <w:rPr>
          <w:sz w:val="24"/>
          <w:szCs w:val="24"/>
        </w:rPr>
      </w:pPr>
    </w:p>
    <w:p w14:paraId="3517C2D9" w14:textId="77777777" w:rsidR="00685220" w:rsidRPr="00685220" w:rsidRDefault="00685220" w:rsidP="00685220">
      <w:pPr>
        <w:widowControl/>
        <w:autoSpaceDE/>
        <w:autoSpaceDN/>
        <w:adjustRightInd/>
        <w:ind w:left="2149"/>
        <w:rPr>
          <w:sz w:val="24"/>
          <w:szCs w:val="24"/>
        </w:rPr>
      </w:pPr>
    </w:p>
    <w:p w14:paraId="6B9AD632" w14:textId="77777777" w:rsidR="00685220" w:rsidRPr="00685220" w:rsidRDefault="00685220" w:rsidP="00685220">
      <w:pPr>
        <w:widowControl/>
        <w:autoSpaceDE/>
        <w:autoSpaceDN/>
        <w:adjustRightInd/>
        <w:ind w:left="2149"/>
        <w:rPr>
          <w:sz w:val="24"/>
          <w:szCs w:val="24"/>
        </w:rPr>
      </w:pPr>
    </w:p>
    <w:p w14:paraId="2E18346D" w14:textId="77777777" w:rsidR="00685220" w:rsidRPr="00685220" w:rsidRDefault="00685220" w:rsidP="00685220">
      <w:pPr>
        <w:widowControl/>
        <w:autoSpaceDE/>
        <w:autoSpaceDN/>
        <w:adjustRightInd/>
        <w:ind w:left="2149"/>
        <w:rPr>
          <w:sz w:val="24"/>
          <w:szCs w:val="24"/>
        </w:rPr>
      </w:pPr>
    </w:p>
    <w:p w14:paraId="71A0019A" w14:textId="77777777" w:rsidR="00685220" w:rsidRPr="00685220" w:rsidRDefault="00685220" w:rsidP="00685220">
      <w:pPr>
        <w:widowControl/>
        <w:autoSpaceDE/>
        <w:autoSpaceDN/>
        <w:adjustRightInd/>
        <w:ind w:left="2149"/>
        <w:rPr>
          <w:sz w:val="24"/>
          <w:szCs w:val="24"/>
        </w:rPr>
      </w:pPr>
    </w:p>
    <w:p w14:paraId="226A6024" w14:textId="77777777" w:rsidR="00685220" w:rsidRPr="00685220" w:rsidRDefault="00685220" w:rsidP="00685220">
      <w:pPr>
        <w:widowControl/>
        <w:autoSpaceDE/>
        <w:autoSpaceDN/>
        <w:adjustRightInd/>
        <w:ind w:left="2149"/>
        <w:rPr>
          <w:sz w:val="24"/>
          <w:szCs w:val="24"/>
        </w:rPr>
      </w:pPr>
    </w:p>
    <w:p w14:paraId="65F70DD5" w14:textId="77777777" w:rsidR="00685220" w:rsidRPr="00685220" w:rsidRDefault="00685220" w:rsidP="00685220">
      <w:pPr>
        <w:widowControl/>
        <w:autoSpaceDE/>
        <w:autoSpaceDN/>
        <w:adjustRightInd/>
        <w:ind w:left="2149"/>
        <w:rPr>
          <w:sz w:val="24"/>
          <w:szCs w:val="24"/>
        </w:rPr>
      </w:pPr>
    </w:p>
    <w:p w14:paraId="51DA8C87" w14:textId="77777777" w:rsidR="00685220" w:rsidRPr="00685220" w:rsidRDefault="00685220" w:rsidP="00685220">
      <w:pPr>
        <w:widowControl/>
        <w:autoSpaceDE/>
        <w:autoSpaceDN/>
        <w:adjustRightInd/>
        <w:ind w:left="2149"/>
        <w:rPr>
          <w:sz w:val="24"/>
          <w:szCs w:val="24"/>
        </w:rPr>
      </w:pPr>
    </w:p>
    <w:p w14:paraId="484E0350" w14:textId="77777777" w:rsidR="00685220" w:rsidRPr="00685220" w:rsidRDefault="00685220" w:rsidP="00685220">
      <w:pPr>
        <w:widowControl/>
        <w:autoSpaceDE/>
        <w:autoSpaceDN/>
        <w:adjustRightInd/>
        <w:ind w:left="2149"/>
        <w:rPr>
          <w:sz w:val="24"/>
          <w:szCs w:val="24"/>
        </w:rPr>
      </w:pPr>
    </w:p>
    <w:p w14:paraId="73E1FFF5" w14:textId="77777777" w:rsidR="00685220" w:rsidRPr="00685220" w:rsidRDefault="00685220" w:rsidP="00685220">
      <w:pPr>
        <w:widowControl/>
        <w:autoSpaceDE/>
        <w:autoSpaceDN/>
        <w:adjustRightInd/>
        <w:ind w:left="2149"/>
        <w:rPr>
          <w:sz w:val="24"/>
          <w:szCs w:val="24"/>
        </w:rPr>
      </w:pPr>
    </w:p>
    <w:p w14:paraId="4025496C" w14:textId="77777777" w:rsidR="00685220" w:rsidRPr="00685220" w:rsidRDefault="00685220" w:rsidP="00685220">
      <w:pPr>
        <w:widowControl/>
        <w:autoSpaceDE/>
        <w:autoSpaceDN/>
        <w:adjustRightInd/>
        <w:ind w:left="2149"/>
        <w:rPr>
          <w:sz w:val="24"/>
          <w:szCs w:val="24"/>
        </w:rPr>
      </w:pPr>
    </w:p>
    <w:p w14:paraId="717E91F8" w14:textId="77777777" w:rsidR="00685220" w:rsidRPr="00685220" w:rsidRDefault="00685220" w:rsidP="00685220">
      <w:pPr>
        <w:widowControl/>
        <w:autoSpaceDE/>
        <w:autoSpaceDN/>
        <w:adjustRightInd/>
        <w:ind w:left="2149"/>
        <w:rPr>
          <w:sz w:val="24"/>
          <w:szCs w:val="24"/>
        </w:rPr>
      </w:pPr>
    </w:p>
    <w:p w14:paraId="1FB2B9DA" w14:textId="77777777" w:rsidR="00685220" w:rsidRPr="00685220" w:rsidRDefault="00685220" w:rsidP="00685220">
      <w:pPr>
        <w:widowControl/>
        <w:autoSpaceDE/>
        <w:autoSpaceDN/>
        <w:adjustRightInd/>
        <w:ind w:left="2149"/>
        <w:rPr>
          <w:sz w:val="24"/>
          <w:szCs w:val="24"/>
        </w:rPr>
      </w:pPr>
    </w:p>
    <w:p w14:paraId="2690A342" w14:textId="77777777" w:rsidR="00685220" w:rsidRPr="00685220" w:rsidRDefault="00685220" w:rsidP="00685220">
      <w:pPr>
        <w:widowControl/>
        <w:autoSpaceDE/>
        <w:autoSpaceDN/>
        <w:adjustRightInd/>
        <w:jc w:val="center"/>
        <w:rPr>
          <w:sz w:val="28"/>
          <w:szCs w:val="28"/>
        </w:rPr>
      </w:pPr>
      <w:r w:rsidRPr="00685220">
        <w:rPr>
          <w:sz w:val="28"/>
          <w:szCs w:val="28"/>
        </w:rPr>
        <w:t>2023</w:t>
      </w:r>
    </w:p>
    <w:p w14:paraId="15D3E442" w14:textId="77777777" w:rsidR="00685220" w:rsidRPr="00685220" w:rsidRDefault="00685220" w:rsidP="00685220">
      <w:pPr>
        <w:widowControl/>
        <w:autoSpaceDE/>
        <w:autoSpaceDN/>
        <w:adjustRightInd/>
        <w:rPr>
          <w:sz w:val="24"/>
          <w:szCs w:val="24"/>
        </w:rPr>
      </w:pPr>
      <w:r w:rsidRPr="00685220">
        <w:rPr>
          <w:sz w:val="24"/>
          <w:szCs w:val="24"/>
        </w:rPr>
        <w:t xml:space="preserve">         </w:t>
      </w:r>
    </w:p>
    <w:p w14:paraId="7CE8842D" w14:textId="77777777" w:rsidR="00685220" w:rsidRPr="00685220" w:rsidRDefault="00685220" w:rsidP="00685220">
      <w:pPr>
        <w:widowControl/>
        <w:autoSpaceDE/>
        <w:autoSpaceDN/>
        <w:adjustRightInd/>
        <w:jc w:val="center"/>
        <w:rPr>
          <w:b/>
          <w:sz w:val="24"/>
          <w:szCs w:val="24"/>
        </w:rPr>
      </w:pPr>
      <w:r w:rsidRPr="00685220">
        <w:rPr>
          <w:b/>
          <w:sz w:val="24"/>
          <w:szCs w:val="24"/>
        </w:rPr>
        <w:lastRenderedPageBreak/>
        <w:t>СОДЕРЖАНИЕ</w:t>
      </w:r>
    </w:p>
    <w:p w14:paraId="7F23A822" w14:textId="77777777" w:rsidR="00685220" w:rsidRPr="00685220" w:rsidRDefault="00685220" w:rsidP="00685220">
      <w:pPr>
        <w:widowControl/>
        <w:autoSpaceDE/>
        <w:autoSpaceDN/>
        <w:adjustRightInd/>
        <w:jc w:val="center"/>
        <w:rPr>
          <w:b/>
          <w:sz w:val="24"/>
          <w:szCs w:val="24"/>
        </w:rPr>
      </w:pPr>
    </w:p>
    <w:p w14:paraId="15F60EE0" w14:textId="77777777" w:rsidR="00685220" w:rsidRPr="00685220" w:rsidRDefault="00685220" w:rsidP="00685220">
      <w:pPr>
        <w:widowControl/>
        <w:autoSpaceDE/>
        <w:autoSpaceDN/>
        <w:adjustRightInd/>
        <w:spacing w:after="200" w:line="276" w:lineRule="auto"/>
        <w:jc w:val="both"/>
        <w:rPr>
          <w:sz w:val="28"/>
          <w:szCs w:val="28"/>
        </w:rPr>
      </w:pPr>
      <w:r w:rsidRPr="00685220">
        <w:rPr>
          <w:b/>
          <w:sz w:val="28"/>
          <w:szCs w:val="28"/>
        </w:rPr>
        <w:t xml:space="preserve">Введение </w:t>
      </w:r>
      <w:r w:rsidRPr="00685220">
        <w:rPr>
          <w:sz w:val="28"/>
          <w:szCs w:val="28"/>
        </w:rPr>
        <w:t>…………………………………………………………………………………. 3</w:t>
      </w:r>
    </w:p>
    <w:p w14:paraId="1BA557DB" w14:textId="77777777" w:rsidR="00685220" w:rsidRPr="00685220" w:rsidRDefault="00685220" w:rsidP="00685220">
      <w:pPr>
        <w:widowControl/>
        <w:autoSpaceDE/>
        <w:autoSpaceDN/>
        <w:adjustRightInd/>
        <w:jc w:val="both"/>
        <w:rPr>
          <w:b/>
          <w:sz w:val="28"/>
          <w:szCs w:val="28"/>
        </w:rPr>
      </w:pPr>
      <w:r w:rsidRPr="00685220">
        <w:rPr>
          <w:b/>
          <w:sz w:val="28"/>
          <w:szCs w:val="28"/>
        </w:rPr>
        <w:t>1. Основная часть</w:t>
      </w:r>
    </w:p>
    <w:p w14:paraId="3128340B" w14:textId="77777777" w:rsidR="00685220" w:rsidRPr="00685220" w:rsidRDefault="00685220" w:rsidP="00685220">
      <w:pPr>
        <w:widowControl/>
        <w:autoSpaceDE/>
        <w:autoSpaceDN/>
        <w:adjustRightInd/>
        <w:jc w:val="both"/>
        <w:rPr>
          <w:b/>
          <w:sz w:val="28"/>
          <w:szCs w:val="28"/>
        </w:rPr>
      </w:pPr>
    </w:p>
    <w:p w14:paraId="6E614869" w14:textId="77777777" w:rsidR="00685220" w:rsidRPr="00685220" w:rsidRDefault="00685220" w:rsidP="00685220">
      <w:pPr>
        <w:widowControl/>
        <w:autoSpaceDE/>
        <w:autoSpaceDN/>
        <w:adjustRightInd/>
        <w:ind w:left="284"/>
        <w:contextualSpacing/>
        <w:jc w:val="both"/>
        <w:rPr>
          <w:sz w:val="26"/>
          <w:szCs w:val="26"/>
        </w:rPr>
      </w:pPr>
      <w:r w:rsidRPr="00685220">
        <w:rPr>
          <w:sz w:val="26"/>
          <w:szCs w:val="26"/>
        </w:rPr>
        <w:t>1.1. Расчетные показатели минимально допустимого уровня обеспеченности объектами местного значения сельского поселения в области электроснабжения населения и расчетные показатели максимально допустимого уровня территориальной доступности таких объектов для населения ………………………………………………</w:t>
      </w:r>
      <w:proofErr w:type="gramStart"/>
      <w:r w:rsidRPr="00685220">
        <w:rPr>
          <w:sz w:val="26"/>
          <w:szCs w:val="26"/>
        </w:rPr>
        <w:t>…….</w:t>
      </w:r>
      <w:proofErr w:type="gramEnd"/>
      <w:r w:rsidRPr="00685220">
        <w:rPr>
          <w:sz w:val="26"/>
          <w:szCs w:val="26"/>
        </w:rPr>
        <w:t>……….... 4</w:t>
      </w:r>
    </w:p>
    <w:p w14:paraId="2523C9C0" w14:textId="77777777" w:rsidR="00685220" w:rsidRPr="00685220" w:rsidRDefault="00685220" w:rsidP="00685220">
      <w:pPr>
        <w:widowControl/>
        <w:autoSpaceDE/>
        <w:autoSpaceDN/>
        <w:adjustRightInd/>
        <w:ind w:left="284"/>
        <w:contextualSpacing/>
        <w:jc w:val="both"/>
        <w:rPr>
          <w:sz w:val="26"/>
          <w:szCs w:val="26"/>
        </w:rPr>
      </w:pPr>
    </w:p>
    <w:p w14:paraId="68FF89EA" w14:textId="77777777" w:rsidR="00685220" w:rsidRPr="00685220" w:rsidRDefault="00685220" w:rsidP="00685220">
      <w:pPr>
        <w:widowControl/>
        <w:autoSpaceDE/>
        <w:autoSpaceDN/>
        <w:adjustRightInd/>
        <w:ind w:left="284"/>
        <w:contextualSpacing/>
        <w:jc w:val="both"/>
        <w:rPr>
          <w:sz w:val="26"/>
          <w:szCs w:val="26"/>
        </w:rPr>
      </w:pPr>
      <w:r w:rsidRPr="00685220">
        <w:rPr>
          <w:sz w:val="26"/>
          <w:szCs w:val="26"/>
        </w:rPr>
        <w:t>1.2. Расчетные показатели минимально допустимого уровня обеспеченности объектами местного значения сельского поселения в области теплоснабжения населения и расчетные показатели максимально допустимого уровня территориальной доступности таких объектов для населения ……………………………………………………</w:t>
      </w:r>
      <w:proofErr w:type="gramStart"/>
      <w:r w:rsidRPr="00685220">
        <w:rPr>
          <w:sz w:val="26"/>
          <w:szCs w:val="26"/>
        </w:rPr>
        <w:t>…….</w:t>
      </w:r>
      <w:proofErr w:type="gramEnd"/>
      <w:r w:rsidRPr="00685220">
        <w:rPr>
          <w:sz w:val="26"/>
          <w:szCs w:val="26"/>
        </w:rPr>
        <w:t>…… 5</w:t>
      </w:r>
    </w:p>
    <w:p w14:paraId="2E5AB492" w14:textId="77777777" w:rsidR="00685220" w:rsidRPr="00685220" w:rsidRDefault="00685220" w:rsidP="00685220">
      <w:pPr>
        <w:widowControl/>
        <w:autoSpaceDE/>
        <w:autoSpaceDN/>
        <w:adjustRightInd/>
        <w:jc w:val="both"/>
        <w:rPr>
          <w:sz w:val="26"/>
          <w:szCs w:val="26"/>
        </w:rPr>
      </w:pPr>
      <w:r w:rsidRPr="00685220">
        <w:rPr>
          <w:sz w:val="26"/>
          <w:szCs w:val="26"/>
        </w:rPr>
        <w:t xml:space="preserve">     </w:t>
      </w:r>
    </w:p>
    <w:p w14:paraId="68CE015B" w14:textId="77777777" w:rsidR="00685220" w:rsidRPr="00685220" w:rsidRDefault="00685220" w:rsidP="00685220">
      <w:pPr>
        <w:widowControl/>
        <w:autoSpaceDE/>
        <w:autoSpaceDN/>
        <w:adjustRightInd/>
        <w:ind w:left="284"/>
        <w:contextualSpacing/>
        <w:jc w:val="both"/>
        <w:rPr>
          <w:sz w:val="26"/>
          <w:szCs w:val="26"/>
        </w:rPr>
      </w:pPr>
      <w:r w:rsidRPr="00685220">
        <w:rPr>
          <w:sz w:val="26"/>
          <w:szCs w:val="26"/>
        </w:rPr>
        <w:t>1.3. Расчетные показатели минимально допустимого уровня обеспеченности объектами местного значения сельского поселения в области газоснабжения населения и расчетные показатели максимально допустимого уровня территориальной доступности таких объектов для населения …………………………………………………………………….... 6</w:t>
      </w:r>
    </w:p>
    <w:p w14:paraId="4216E25D" w14:textId="77777777" w:rsidR="00685220" w:rsidRPr="00685220" w:rsidRDefault="00685220" w:rsidP="00685220">
      <w:pPr>
        <w:widowControl/>
        <w:autoSpaceDE/>
        <w:autoSpaceDN/>
        <w:adjustRightInd/>
        <w:snapToGrid w:val="0"/>
        <w:ind w:left="284"/>
        <w:jc w:val="both"/>
        <w:rPr>
          <w:sz w:val="26"/>
          <w:szCs w:val="26"/>
        </w:rPr>
      </w:pPr>
    </w:p>
    <w:p w14:paraId="02F6EF9E"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1.4. Расчетные показатели минимально допустимого уровня обеспеченности объектами местного значения сельского поселения в области водоснабжения населения и расчетные показатели максимально допустимого уровня территориальной доступности таких объектов для населения ……………………………………………………………………… 7</w:t>
      </w:r>
    </w:p>
    <w:p w14:paraId="56532E1B" w14:textId="77777777" w:rsidR="00685220" w:rsidRPr="00685220" w:rsidRDefault="00685220" w:rsidP="00685220">
      <w:pPr>
        <w:widowControl/>
        <w:autoSpaceDE/>
        <w:autoSpaceDN/>
        <w:adjustRightInd/>
        <w:snapToGrid w:val="0"/>
        <w:ind w:left="284"/>
        <w:jc w:val="both"/>
        <w:rPr>
          <w:sz w:val="26"/>
          <w:szCs w:val="26"/>
        </w:rPr>
      </w:pPr>
    </w:p>
    <w:p w14:paraId="501C9402"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1.5. Расчетные показатели минимально допустимого уровня обеспеченности объектами местного значения сельского поселения в области водоотведения населения и расчетные показатели максимально допустимого уровня территориальной доступности таких объектов для населения ……………………………………………………………………… 8</w:t>
      </w:r>
    </w:p>
    <w:p w14:paraId="7366E52B" w14:textId="77777777" w:rsidR="00685220" w:rsidRPr="00685220" w:rsidRDefault="00685220" w:rsidP="00685220">
      <w:pPr>
        <w:widowControl/>
        <w:autoSpaceDE/>
        <w:autoSpaceDN/>
        <w:adjustRightInd/>
        <w:snapToGrid w:val="0"/>
        <w:ind w:left="284"/>
        <w:jc w:val="both"/>
        <w:rPr>
          <w:sz w:val="26"/>
          <w:szCs w:val="26"/>
        </w:rPr>
      </w:pPr>
    </w:p>
    <w:p w14:paraId="4D7297A9"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1.6. Расчетные показатели минимально допустимого уровня обеспеченности объектами местного значения сельского поселения в области автомобильных дорог местного значения в границах населенных пунктов поселения и расчетные показатели максимально допустимого уровня территориальной доступности таких объектов для населения …………………………………………………………………………………………………. 9</w:t>
      </w:r>
    </w:p>
    <w:p w14:paraId="4030FDBE" w14:textId="77777777" w:rsidR="00685220" w:rsidRPr="00685220" w:rsidRDefault="00685220" w:rsidP="00685220">
      <w:pPr>
        <w:widowControl/>
        <w:autoSpaceDE/>
        <w:autoSpaceDN/>
        <w:adjustRightInd/>
        <w:snapToGrid w:val="0"/>
        <w:ind w:left="284"/>
        <w:jc w:val="both"/>
        <w:rPr>
          <w:sz w:val="26"/>
          <w:szCs w:val="26"/>
        </w:rPr>
      </w:pPr>
    </w:p>
    <w:p w14:paraId="32834993"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1.7. Расчетные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расчетные показатели максимально допустимого уровня территориальной доступности таких объектов для населения…………………………………………</w:t>
      </w:r>
      <w:proofErr w:type="gramStart"/>
      <w:r w:rsidRPr="00685220">
        <w:rPr>
          <w:sz w:val="26"/>
          <w:szCs w:val="26"/>
        </w:rPr>
        <w:t>…….</w:t>
      </w:r>
      <w:proofErr w:type="gramEnd"/>
      <w:r w:rsidRPr="00685220">
        <w:rPr>
          <w:sz w:val="26"/>
          <w:szCs w:val="26"/>
        </w:rPr>
        <w:t>. 13</w:t>
      </w:r>
    </w:p>
    <w:p w14:paraId="71AA674A" w14:textId="77777777" w:rsidR="00685220" w:rsidRPr="00685220" w:rsidRDefault="00685220" w:rsidP="00685220">
      <w:pPr>
        <w:widowControl/>
        <w:autoSpaceDE/>
        <w:autoSpaceDN/>
        <w:adjustRightInd/>
        <w:snapToGrid w:val="0"/>
        <w:ind w:left="284"/>
        <w:jc w:val="both"/>
        <w:rPr>
          <w:sz w:val="26"/>
          <w:szCs w:val="26"/>
        </w:rPr>
      </w:pPr>
    </w:p>
    <w:p w14:paraId="31496863"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1.8. Расчетные показатели минимально допустимого уровня обеспеченности объектами местного значения сельского поселения в области образования населения и расчетные показатели максимально допустимого уровня территориальной доступности таких объектов для населения ………………………………………………</w:t>
      </w:r>
      <w:proofErr w:type="gramStart"/>
      <w:r w:rsidRPr="00685220">
        <w:rPr>
          <w:sz w:val="26"/>
          <w:szCs w:val="26"/>
        </w:rPr>
        <w:t>…….</w:t>
      </w:r>
      <w:proofErr w:type="gramEnd"/>
      <w:r w:rsidRPr="00685220">
        <w:rPr>
          <w:sz w:val="26"/>
          <w:szCs w:val="26"/>
        </w:rPr>
        <w:t>.……………… 14</w:t>
      </w:r>
    </w:p>
    <w:p w14:paraId="68366405" w14:textId="77777777" w:rsidR="00685220" w:rsidRPr="00685220" w:rsidRDefault="00685220" w:rsidP="00685220">
      <w:pPr>
        <w:widowControl/>
        <w:autoSpaceDE/>
        <w:autoSpaceDN/>
        <w:adjustRightInd/>
        <w:snapToGrid w:val="0"/>
        <w:ind w:left="284"/>
        <w:jc w:val="both"/>
        <w:rPr>
          <w:sz w:val="26"/>
          <w:szCs w:val="26"/>
        </w:rPr>
      </w:pPr>
    </w:p>
    <w:p w14:paraId="09A80DA7"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lastRenderedPageBreak/>
        <w:t>1.9. Расчетные показатели минимально допустимого уровня обеспеченности объектами местного значения сельского поселения в области здравоохранения населения и расчетные показатели максимально допустимого уровня территориальной доступности таких объектов для населения ……………………………………………………………… 17</w:t>
      </w:r>
    </w:p>
    <w:p w14:paraId="0F20807C" w14:textId="77777777" w:rsidR="00685220" w:rsidRPr="00685220" w:rsidRDefault="00685220" w:rsidP="00685220">
      <w:pPr>
        <w:widowControl/>
        <w:autoSpaceDE/>
        <w:autoSpaceDN/>
        <w:adjustRightInd/>
        <w:snapToGrid w:val="0"/>
        <w:ind w:left="284"/>
        <w:jc w:val="both"/>
        <w:rPr>
          <w:sz w:val="26"/>
          <w:szCs w:val="26"/>
        </w:rPr>
      </w:pPr>
    </w:p>
    <w:p w14:paraId="6CEDCD17"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1.10. Расчетные показатели минимально допустимого уровня обеспеченности объектами местного значения сельского поселения в области обработки и утилизации твердых коммунальных отходов и расчетные показатели максимально допустимого уровня территориальной доступности таких объектов для населения …………………</w:t>
      </w:r>
      <w:proofErr w:type="gramStart"/>
      <w:r w:rsidRPr="00685220">
        <w:rPr>
          <w:sz w:val="26"/>
          <w:szCs w:val="26"/>
        </w:rPr>
        <w:t>…….</w:t>
      </w:r>
      <w:proofErr w:type="gramEnd"/>
      <w:r w:rsidRPr="00685220">
        <w:rPr>
          <w:sz w:val="26"/>
          <w:szCs w:val="26"/>
        </w:rPr>
        <w:t>.… 19</w:t>
      </w:r>
    </w:p>
    <w:p w14:paraId="79E1E676" w14:textId="77777777" w:rsidR="00685220" w:rsidRPr="00685220" w:rsidRDefault="00685220" w:rsidP="00685220">
      <w:pPr>
        <w:widowControl/>
        <w:autoSpaceDE/>
        <w:autoSpaceDN/>
        <w:adjustRightInd/>
        <w:snapToGrid w:val="0"/>
        <w:ind w:left="284"/>
        <w:jc w:val="both"/>
        <w:rPr>
          <w:sz w:val="26"/>
          <w:szCs w:val="26"/>
        </w:rPr>
      </w:pPr>
    </w:p>
    <w:p w14:paraId="6A53277D" w14:textId="77777777" w:rsidR="00685220" w:rsidRPr="00685220" w:rsidRDefault="00685220" w:rsidP="00685220">
      <w:pPr>
        <w:widowControl/>
        <w:autoSpaceDE/>
        <w:autoSpaceDN/>
        <w:adjustRightInd/>
        <w:snapToGrid w:val="0"/>
        <w:ind w:left="284"/>
        <w:jc w:val="both"/>
        <w:rPr>
          <w:sz w:val="26"/>
          <w:szCs w:val="26"/>
        </w:rPr>
      </w:pPr>
      <w:r w:rsidRPr="00685220">
        <w:rPr>
          <w:sz w:val="26"/>
          <w:szCs w:val="26"/>
        </w:rPr>
        <w:t>1.11. Расчетные показатели минимально допустимого уровня обеспеченности объектами местного значения сельского поселения в иных областях в связи с решением вопросов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 21</w:t>
      </w:r>
    </w:p>
    <w:p w14:paraId="131ED289"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1.11.1. Полномочия в области социального обслуживания населения……………… 21</w:t>
      </w:r>
    </w:p>
    <w:p w14:paraId="207F895E"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1.11.2. Полномочия в области обеспечения деятельности органов государственной власти ……………………………………………………………………</w:t>
      </w:r>
      <w:proofErr w:type="gramStart"/>
      <w:r w:rsidRPr="00685220">
        <w:rPr>
          <w:sz w:val="26"/>
          <w:szCs w:val="26"/>
        </w:rPr>
        <w:t>…….</w:t>
      </w:r>
      <w:proofErr w:type="gramEnd"/>
      <w:r w:rsidRPr="00685220">
        <w:rPr>
          <w:sz w:val="26"/>
          <w:szCs w:val="26"/>
        </w:rPr>
        <w:t>.………... 23</w:t>
      </w:r>
    </w:p>
    <w:p w14:paraId="57C5AC72"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1.11.3. Полномочия в области культуры и искусства ………………………………… 24</w:t>
      </w:r>
    </w:p>
    <w:p w14:paraId="55756E53"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 xml:space="preserve">1.11.4. </w:t>
      </w:r>
      <w:r w:rsidRPr="00685220">
        <w:rPr>
          <w:sz w:val="26"/>
          <w:szCs w:val="26"/>
          <w:lang w:eastAsia="en-US"/>
        </w:rPr>
        <w:t xml:space="preserve">Полномочия в области </w:t>
      </w:r>
      <w:r w:rsidRPr="00685220">
        <w:rPr>
          <w:sz w:val="26"/>
          <w:szCs w:val="26"/>
        </w:rPr>
        <w:t xml:space="preserve">создания условий для расширения рынка         </w:t>
      </w:r>
    </w:p>
    <w:p w14:paraId="151648FC"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 xml:space="preserve">            сырья, продовольствия и сельскохозяйственной продукции ………………… 25 </w:t>
      </w:r>
    </w:p>
    <w:p w14:paraId="12FAB56E"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1.11.5. Полномочия в области организации отдыха населения и рекреации …………26</w:t>
      </w:r>
    </w:p>
    <w:p w14:paraId="370EF42F"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 xml:space="preserve">1.11.6. Полномочия в области защиты населения от чрезвычайных ситуаций  </w:t>
      </w:r>
    </w:p>
    <w:p w14:paraId="53BA83E4"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 xml:space="preserve">            природного и техногенного характера ………………………………………… 27</w:t>
      </w:r>
    </w:p>
    <w:p w14:paraId="3562B358"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1.11.7. Полномочия в области религиозных отношений ……………………………... 29</w:t>
      </w:r>
    </w:p>
    <w:p w14:paraId="268717EE"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 xml:space="preserve">1.11.8. Полномочия в области организации ритуальных услуг, мест  </w:t>
      </w:r>
    </w:p>
    <w:p w14:paraId="27ADBA96" w14:textId="77777777" w:rsidR="00685220" w:rsidRPr="00685220" w:rsidRDefault="00685220" w:rsidP="00685220">
      <w:pPr>
        <w:widowControl/>
        <w:autoSpaceDE/>
        <w:autoSpaceDN/>
        <w:adjustRightInd/>
        <w:snapToGrid w:val="0"/>
        <w:ind w:left="644"/>
        <w:jc w:val="both"/>
        <w:rPr>
          <w:sz w:val="26"/>
          <w:szCs w:val="26"/>
        </w:rPr>
      </w:pPr>
      <w:r w:rsidRPr="00685220">
        <w:rPr>
          <w:sz w:val="26"/>
          <w:szCs w:val="26"/>
        </w:rPr>
        <w:t xml:space="preserve">            захоронения ……………………………………………………………………... 29</w:t>
      </w:r>
    </w:p>
    <w:p w14:paraId="4EDBDE03" w14:textId="77777777" w:rsidR="00685220" w:rsidRPr="00685220" w:rsidRDefault="00685220" w:rsidP="00685220">
      <w:pPr>
        <w:widowControl/>
        <w:autoSpaceDE/>
        <w:autoSpaceDN/>
        <w:adjustRightInd/>
        <w:snapToGrid w:val="0"/>
        <w:ind w:left="644"/>
        <w:jc w:val="both"/>
        <w:rPr>
          <w:sz w:val="26"/>
          <w:szCs w:val="26"/>
        </w:rPr>
      </w:pPr>
    </w:p>
    <w:p w14:paraId="63E10AE7" w14:textId="77777777" w:rsidR="00685220" w:rsidRPr="00685220" w:rsidRDefault="00685220" w:rsidP="00685220">
      <w:pPr>
        <w:widowControl/>
        <w:autoSpaceDE/>
        <w:autoSpaceDN/>
        <w:adjustRightInd/>
        <w:jc w:val="both"/>
        <w:rPr>
          <w:b/>
          <w:sz w:val="28"/>
          <w:szCs w:val="28"/>
        </w:rPr>
      </w:pPr>
      <w:r w:rsidRPr="00685220">
        <w:rPr>
          <w:b/>
          <w:sz w:val="28"/>
          <w:szCs w:val="28"/>
        </w:rPr>
        <w:t xml:space="preserve">2. Материалы по обоснованию расчетных показателей, содержащихся в основной части нормативов градостроительного проектирования </w:t>
      </w:r>
      <w:r w:rsidRPr="00685220">
        <w:rPr>
          <w:sz w:val="28"/>
          <w:szCs w:val="28"/>
        </w:rPr>
        <w:t xml:space="preserve">.................... </w:t>
      </w:r>
      <w:r w:rsidRPr="00685220">
        <w:rPr>
          <w:sz w:val="26"/>
          <w:szCs w:val="26"/>
        </w:rPr>
        <w:t>30</w:t>
      </w:r>
    </w:p>
    <w:p w14:paraId="4B6C3CC0" w14:textId="77777777" w:rsidR="00685220" w:rsidRPr="00685220" w:rsidRDefault="00685220" w:rsidP="00685220">
      <w:pPr>
        <w:widowControl/>
        <w:autoSpaceDE/>
        <w:autoSpaceDN/>
        <w:adjustRightInd/>
        <w:jc w:val="both"/>
        <w:rPr>
          <w:b/>
          <w:sz w:val="28"/>
          <w:szCs w:val="28"/>
        </w:rPr>
      </w:pPr>
    </w:p>
    <w:p w14:paraId="12635CC2" w14:textId="77777777" w:rsidR="00685220" w:rsidRPr="00685220" w:rsidRDefault="00685220" w:rsidP="00685220">
      <w:pPr>
        <w:widowControl/>
        <w:autoSpaceDE/>
        <w:autoSpaceDN/>
        <w:adjustRightInd/>
        <w:jc w:val="both"/>
        <w:rPr>
          <w:sz w:val="28"/>
          <w:szCs w:val="28"/>
        </w:rPr>
      </w:pPr>
      <w:r w:rsidRPr="00685220">
        <w:rPr>
          <w:b/>
          <w:sz w:val="28"/>
          <w:szCs w:val="28"/>
        </w:rPr>
        <w:t xml:space="preserve">3. Правила и область применения расчетных показателей, содержащихся в основной части местных нормативов градостроительного проектирования </w:t>
      </w:r>
      <w:r w:rsidRPr="00685220">
        <w:rPr>
          <w:sz w:val="28"/>
          <w:szCs w:val="28"/>
        </w:rPr>
        <w:t>…………………………………………………………………………………………… 68</w:t>
      </w:r>
    </w:p>
    <w:p w14:paraId="08EA2B23" w14:textId="77777777" w:rsidR="00685220" w:rsidRPr="00685220" w:rsidRDefault="00685220" w:rsidP="00685220">
      <w:pPr>
        <w:widowControl/>
        <w:autoSpaceDE/>
        <w:autoSpaceDN/>
        <w:adjustRightInd/>
        <w:jc w:val="both"/>
        <w:rPr>
          <w:b/>
          <w:sz w:val="28"/>
          <w:szCs w:val="28"/>
        </w:rPr>
      </w:pPr>
      <w:r w:rsidRPr="00685220">
        <w:rPr>
          <w:b/>
          <w:sz w:val="28"/>
          <w:szCs w:val="28"/>
        </w:rPr>
        <w:t xml:space="preserve">       </w:t>
      </w:r>
    </w:p>
    <w:p w14:paraId="1A859B15" w14:textId="77777777" w:rsidR="00685220" w:rsidRPr="00685220" w:rsidRDefault="00685220" w:rsidP="00685220">
      <w:pPr>
        <w:widowControl/>
        <w:autoSpaceDE/>
        <w:autoSpaceDN/>
        <w:adjustRightInd/>
        <w:jc w:val="both"/>
        <w:rPr>
          <w:b/>
          <w:sz w:val="28"/>
          <w:szCs w:val="28"/>
        </w:rPr>
      </w:pPr>
      <w:r w:rsidRPr="00685220">
        <w:rPr>
          <w:b/>
          <w:sz w:val="28"/>
          <w:szCs w:val="28"/>
        </w:rPr>
        <w:t xml:space="preserve">       Приложения:</w:t>
      </w:r>
    </w:p>
    <w:p w14:paraId="129B4568" w14:textId="77777777" w:rsidR="00685220" w:rsidRPr="00685220" w:rsidRDefault="00685220" w:rsidP="00685220">
      <w:pPr>
        <w:widowControl/>
        <w:autoSpaceDE/>
        <w:autoSpaceDN/>
        <w:adjustRightInd/>
        <w:jc w:val="both"/>
        <w:rPr>
          <w:sz w:val="26"/>
          <w:szCs w:val="26"/>
        </w:rPr>
      </w:pPr>
      <w:r w:rsidRPr="00685220">
        <w:rPr>
          <w:sz w:val="28"/>
          <w:szCs w:val="28"/>
        </w:rPr>
        <w:t xml:space="preserve">       </w:t>
      </w:r>
      <w:r w:rsidRPr="00685220">
        <w:rPr>
          <w:sz w:val="26"/>
          <w:szCs w:val="26"/>
        </w:rPr>
        <w:t xml:space="preserve">Приложения 1. Список терминов и определений, применяемых в нормативах      </w:t>
      </w:r>
    </w:p>
    <w:p w14:paraId="69C252E9" w14:textId="77777777" w:rsidR="00685220" w:rsidRPr="00685220" w:rsidRDefault="00685220" w:rsidP="00685220">
      <w:pPr>
        <w:widowControl/>
        <w:autoSpaceDE/>
        <w:autoSpaceDN/>
        <w:adjustRightInd/>
        <w:jc w:val="both"/>
        <w:rPr>
          <w:sz w:val="26"/>
          <w:szCs w:val="26"/>
        </w:rPr>
      </w:pPr>
      <w:r w:rsidRPr="00685220">
        <w:rPr>
          <w:sz w:val="26"/>
          <w:szCs w:val="26"/>
        </w:rPr>
        <w:t>градостроительного проектирования …………………………………………</w:t>
      </w:r>
      <w:proofErr w:type="gramStart"/>
      <w:r w:rsidRPr="00685220">
        <w:rPr>
          <w:sz w:val="26"/>
          <w:szCs w:val="26"/>
        </w:rPr>
        <w:t>…….</w:t>
      </w:r>
      <w:proofErr w:type="gramEnd"/>
      <w:r w:rsidRPr="00685220">
        <w:rPr>
          <w:sz w:val="26"/>
          <w:szCs w:val="26"/>
        </w:rPr>
        <w:t>.………  70</w:t>
      </w:r>
    </w:p>
    <w:p w14:paraId="5EF3B452" w14:textId="77777777" w:rsidR="00685220" w:rsidRPr="00685220" w:rsidRDefault="00685220" w:rsidP="00685220">
      <w:pPr>
        <w:widowControl/>
        <w:autoSpaceDE/>
        <w:autoSpaceDN/>
        <w:adjustRightInd/>
        <w:jc w:val="both"/>
        <w:rPr>
          <w:sz w:val="24"/>
          <w:szCs w:val="24"/>
        </w:rPr>
      </w:pPr>
      <w:r w:rsidRPr="00685220">
        <w:rPr>
          <w:sz w:val="26"/>
          <w:szCs w:val="26"/>
        </w:rPr>
        <w:t xml:space="preserve">         Приложения 2. Перечень законодательных и нормативно - правовых актов, использованных при разработке нормативов градостроительного проектирования</w:t>
      </w:r>
      <w:proofErr w:type="gramStart"/>
      <w:r w:rsidRPr="00685220">
        <w:rPr>
          <w:sz w:val="26"/>
          <w:szCs w:val="26"/>
        </w:rPr>
        <w:t xml:space="preserve"> .…</w:t>
      </w:r>
      <w:proofErr w:type="gramEnd"/>
      <w:r w:rsidRPr="00685220">
        <w:rPr>
          <w:sz w:val="26"/>
          <w:szCs w:val="26"/>
        </w:rPr>
        <w:t>…. 73</w:t>
      </w:r>
    </w:p>
    <w:p w14:paraId="46599B69" w14:textId="77777777" w:rsidR="00685220" w:rsidRPr="00685220" w:rsidRDefault="00685220" w:rsidP="00685220">
      <w:pPr>
        <w:widowControl/>
        <w:autoSpaceDE/>
        <w:autoSpaceDN/>
        <w:adjustRightInd/>
        <w:ind w:left="2149"/>
        <w:rPr>
          <w:sz w:val="24"/>
          <w:szCs w:val="24"/>
        </w:rPr>
      </w:pPr>
    </w:p>
    <w:p w14:paraId="76ABDB04" w14:textId="77777777" w:rsidR="00685220" w:rsidRPr="00685220" w:rsidRDefault="00685220" w:rsidP="00685220">
      <w:pPr>
        <w:widowControl/>
        <w:autoSpaceDE/>
        <w:autoSpaceDN/>
        <w:adjustRightInd/>
        <w:ind w:left="2149"/>
        <w:rPr>
          <w:sz w:val="24"/>
          <w:szCs w:val="24"/>
        </w:rPr>
      </w:pPr>
    </w:p>
    <w:p w14:paraId="39FE1A6B" w14:textId="77777777" w:rsidR="00685220" w:rsidRPr="00685220" w:rsidRDefault="00685220" w:rsidP="00685220">
      <w:pPr>
        <w:widowControl/>
        <w:autoSpaceDE/>
        <w:autoSpaceDN/>
        <w:adjustRightInd/>
        <w:ind w:left="2149"/>
        <w:rPr>
          <w:sz w:val="24"/>
          <w:szCs w:val="24"/>
        </w:rPr>
      </w:pPr>
    </w:p>
    <w:p w14:paraId="64485F59" w14:textId="77777777" w:rsidR="00685220" w:rsidRPr="00685220" w:rsidRDefault="00685220" w:rsidP="00685220">
      <w:pPr>
        <w:widowControl/>
        <w:autoSpaceDE/>
        <w:autoSpaceDN/>
        <w:adjustRightInd/>
        <w:ind w:left="2149"/>
        <w:rPr>
          <w:sz w:val="24"/>
          <w:szCs w:val="24"/>
        </w:rPr>
      </w:pPr>
    </w:p>
    <w:p w14:paraId="477EC96D" w14:textId="77777777" w:rsidR="00685220" w:rsidRPr="00685220" w:rsidRDefault="00685220" w:rsidP="00685220">
      <w:pPr>
        <w:widowControl/>
        <w:autoSpaceDE/>
        <w:autoSpaceDN/>
        <w:adjustRightInd/>
        <w:ind w:left="2149"/>
        <w:rPr>
          <w:sz w:val="24"/>
          <w:szCs w:val="24"/>
        </w:rPr>
      </w:pPr>
    </w:p>
    <w:p w14:paraId="66022A3F" w14:textId="77777777" w:rsidR="00685220" w:rsidRDefault="00685220" w:rsidP="00685220">
      <w:pPr>
        <w:widowControl/>
        <w:autoSpaceDE/>
        <w:autoSpaceDN/>
        <w:adjustRightInd/>
        <w:ind w:left="2149"/>
        <w:rPr>
          <w:sz w:val="24"/>
          <w:szCs w:val="24"/>
        </w:rPr>
      </w:pPr>
    </w:p>
    <w:p w14:paraId="34D0740D" w14:textId="77777777" w:rsidR="00685220" w:rsidRPr="00685220" w:rsidRDefault="00685220" w:rsidP="00685220">
      <w:pPr>
        <w:widowControl/>
        <w:autoSpaceDE/>
        <w:autoSpaceDN/>
        <w:adjustRightInd/>
        <w:ind w:left="2149"/>
        <w:rPr>
          <w:sz w:val="24"/>
          <w:szCs w:val="24"/>
        </w:rPr>
      </w:pPr>
    </w:p>
    <w:p w14:paraId="7C1B8FF2" w14:textId="77777777" w:rsidR="00685220" w:rsidRPr="00685220" w:rsidRDefault="00685220" w:rsidP="00685220">
      <w:pPr>
        <w:widowControl/>
        <w:autoSpaceDE/>
        <w:autoSpaceDN/>
        <w:adjustRightInd/>
        <w:ind w:left="2149"/>
        <w:rPr>
          <w:sz w:val="24"/>
          <w:szCs w:val="24"/>
        </w:rPr>
      </w:pPr>
    </w:p>
    <w:p w14:paraId="486E27AE" w14:textId="77777777" w:rsidR="00685220" w:rsidRPr="00685220" w:rsidRDefault="00685220" w:rsidP="00685220">
      <w:pPr>
        <w:widowControl/>
        <w:autoSpaceDE/>
        <w:autoSpaceDN/>
        <w:adjustRightInd/>
        <w:ind w:left="2149"/>
        <w:rPr>
          <w:sz w:val="24"/>
          <w:szCs w:val="24"/>
        </w:rPr>
      </w:pPr>
    </w:p>
    <w:p w14:paraId="44F52649" w14:textId="77777777" w:rsidR="00685220" w:rsidRPr="00685220" w:rsidRDefault="00685220" w:rsidP="00685220">
      <w:pPr>
        <w:widowControl/>
        <w:autoSpaceDE/>
        <w:autoSpaceDN/>
        <w:adjustRightInd/>
        <w:jc w:val="center"/>
        <w:rPr>
          <w:b/>
          <w:bCs/>
          <w:sz w:val="28"/>
          <w:szCs w:val="28"/>
        </w:rPr>
      </w:pPr>
      <w:r w:rsidRPr="00685220">
        <w:rPr>
          <w:b/>
          <w:bCs/>
          <w:sz w:val="28"/>
          <w:szCs w:val="28"/>
        </w:rPr>
        <w:lastRenderedPageBreak/>
        <w:t>ВВЕДЕНИЕ</w:t>
      </w:r>
    </w:p>
    <w:p w14:paraId="0BCAA3D3" w14:textId="77777777" w:rsidR="00685220" w:rsidRPr="00685220" w:rsidRDefault="00685220" w:rsidP="00685220">
      <w:pPr>
        <w:widowControl/>
        <w:autoSpaceDE/>
        <w:autoSpaceDN/>
        <w:adjustRightInd/>
        <w:ind w:left="2149"/>
        <w:jc w:val="both"/>
        <w:rPr>
          <w:b/>
          <w:bCs/>
          <w:sz w:val="28"/>
          <w:szCs w:val="28"/>
        </w:rPr>
      </w:pPr>
    </w:p>
    <w:p w14:paraId="77FB9F4E" w14:textId="77777777" w:rsidR="00685220" w:rsidRPr="00685220" w:rsidRDefault="00685220" w:rsidP="00685220">
      <w:pPr>
        <w:widowControl/>
        <w:shd w:val="clear" w:color="auto" w:fill="FFFFFF"/>
        <w:autoSpaceDE/>
        <w:autoSpaceDN/>
        <w:adjustRightInd/>
        <w:jc w:val="both"/>
        <w:rPr>
          <w:sz w:val="28"/>
          <w:szCs w:val="28"/>
        </w:rPr>
      </w:pPr>
      <w:r w:rsidRPr="00685220">
        <w:rPr>
          <w:sz w:val="28"/>
          <w:szCs w:val="28"/>
        </w:rPr>
        <w:tab/>
        <w:t>Настоящие нормативы градостроительного проектирования МР "Бабаюртовский район" РД (далее – Нормативы) разработаны в целях реализации положений действующего законодательства о градостроительной деятельности.</w:t>
      </w:r>
    </w:p>
    <w:p w14:paraId="0B1B6262" w14:textId="77777777" w:rsidR="00685220" w:rsidRPr="00685220" w:rsidRDefault="00685220" w:rsidP="00685220">
      <w:pPr>
        <w:widowControl/>
        <w:shd w:val="clear" w:color="auto" w:fill="FFFFFF"/>
        <w:autoSpaceDE/>
        <w:autoSpaceDN/>
        <w:adjustRightInd/>
        <w:jc w:val="both"/>
        <w:rPr>
          <w:sz w:val="28"/>
          <w:szCs w:val="28"/>
        </w:rPr>
      </w:pPr>
      <w:r w:rsidRPr="00685220">
        <w:rPr>
          <w:sz w:val="28"/>
          <w:szCs w:val="28"/>
        </w:rPr>
        <w:tab/>
        <w:t>МР «Бабаюртовский район» состоит из 15 поселений, которые включают в себя 22 населенных пункта.</w:t>
      </w:r>
    </w:p>
    <w:p w14:paraId="349A0492" w14:textId="77777777" w:rsidR="00685220" w:rsidRPr="00685220" w:rsidRDefault="00685220" w:rsidP="00685220">
      <w:pPr>
        <w:widowControl/>
        <w:shd w:val="clear" w:color="auto" w:fill="FFFFFF"/>
        <w:autoSpaceDE/>
        <w:autoSpaceDN/>
        <w:adjustRightInd/>
        <w:jc w:val="both"/>
        <w:rPr>
          <w:sz w:val="28"/>
          <w:szCs w:val="28"/>
        </w:rPr>
      </w:pPr>
      <w:r w:rsidRPr="00685220">
        <w:rPr>
          <w:sz w:val="28"/>
          <w:szCs w:val="28"/>
        </w:rPr>
        <w:tab/>
        <w:t>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муниципальных образований), а также проектов планировки территории.</w:t>
      </w:r>
    </w:p>
    <w:p w14:paraId="13AE2D02" w14:textId="77777777" w:rsidR="00685220" w:rsidRPr="00685220" w:rsidRDefault="00685220" w:rsidP="00685220">
      <w:pPr>
        <w:widowControl/>
        <w:shd w:val="clear" w:color="auto" w:fill="FFFFFF"/>
        <w:autoSpaceDE/>
        <w:autoSpaceDN/>
        <w:adjustRightInd/>
        <w:jc w:val="both"/>
        <w:rPr>
          <w:sz w:val="28"/>
          <w:szCs w:val="28"/>
        </w:rPr>
      </w:pPr>
      <w:r w:rsidRPr="00685220">
        <w:rPr>
          <w:sz w:val="28"/>
          <w:szCs w:val="28"/>
        </w:rPr>
        <w:tab/>
        <w:t>Настоящие нормативы разработаны в соответствии с законодательством Российской Федерации и Республики Дагестан, нормативно-правовыми и нормативно-техническими документами.</w:t>
      </w:r>
    </w:p>
    <w:p w14:paraId="1C0162A5" w14:textId="77777777" w:rsidR="00685220" w:rsidRPr="00685220" w:rsidRDefault="00685220" w:rsidP="00685220">
      <w:pPr>
        <w:widowControl/>
        <w:shd w:val="clear" w:color="auto" w:fill="FFFFFF"/>
        <w:autoSpaceDE/>
        <w:autoSpaceDN/>
        <w:adjustRightInd/>
        <w:jc w:val="both"/>
        <w:rPr>
          <w:sz w:val="28"/>
          <w:szCs w:val="28"/>
        </w:rPr>
      </w:pPr>
      <w:r w:rsidRPr="00685220">
        <w:rPr>
          <w:sz w:val="28"/>
          <w:szCs w:val="28"/>
        </w:rPr>
        <w:tab/>
        <w:t>Нормативы градостроительного проектирования МР "Бабаюртовский район" РД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района,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
    <w:p w14:paraId="7C322144" w14:textId="77777777" w:rsidR="00685220" w:rsidRPr="00685220" w:rsidRDefault="00685220" w:rsidP="00685220">
      <w:pPr>
        <w:widowControl/>
        <w:shd w:val="clear" w:color="auto" w:fill="FFFFFF"/>
        <w:autoSpaceDE/>
        <w:autoSpaceDN/>
        <w:adjustRightInd/>
        <w:jc w:val="both"/>
        <w:rPr>
          <w:sz w:val="28"/>
          <w:szCs w:val="28"/>
        </w:rPr>
      </w:pPr>
      <w:r w:rsidRPr="00685220">
        <w:rPr>
          <w:sz w:val="28"/>
          <w:szCs w:val="28"/>
        </w:rPr>
        <w:tab/>
        <w:t>Местные нормативы градостроительного проектирования МР "Бабаюртовский район" Республики Дагестан разработаны с учетом социально-демографического состава и плотности населения на территории района,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 на основе требований Градостроительного кодекса РФ и нормативов градостроительного проектирования Республики Дагестан.</w:t>
      </w:r>
    </w:p>
    <w:p w14:paraId="2A3318ED" w14:textId="77777777" w:rsidR="00685220" w:rsidRPr="00685220" w:rsidRDefault="00685220" w:rsidP="00685220">
      <w:pPr>
        <w:widowControl/>
        <w:autoSpaceDE/>
        <w:autoSpaceDN/>
        <w:adjustRightInd/>
        <w:ind w:firstLine="567"/>
        <w:jc w:val="both"/>
        <w:rPr>
          <w:bCs/>
          <w:sz w:val="28"/>
          <w:szCs w:val="28"/>
        </w:rPr>
      </w:pPr>
      <w:r w:rsidRPr="00685220">
        <w:rPr>
          <w:bCs/>
          <w:sz w:val="28"/>
          <w:szCs w:val="28"/>
        </w:rPr>
        <w:t xml:space="preserve">Нормативы градостроительного проектирования МР «Бабаюртовский район» Республики Дагестан разработаны в соответствии со статьями 23, </w:t>
      </w:r>
      <w:r w:rsidRPr="00685220">
        <w:rPr>
          <w:sz w:val="28"/>
          <w:szCs w:val="28"/>
        </w:rPr>
        <w:t>29.2 и 29.4</w:t>
      </w:r>
      <w:r w:rsidRPr="00685220">
        <w:rPr>
          <w:bCs/>
          <w:sz w:val="28"/>
          <w:szCs w:val="28"/>
        </w:rPr>
        <w:t xml:space="preserve"> Градостроительного кодекса Российской Федерации.</w:t>
      </w:r>
    </w:p>
    <w:p w14:paraId="0550133E" w14:textId="77777777" w:rsidR="00685220" w:rsidRPr="00685220" w:rsidRDefault="00685220" w:rsidP="00685220">
      <w:pPr>
        <w:suppressAutoHyphens/>
        <w:autoSpaceDE/>
        <w:autoSpaceDN/>
        <w:jc w:val="both"/>
        <w:textAlignment w:val="baseline"/>
        <w:rPr>
          <w:sz w:val="28"/>
          <w:szCs w:val="28"/>
        </w:rPr>
      </w:pPr>
      <w:r w:rsidRPr="00685220">
        <w:rPr>
          <w:sz w:val="28"/>
          <w:szCs w:val="28"/>
        </w:rPr>
        <w:tab/>
        <w:t>Содержание нормативов градостроительного проектирования</w:t>
      </w:r>
      <w:r w:rsidRPr="00685220">
        <w:rPr>
          <w:bCs/>
          <w:sz w:val="28"/>
          <w:szCs w:val="28"/>
        </w:rPr>
        <w:t xml:space="preserve"> МР «Бабаюртовский район» Республики Дагестан</w:t>
      </w:r>
      <w:r w:rsidRPr="00685220">
        <w:rPr>
          <w:sz w:val="28"/>
          <w:szCs w:val="28"/>
        </w:rPr>
        <w:t xml:space="preserve"> соответствует части 5 статьи 29.2 Градостроительного кодекса Российской Федерации и включает в себя:</w:t>
      </w:r>
    </w:p>
    <w:p w14:paraId="6BFEEE83" w14:textId="77777777" w:rsidR="00685220" w:rsidRPr="00685220" w:rsidRDefault="00685220" w:rsidP="00685220">
      <w:pPr>
        <w:widowControl/>
        <w:ind w:firstLine="540"/>
        <w:jc w:val="both"/>
        <w:rPr>
          <w:sz w:val="28"/>
          <w:szCs w:val="28"/>
        </w:rPr>
      </w:pPr>
      <w:r w:rsidRPr="00685220">
        <w:rPr>
          <w:sz w:val="28"/>
          <w:szCs w:val="28"/>
        </w:rPr>
        <w:t xml:space="preserve">    1) основную часть, содержащую расчетные показатели; </w:t>
      </w:r>
    </w:p>
    <w:p w14:paraId="2E111240" w14:textId="77777777" w:rsidR="00685220" w:rsidRPr="00685220" w:rsidRDefault="00685220" w:rsidP="00685220">
      <w:pPr>
        <w:widowControl/>
        <w:ind w:firstLine="540"/>
        <w:jc w:val="both"/>
        <w:rPr>
          <w:sz w:val="28"/>
          <w:szCs w:val="28"/>
        </w:rPr>
      </w:pPr>
      <w:r w:rsidRPr="00685220">
        <w:rPr>
          <w:sz w:val="28"/>
          <w:szCs w:val="28"/>
        </w:rPr>
        <w:t xml:space="preserve">    2) материалы по обоснованию расчетных показателей, содержащихся в основной части нормативов градостроительного проектирования;</w:t>
      </w:r>
    </w:p>
    <w:p w14:paraId="5FF5E210" w14:textId="77777777" w:rsidR="00685220" w:rsidRPr="00685220" w:rsidRDefault="00685220" w:rsidP="00685220">
      <w:pPr>
        <w:widowControl/>
        <w:ind w:firstLine="540"/>
        <w:jc w:val="both"/>
        <w:rPr>
          <w:sz w:val="28"/>
          <w:szCs w:val="28"/>
        </w:rPr>
      </w:pPr>
      <w:r w:rsidRPr="00685220">
        <w:rPr>
          <w:sz w:val="28"/>
          <w:szCs w:val="28"/>
        </w:rPr>
        <w:t xml:space="preserve">    3) правила и область применения расчетных показателей, содержащихся в основной части нормативов градостроительного проектирования.</w:t>
      </w:r>
    </w:p>
    <w:p w14:paraId="76EE5E38" w14:textId="77777777" w:rsidR="00685220" w:rsidRPr="00685220" w:rsidRDefault="00685220" w:rsidP="00685220">
      <w:pPr>
        <w:widowControl/>
        <w:ind w:firstLine="540"/>
        <w:jc w:val="both"/>
        <w:rPr>
          <w:sz w:val="28"/>
          <w:szCs w:val="28"/>
        </w:rPr>
      </w:pPr>
      <w:r w:rsidRPr="00685220">
        <w:rPr>
          <w:bCs/>
          <w:sz w:val="28"/>
          <w:szCs w:val="28"/>
        </w:rPr>
        <w:t xml:space="preserve">   Основная часть н</w:t>
      </w:r>
      <w:r w:rsidRPr="00685220">
        <w:rPr>
          <w:sz w:val="28"/>
          <w:szCs w:val="28"/>
        </w:rPr>
        <w:t>ормативов градостроительного проектирования</w:t>
      </w:r>
      <w:r w:rsidRPr="00685220">
        <w:rPr>
          <w:bCs/>
          <w:sz w:val="28"/>
          <w:szCs w:val="28"/>
        </w:rPr>
        <w:t xml:space="preserve"> МР «Бабаюртовский район» Республики Дагестан</w:t>
      </w:r>
      <w:r w:rsidRPr="00685220">
        <w:rPr>
          <w:sz w:val="28"/>
          <w:szCs w:val="28"/>
        </w:rPr>
        <w:t xml:space="preserve"> содержит совокупность расчетных </w:t>
      </w:r>
      <w:r w:rsidRPr="00685220">
        <w:rPr>
          <w:sz w:val="28"/>
          <w:szCs w:val="28"/>
        </w:rPr>
        <w:lastRenderedPageBreak/>
        <w:t xml:space="preserve">показателей минимально допустимого уровня обеспеченности объектами местного значения </w:t>
      </w:r>
      <w:r w:rsidRPr="00685220">
        <w:rPr>
          <w:bCs/>
          <w:sz w:val="28"/>
          <w:szCs w:val="28"/>
        </w:rPr>
        <w:t>МР «Бабаюртовский район» Республики Дагестан</w:t>
      </w:r>
      <w:r w:rsidRPr="00685220">
        <w:rPr>
          <w:sz w:val="28"/>
          <w:szCs w:val="28"/>
        </w:rPr>
        <w:t>, относящимся к областям:</w:t>
      </w:r>
    </w:p>
    <w:p w14:paraId="31A18574" w14:textId="77777777" w:rsidR="00685220" w:rsidRPr="00685220" w:rsidRDefault="00685220" w:rsidP="00685220">
      <w:pPr>
        <w:widowControl/>
        <w:numPr>
          <w:ilvl w:val="0"/>
          <w:numId w:val="5"/>
        </w:numPr>
        <w:autoSpaceDE/>
        <w:autoSpaceDN/>
        <w:adjustRightInd/>
        <w:jc w:val="both"/>
        <w:rPr>
          <w:sz w:val="28"/>
          <w:szCs w:val="28"/>
        </w:rPr>
      </w:pPr>
      <w:r w:rsidRPr="00685220">
        <w:rPr>
          <w:sz w:val="28"/>
          <w:szCs w:val="28"/>
        </w:rPr>
        <w:t>электро-, тепло-, газо- и водоснабжение населения, водоотведение;</w:t>
      </w:r>
    </w:p>
    <w:p w14:paraId="1C897767" w14:textId="77777777" w:rsidR="00685220" w:rsidRPr="00685220" w:rsidRDefault="00685220" w:rsidP="00685220">
      <w:pPr>
        <w:widowControl/>
        <w:numPr>
          <w:ilvl w:val="0"/>
          <w:numId w:val="5"/>
        </w:numPr>
        <w:autoSpaceDE/>
        <w:autoSpaceDN/>
        <w:adjustRightInd/>
        <w:jc w:val="both"/>
        <w:rPr>
          <w:sz w:val="28"/>
          <w:szCs w:val="28"/>
        </w:rPr>
      </w:pPr>
      <w:r w:rsidRPr="00685220">
        <w:rPr>
          <w:sz w:val="28"/>
          <w:szCs w:val="28"/>
        </w:rPr>
        <w:t>автомобильные дороги местного значения;</w:t>
      </w:r>
    </w:p>
    <w:p w14:paraId="60B6701A" w14:textId="77777777" w:rsidR="00685220" w:rsidRPr="00685220" w:rsidRDefault="00685220" w:rsidP="00685220">
      <w:pPr>
        <w:widowControl/>
        <w:numPr>
          <w:ilvl w:val="0"/>
          <w:numId w:val="5"/>
        </w:numPr>
        <w:shd w:val="clear" w:color="auto" w:fill="FFFFFF"/>
        <w:autoSpaceDE/>
        <w:autoSpaceDN/>
        <w:adjustRightInd/>
        <w:textAlignment w:val="baseline"/>
        <w:rPr>
          <w:sz w:val="28"/>
          <w:szCs w:val="28"/>
        </w:rPr>
      </w:pPr>
      <w:r w:rsidRPr="00685220">
        <w:rPr>
          <w:sz w:val="28"/>
          <w:szCs w:val="28"/>
        </w:rPr>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14:paraId="51F76C70" w14:textId="77777777" w:rsidR="00685220" w:rsidRPr="00685220" w:rsidRDefault="00685220" w:rsidP="00685220">
      <w:pPr>
        <w:widowControl/>
        <w:numPr>
          <w:ilvl w:val="0"/>
          <w:numId w:val="5"/>
        </w:numPr>
        <w:autoSpaceDE/>
        <w:autoSpaceDN/>
        <w:adjustRightInd/>
        <w:jc w:val="both"/>
        <w:rPr>
          <w:sz w:val="28"/>
          <w:szCs w:val="28"/>
        </w:rPr>
      </w:pPr>
      <w:r w:rsidRPr="00685220">
        <w:rPr>
          <w:sz w:val="28"/>
          <w:szCs w:val="28"/>
        </w:rPr>
        <w:t>иные области в связи с решением вопросов местного значения поселения, городского округа;</w:t>
      </w:r>
    </w:p>
    <w:p w14:paraId="1C07DA1C" w14:textId="77777777" w:rsidR="00685220" w:rsidRPr="00685220" w:rsidRDefault="00685220" w:rsidP="00685220">
      <w:pPr>
        <w:widowControl/>
        <w:autoSpaceDE/>
        <w:autoSpaceDN/>
        <w:adjustRightInd/>
        <w:jc w:val="both"/>
        <w:rPr>
          <w:bCs/>
          <w:sz w:val="28"/>
          <w:szCs w:val="28"/>
        </w:rPr>
      </w:pPr>
      <w:r w:rsidRPr="00685220">
        <w:rPr>
          <w:bCs/>
          <w:sz w:val="28"/>
          <w:szCs w:val="28"/>
        </w:rPr>
        <w:t xml:space="preserve">          Нормативы разработаны с учетом социально-демографического состава и плотности населения на территории МР «Бабаюртовский район» Республики Дагестан, планов и программ комплексного социально-экономического развития,</w:t>
      </w:r>
      <w:bookmarkStart w:id="1" w:name="sub_29453"/>
      <w:r w:rsidRPr="00685220">
        <w:rPr>
          <w:bCs/>
          <w:sz w:val="28"/>
          <w:szCs w:val="28"/>
        </w:rPr>
        <w:t xml:space="preserve"> предложений органов местного самоуправления и заинтересованных лиц для сохранения достигнутого и дальнейшего повышения уровня обеспечения благоприятных условий жизнедеятельности населения муниципального района.</w:t>
      </w:r>
    </w:p>
    <w:bookmarkEnd w:id="1"/>
    <w:p w14:paraId="74471A58" w14:textId="77777777" w:rsidR="00685220" w:rsidRPr="00685220" w:rsidRDefault="00685220" w:rsidP="00685220">
      <w:pPr>
        <w:widowControl/>
        <w:jc w:val="both"/>
        <w:rPr>
          <w:sz w:val="28"/>
          <w:szCs w:val="28"/>
        </w:rPr>
      </w:pPr>
    </w:p>
    <w:p w14:paraId="66CA8852" w14:textId="77777777" w:rsidR="00685220" w:rsidRPr="00685220" w:rsidRDefault="00685220" w:rsidP="00685220">
      <w:pPr>
        <w:widowControl/>
        <w:jc w:val="both"/>
        <w:rPr>
          <w:color w:val="FF0000"/>
          <w:sz w:val="28"/>
          <w:szCs w:val="28"/>
        </w:rPr>
      </w:pPr>
    </w:p>
    <w:p w14:paraId="02DC906D" w14:textId="77777777" w:rsidR="00685220" w:rsidRPr="00685220" w:rsidRDefault="00685220" w:rsidP="00685220">
      <w:pPr>
        <w:widowControl/>
        <w:autoSpaceDE/>
        <w:autoSpaceDN/>
        <w:adjustRightInd/>
        <w:jc w:val="both"/>
        <w:rPr>
          <w:b/>
          <w:bCs/>
          <w:sz w:val="28"/>
          <w:szCs w:val="28"/>
        </w:rPr>
      </w:pPr>
    </w:p>
    <w:p w14:paraId="629D68E2" w14:textId="77777777" w:rsidR="00685220" w:rsidRPr="00685220" w:rsidRDefault="00685220" w:rsidP="00685220">
      <w:pPr>
        <w:widowControl/>
        <w:numPr>
          <w:ilvl w:val="0"/>
          <w:numId w:val="7"/>
        </w:numPr>
        <w:autoSpaceDE/>
        <w:autoSpaceDN/>
        <w:adjustRightInd/>
        <w:jc w:val="center"/>
        <w:rPr>
          <w:b/>
          <w:bCs/>
          <w:sz w:val="28"/>
          <w:szCs w:val="28"/>
        </w:rPr>
      </w:pPr>
      <w:r w:rsidRPr="00685220">
        <w:rPr>
          <w:b/>
          <w:bCs/>
          <w:sz w:val="28"/>
          <w:szCs w:val="28"/>
        </w:rPr>
        <w:t>ОСНОВНАЯ ЧАСТЬ</w:t>
      </w:r>
      <w:bookmarkEnd w:id="0"/>
    </w:p>
    <w:p w14:paraId="4BCD844A" w14:textId="77777777" w:rsidR="00685220" w:rsidRPr="00685220" w:rsidRDefault="00685220" w:rsidP="00685220">
      <w:pPr>
        <w:widowControl/>
        <w:autoSpaceDE/>
        <w:autoSpaceDN/>
        <w:adjustRightInd/>
        <w:ind w:left="1429"/>
        <w:rPr>
          <w:b/>
          <w:bCs/>
          <w:sz w:val="22"/>
          <w:szCs w:val="24"/>
        </w:rPr>
      </w:pPr>
    </w:p>
    <w:p w14:paraId="2658E1BA" w14:textId="77777777" w:rsidR="00685220" w:rsidRPr="00685220" w:rsidRDefault="00685220" w:rsidP="00685220">
      <w:pPr>
        <w:widowControl/>
        <w:autoSpaceDE/>
        <w:autoSpaceDN/>
        <w:adjustRightInd/>
        <w:ind w:firstLine="709"/>
        <w:jc w:val="both"/>
        <w:rPr>
          <w:sz w:val="28"/>
          <w:szCs w:val="28"/>
        </w:rPr>
      </w:pPr>
      <w:r w:rsidRPr="00685220">
        <w:rPr>
          <w:bCs/>
          <w:sz w:val="28"/>
          <w:szCs w:val="28"/>
        </w:rPr>
        <w:t xml:space="preserve"> Рас</w:t>
      </w:r>
      <w:r w:rsidRPr="00685220">
        <w:rPr>
          <w:sz w:val="28"/>
          <w:szCs w:val="28"/>
        </w:rPr>
        <w:t xml:space="preserve">четные </w:t>
      </w:r>
      <w:r w:rsidRPr="00685220">
        <w:rPr>
          <w:bCs/>
          <w:sz w:val="28"/>
          <w:szCs w:val="28"/>
        </w:rPr>
        <w:t>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МР «Бабаюртовский район» Республики Дагестан.</w:t>
      </w:r>
    </w:p>
    <w:p w14:paraId="3AD8640D" w14:textId="77777777" w:rsidR="00685220" w:rsidRPr="00685220" w:rsidRDefault="00685220" w:rsidP="00685220">
      <w:pPr>
        <w:widowControl/>
        <w:autoSpaceDE/>
        <w:autoSpaceDN/>
        <w:adjustRightInd/>
        <w:ind w:firstLine="709"/>
        <w:jc w:val="both"/>
        <w:rPr>
          <w:color w:val="FF0000"/>
          <w:sz w:val="24"/>
          <w:szCs w:val="24"/>
        </w:rPr>
      </w:pPr>
    </w:p>
    <w:p w14:paraId="1A832B81" w14:textId="77777777" w:rsidR="00685220" w:rsidRPr="00685220" w:rsidRDefault="00685220" w:rsidP="00685220">
      <w:pPr>
        <w:widowControl/>
        <w:autoSpaceDE/>
        <w:autoSpaceDN/>
        <w:adjustRightInd/>
        <w:jc w:val="both"/>
        <w:rPr>
          <w:sz w:val="24"/>
          <w:szCs w:val="22"/>
        </w:rPr>
      </w:pPr>
      <w:r w:rsidRPr="00685220">
        <w:rPr>
          <w:b/>
          <w:sz w:val="28"/>
          <w:szCs w:val="28"/>
        </w:rPr>
        <w:tab/>
        <w:t>1.1.</w:t>
      </w:r>
      <w:r w:rsidRPr="00685220">
        <w:rPr>
          <w:sz w:val="24"/>
          <w:szCs w:val="22"/>
        </w:rPr>
        <w:t xml:space="preserve"> </w:t>
      </w:r>
      <w:r w:rsidRPr="00685220">
        <w:rPr>
          <w:b/>
          <w:bCs/>
          <w:sz w:val="28"/>
          <w:szCs w:val="28"/>
          <w:lang w:eastAsia="en-US"/>
        </w:rPr>
        <w:t>Расчетные показатели минимально допустимого уровня обеспеченности объектами</w:t>
      </w:r>
      <w:r w:rsidRPr="00685220">
        <w:rPr>
          <w:b/>
          <w:bCs/>
          <w:sz w:val="28"/>
          <w:szCs w:val="28"/>
        </w:rPr>
        <w:t xml:space="preserve"> местного значения сельского поселения в области электроснабжения</w:t>
      </w:r>
      <w:r w:rsidRPr="00685220">
        <w:rPr>
          <w:b/>
          <w:bCs/>
          <w:sz w:val="28"/>
          <w:szCs w:val="28"/>
          <w:lang w:eastAsia="en-US"/>
        </w:rPr>
        <w:t xml:space="preserve"> населения и расчетные показатели максимально допустимого уровня территориальной доступности таких объектов для населения</w:t>
      </w:r>
      <w:r w:rsidRPr="00685220">
        <w:rPr>
          <w:sz w:val="24"/>
          <w:szCs w:val="22"/>
        </w:rPr>
        <w:t xml:space="preserve"> </w:t>
      </w:r>
    </w:p>
    <w:p w14:paraId="3528B31B" w14:textId="77777777" w:rsidR="00685220" w:rsidRPr="00685220" w:rsidRDefault="00685220" w:rsidP="00685220">
      <w:pPr>
        <w:widowControl/>
        <w:autoSpaceDE/>
        <w:autoSpaceDN/>
        <w:adjustRightInd/>
        <w:spacing w:after="120"/>
        <w:ind w:left="851"/>
        <w:jc w:val="right"/>
        <w:rPr>
          <w:b/>
          <w:sz w:val="24"/>
          <w:szCs w:val="22"/>
        </w:rPr>
      </w:pPr>
      <w:r w:rsidRPr="00685220">
        <w:rPr>
          <w:sz w:val="28"/>
          <w:szCs w:val="28"/>
        </w:rPr>
        <w:t>Таблица 1.1.1</w:t>
      </w:r>
      <w:r w:rsidRPr="00685220">
        <w:rPr>
          <w:b/>
          <w:sz w:val="24"/>
          <w:szCs w:val="22"/>
        </w:rPr>
        <w:t xml:space="preserve">.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3822"/>
        <w:gridCol w:w="1557"/>
        <w:gridCol w:w="1557"/>
        <w:gridCol w:w="1417"/>
        <w:gridCol w:w="1288"/>
      </w:tblGrid>
      <w:tr w:rsidR="00685220" w:rsidRPr="00685220" w14:paraId="72487C34" w14:textId="77777777" w:rsidTr="00AD620E">
        <w:trPr>
          <w:trHeight w:val="778"/>
        </w:trPr>
        <w:tc>
          <w:tcPr>
            <w:tcW w:w="573" w:type="dxa"/>
            <w:vMerge w:val="restart"/>
            <w:vAlign w:val="center"/>
            <w:hideMark/>
          </w:tcPr>
          <w:p w14:paraId="756BD1F8"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44631C04" w14:textId="77777777" w:rsidR="00685220" w:rsidRPr="00685220" w:rsidRDefault="00685220" w:rsidP="00685220">
            <w:pPr>
              <w:widowControl/>
              <w:autoSpaceDE/>
              <w:autoSpaceDN/>
              <w:adjustRightInd/>
              <w:jc w:val="center"/>
              <w:rPr>
                <w:b/>
                <w:color w:val="404040"/>
                <w:sz w:val="24"/>
                <w:szCs w:val="24"/>
              </w:rPr>
            </w:pPr>
            <w:proofErr w:type="spellStart"/>
            <w:r w:rsidRPr="00685220">
              <w:rPr>
                <w:b/>
                <w:color w:val="404040"/>
                <w:sz w:val="24"/>
                <w:szCs w:val="24"/>
              </w:rPr>
              <w:t>пп</w:t>
            </w:r>
            <w:proofErr w:type="spellEnd"/>
          </w:p>
        </w:tc>
        <w:tc>
          <w:tcPr>
            <w:tcW w:w="3822" w:type="dxa"/>
            <w:vMerge w:val="restart"/>
            <w:vAlign w:val="center"/>
            <w:hideMark/>
          </w:tcPr>
          <w:p w14:paraId="2936A849"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Наименование объекта</w:t>
            </w:r>
          </w:p>
          <w:p w14:paraId="30E2C266"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(ресурса)</w:t>
            </w:r>
          </w:p>
        </w:tc>
        <w:tc>
          <w:tcPr>
            <w:tcW w:w="3114" w:type="dxa"/>
            <w:gridSpan w:val="2"/>
            <w:vAlign w:val="center"/>
            <w:hideMark/>
          </w:tcPr>
          <w:p w14:paraId="0648A0A5"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Минимально допустимый уровень обеспеченности</w:t>
            </w:r>
          </w:p>
        </w:tc>
        <w:tc>
          <w:tcPr>
            <w:tcW w:w="2705" w:type="dxa"/>
            <w:gridSpan w:val="2"/>
            <w:vAlign w:val="center"/>
            <w:hideMark/>
          </w:tcPr>
          <w:p w14:paraId="2B478866"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Максимально допустимый уровень территориальной доступности</w:t>
            </w:r>
          </w:p>
        </w:tc>
      </w:tr>
      <w:tr w:rsidR="00685220" w:rsidRPr="00685220" w14:paraId="4352C7F7" w14:textId="77777777" w:rsidTr="00AD620E">
        <w:trPr>
          <w:trHeight w:val="571"/>
        </w:trPr>
        <w:tc>
          <w:tcPr>
            <w:tcW w:w="0" w:type="auto"/>
            <w:vMerge/>
            <w:vAlign w:val="center"/>
            <w:hideMark/>
          </w:tcPr>
          <w:p w14:paraId="61D1DE36" w14:textId="77777777" w:rsidR="00685220" w:rsidRPr="00685220" w:rsidRDefault="00685220" w:rsidP="00685220">
            <w:pPr>
              <w:widowControl/>
              <w:autoSpaceDE/>
              <w:autoSpaceDN/>
              <w:adjustRightInd/>
              <w:rPr>
                <w:b/>
                <w:color w:val="404040"/>
                <w:sz w:val="24"/>
                <w:szCs w:val="24"/>
              </w:rPr>
            </w:pPr>
          </w:p>
        </w:tc>
        <w:tc>
          <w:tcPr>
            <w:tcW w:w="3822" w:type="dxa"/>
            <w:vMerge/>
            <w:vAlign w:val="center"/>
            <w:hideMark/>
          </w:tcPr>
          <w:p w14:paraId="4B469941" w14:textId="77777777" w:rsidR="00685220" w:rsidRPr="00685220" w:rsidRDefault="00685220" w:rsidP="00685220">
            <w:pPr>
              <w:widowControl/>
              <w:autoSpaceDE/>
              <w:autoSpaceDN/>
              <w:adjustRightInd/>
              <w:rPr>
                <w:b/>
                <w:color w:val="404040"/>
                <w:sz w:val="16"/>
                <w:szCs w:val="16"/>
              </w:rPr>
            </w:pPr>
          </w:p>
        </w:tc>
        <w:tc>
          <w:tcPr>
            <w:tcW w:w="1557" w:type="dxa"/>
            <w:vAlign w:val="center"/>
            <w:hideMark/>
          </w:tcPr>
          <w:p w14:paraId="6E723212"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Единица измерения</w:t>
            </w:r>
          </w:p>
        </w:tc>
        <w:tc>
          <w:tcPr>
            <w:tcW w:w="1557" w:type="dxa"/>
            <w:vAlign w:val="center"/>
            <w:hideMark/>
          </w:tcPr>
          <w:p w14:paraId="2DF7C61D"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Величина</w:t>
            </w:r>
          </w:p>
        </w:tc>
        <w:tc>
          <w:tcPr>
            <w:tcW w:w="1417" w:type="dxa"/>
            <w:vAlign w:val="center"/>
            <w:hideMark/>
          </w:tcPr>
          <w:p w14:paraId="15781DD4"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288" w:type="dxa"/>
            <w:vAlign w:val="center"/>
            <w:hideMark/>
          </w:tcPr>
          <w:p w14:paraId="3C1D18F2" w14:textId="77777777" w:rsidR="00685220" w:rsidRPr="00685220" w:rsidRDefault="00685220" w:rsidP="00685220">
            <w:pPr>
              <w:widowControl/>
              <w:autoSpaceDE/>
              <w:autoSpaceDN/>
              <w:adjustRightInd/>
              <w:jc w:val="center"/>
              <w:rPr>
                <w:b/>
                <w:sz w:val="16"/>
                <w:szCs w:val="16"/>
              </w:rPr>
            </w:pPr>
            <w:r w:rsidRPr="00685220">
              <w:rPr>
                <w:b/>
                <w:sz w:val="24"/>
                <w:szCs w:val="24"/>
              </w:rPr>
              <w:t>Величина</w:t>
            </w:r>
          </w:p>
        </w:tc>
      </w:tr>
      <w:tr w:rsidR="00685220" w:rsidRPr="00685220" w14:paraId="45EDFB63" w14:textId="77777777" w:rsidTr="00AD620E">
        <w:trPr>
          <w:trHeight w:val="836"/>
        </w:trPr>
        <w:tc>
          <w:tcPr>
            <w:tcW w:w="573" w:type="dxa"/>
            <w:vAlign w:val="center"/>
            <w:hideMark/>
          </w:tcPr>
          <w:p w14:paraId="59CE3694"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822" w:type="dxa"/>
            <w:vAlign w:val="center"/>
            <w:hideMark/>
          </w:tcPr>
          <w:p w14:paraId="5710C287" w14:textId="77777777" w:rsidR="00685220" w:rsidRPr="00685220" w:rsidRDefault="00685220" w:rsidP="00685220">
            <w:pPr>
              <w:widowControl/>
              <w:autoSpaceDE/>
              <w:autoSpaceDN/>
              <w:adjustRightInd/>
              <w:rPr>
                <w:sz w:val="24"/>
                <w:szCs w:val="24"/>
              </w:rPr>
            </w:pPr>
            <w:r w:rsidRPr="00685220">
              <w:rPr>
                <w:sz w:val="24"/>
                <w:szCs w:val="24"/>
              </w:rPr>
              <w:t>Электроэнергия, электропотребление</w:t>
            </w:r>
          </w:p>
          <w:p w14:paraId="39038B10" w14:textId="77777777" w:rsidR="00685220" w:rsidRPr="00685220" w:rsidRDefault="00685220" w:rsidP="00685220">
            <w:pPr>
              <w:widowControl/>
              <w:autoSpaceDE/>
              <w:autoSpaceDN/>
              <w:adjustRightInd/>
              <w:rPr>
                <w:sz w:val="24"/>
                <w:szCs w:val="24"/>
              </w:rPr>
            </w:pPr>
            <w:r w:rsidRPr="00685220">
              <w:rPr>
                <w:i/>
                <w:sz w:val="24"/>
                <w:szCs w:val="24"/>
              </w:rPr>
              <w:t>Поселки и сельские</w:t>
            </w:r>
            <w:r w:rsidRPr="00685220">
              <w:rPr>
                <w:sz w:val="24"/>
                <w:szCs w:val="24"/>
              </w:rPr>
              <w:t xml:space="preserve"> </w:t>
            </w:r>
            <w:r w:rsidRPr="00685220">
              <w:rPr>
                <w:i/>
                <w:sz w:val="24"/>
                <w:szCs w:val="24"/>
              </w:rPr>
              <w:t>поселения (без кондиционеров), не оборудованные стационарными электроплитами</w:t>
            </w:r>
          </w:p>
        </w:tc>
        <w:tc>
          <w:tcPr>
            <w:tcW w:w="1557" w:type="dxa"/>
            <w:vAlign w:val="center"/>
            <w:hideMark/>
          </w:tcPr>
          <w:p w14:paraId="57FAAC5E" w14:textId="77777777" w:rsidR="00685220" w:rsidRPr="00685220" w:rsidRDefault="00685220" w:rsidP="00685220">
            <w:pPr>
              <w:widowControl/>
              <w:jc w:val="center"/>
              <w:rPr>
                <w:rFonts w:eastAsia="Calibri"/>
                <w:sz w:val="24"/>
                <w:szCs w:val="24"/>
                <w:lang w:eastAsia="en-US"/>
              </w:rPr>
            </w:pPr>
            <w:proofErr w:type="spellStart"/>
            <w:r w:rsidRPr="00685220">
              <w:rPr>
                <w:rFonts w:eastAsia="Calibri"/>
                <w:sz w:val="24"/>
                <w:szCs w:val="24"/>
                <w:lang w:eastAsia="en-US"/>
              </w:rPr>
              <w:t>кВт·</w:t>
            </w:r>
            <w:proofErr w:type="gramStart"/>
            <w:r w:rsidRPr="00685220">
              <w:rPr>
                <w:rFonts w:eastAsia="Calibri"/>
                <w:sz w:val="24"/>
                <w:szCs w:val="24"/>
                <w:lang w:eastAsia="en-US"/>
              </w:rPr>
              <w:t>ч</w:t>
            </w:r>
            <w:proofErr w:type="spellEnd"/>
            <w:r w:rsidRPr="00685220">
              <w:rPr>
                <w:rFonts w:eastAsia="Calibri"/>
                <w:sz w:val="24"/>
                <w:szCs w:val="24"/>
                <w:lang w:eastAsia="en-US"/>
              </w:rPr>
              <w:t xml:space="preserve">  /</w:t>
            </w:r>
            <w:proofErr w:type="gramEnd"/>
            <w:r w:rsidRPr="00685220">
              <w:rPr>
                <w:rFonts w:eastAsia="Calibri"/>
                <w:sz w:val="24"/>
                <w:szCs w:val="24"/>
                <w:lang w:eastAsia="en-US"/>
              </w:rPr>
              <w:t xml:space="preserve"> год на 1 чел.</w:t>
            </w:r>
          </w:p>
        </w:tc>
        <w:tc>
          <w:tcPr>
            <w:tcW w:w="1557" w:type="dxa"/>
            <w:shd w:val="clear" w:color="auto" w:fill="auto"/>
            <w:vAlign w:val="center"/>
            <w:hideMark/>
          </w:tcPr>
          <w:p w14:paraId="46B37DE5" w14:textId="77777777" w:rsidR="00685220" w:rsidRPr="00685220" w:rsidRDefault="00685220" w:rsidP="00685220">
            <w:pPr>
              <w:widowControl/>
              <w:autoSpaceDE/>
              <w:autoSpaceDN/>
              <w:adjustRightInd/>
              <w:jc w:val="center"/>
              <w:rPr>
                <w:strike/>
                <w:color w:val="FF0000"/>
                <w:sz w:val="24"/>
                <w:szCs w:val="24"/>
              </w:rPr>
            </w:pPr>
            <w:r w:rsidRPr="00685220">
              <w:rPr>
                <w:sz w:val="24"/>
                <w:szCs w:val="24"/>
              </w:rPr>
              <w:t>950</w:t>
            </w:r>
          </w:p>
        </w:tc>
        <w:tc>
          <w:tcPr>
            <w:tcW w:w="2705" w:type="dxa"/>
            <w:gridSpan w:val="2"/>
            <w:vMerge w:val="restart"/>
            <w:vAlign w:val="center"/>
            <w:hideMark/>
          </w:tcPr>
          <w:p w14:paraId="6EF19BAC"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2FF77D0A" w14:textId="77777777" w:rsidTr="00AD620E">
        <w:trPr>
          <w:trHeight w:val="836"/>
        </w:trPr>
        <w:tc>
          <w:tcPr>
            <w:tcW w:w="573" w:type="dxa"/>
            <w:vAlign w:val="center"/>
            <w:hideMark/>
          </w:tcPr>
          <w:p w14:paraId="55D1E000"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2</w:t>
            </w:r>
          </w:p>
        </w:tc>
        <w:tc>
          <w:tcPr>
            <w:tcW w:w="3822" w:type="dxa"/>
            <w:vAlign w:val="center"/>
            <w:hideMark/>
          </w:tcPr>
          <w:p w14:paraId="6F8B5470" w14:textId="77777777" w:rsidR="00685220" w:rsidRPr="00685220" w:rsidRDefault="00685220" w:rsidP="00685220">
            <w:pPr>
              <w:widowControl/>
              <w:autoSpaceDE/>
              <w:autoSpaceDN/>
              <w:adjustRightInd/>
              <w:rPr>
                <w:sz w:val="24"/>
                <w:szCs w:val="24"/>
              </w:rPr>
            </w:pPr>
            <w:r w:rsidRPr="00685220">
              <w:rPr>
                <w:sz w:val="24"/>
                <w:szCs w:val="24"/>
              </w:rPr>
              <w:t>Электроэнергия, использование максимума электрической нагрузки</w:t>
            </w:r>
          </w:p>
          <w:p w14:paraId="4F3330DE" w14:textId="77777777" w:rsidR="00685220" w:rsidRPr="00685220" w:rsidRDefault="00685220" w:rsidP="00685220">
            <w:pPr>
              <w:widowControl/>
              <w:autoSpaceDE/>
              <w:autoSpaceDN/>
              <w:adjustRightInd/>
              <w:rPr>
                <w:sz w:val="24"/>
                <w:szCs w:val="24"/>
              </w:rPr>
            </w:pPr>
            <w:r w:rsidRPr="00685220">
              <w:rPr>
                <w:i/>
                <w:sz w:val="24"/>
                <w:szCs w:val="24"/>
              </w:rPr>
              <w:t>Поселки и сельские</w:t>
            </w:r>
            <w:r w:rsidRPr="00685220">
              <w:rPr>
                <w:sz w:val="24"/>
                <w:szCs w:val="24"/>
              </w:rPr>
              <w:t xml:space="preserve"> </w:t>
            </w:r>
            <w:r w:rsidRPr="00685220">
              <w:rPr>
                <w:i/>
                <w:sz w:val="24"/>
                <w:szCs w:val="24"/>
              </w:rPr>
              <w:t>поселения (без кондиционеров), не оборудованные стационарными электроплитами</w:t>
            </w:r>
          </w:p>
        </w:tc>
        <w:tc>
          <w:tcPr>
            <w:tcW w:w="1557" w:type="dxa"/>
            <w:vAlign w:val="center"/>
            <w:hideMark/>
          </w:tcPr>
          <w:p w14:paraId="79E688F1" w14:textId="77777777" w:rsidR="00685220" w:rsidRPr="00685220" w:rsidRDefault="00685220" w:rsidP="00685220">
            <w:pPr>
              <w:widowControl/>
              <w:jc w:val="center"/>
              <w:rPr>
                <w:rFonts w:eastAsia="Calibri"/>
                <w:sz w:val="24"/>
                <w:szCs w:val="24"/>
                <w:lang w:eastAsia="en-US"/>
              </w:rPr>
            </w:pPr>
            <w:r w:rsidRPr="00685220">
              <w:rPr>
                <w:rFonts w:eastAsia="Calibri"/>
                <w:sz w:val="24"/>
                <w:szCs w:val="24"/>
                <w:lang w:eastAsia="en-US"/>
              </w:rPr>
              <w:t>ч / год</w:t>
            </w:r>
          </w:p>
        </w:tc>
        <w:tc>
          <w:tcPr>
            <w:tcW w:w="1557" w:type="dxa"/>
            <w:shd w:val="clear" w:color="auto" w:fill="auto"/>
            <w:vAlign w:val="center"/>
            <w:hideMark/>
          </w:tcPr>
          <w:p w14:paraId="1C206CA8" w14:textId="77777777" w:rsidR="00685220" w:rsidRPr="00685220" w:rsidRDefault="00685220" w:rsidP="00685220">
            <w:pPr>
              <w:widowControl/>
              <w:autoSpaceDE/>
              <w:autoSpaceDN/>
              <w:adjustRightInd/>
              <w:jc w:val="center"/>
              <w:rPr>
                <w:strike/>
                <w:color w:val="FF0000"/>
                <w:sz w:val="24"/>
                <w:szCs w:val="24"/>
              </w:rPr>
            </w:pPr>
            <w:r w:rsidRPr="00685220">
              <w:rPr>
                <w:sz w:val="24"/>
                <w:szCs w:val="24"/>
              </w:rPr>
              <w:t>4100</w:t>
            </w:r>
          </w:p>
        </w:tc>
        <w:tc>
          <w:tcPr>
            <w:tcW w:w="0" w:type="auto"/>
            <w:gridSpan w:val="2"/>
            <w:vMerge/>
            <w:vAlign w:val="center"/>
            <w:hideMark/>
          </w:tcPr>
          <w:p w14:paraId="22F51A1D" w14:textId="77777777" w:rsidR="00685220" w:rsidRPr="00685220" w:rsidRDefault="00685220" w:rsidP="00685220">
            <w:pPr>
              <w:widowControl/>
              <w:autoSpaceDE/>
              <w:autoSpaceDN/>
              <w:adjustRightInd/>
              <w:rPr>
                <w:sz w:val="24"/>
                <w:szCs w:val="24"/>
              </w:rPr>
            </w:pPr>
          </w:p>
        </w:tc>
      </w:tr>
      <w:tr w:rsidR="00685220" w:rsidRPr="00685220" w14:paraId="0CE7C446" w14:textId="77777777" w:rsidTr="00AD620E">
        <w:trPr>
          <w:trHeight w:val="520"/>
        </w:trPr>
        <w:tc>
          <w:tcPr>
            <w:tcW w:w="573" w:type="dxa"/>
            <w:vAlign w:val="center"/>
            <w:hideMark/>
          </w:tcPr>
          <w:p w14:paraId="4484AC71"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822" w:type="dxa"/>
            <w:vAlign w:val="center"/>
            <w:hideMark/>
          </w:tcPr>
          <w:p w14:paraId="30D853A7" w14:textId="77777777" w:rsidR="00685220" w:rsidRPr="00685220" w:rsidRDefault="00685220" w:rsidP="00685220">
            <w:pPr>
              <w:widowControl/>
              <w:autoSpaceDE/>
              <w:autoSpaceDN/>
              <w:adjustRightInd/>
              <w:rPr>
                <w:sz w:val="24"/>
                <w:szCs w:val="24"/>
              </w:rPr>
            </w:pPr>
            <w:r w:rsidRPr="00685220">
              <w:rPr>
                <w:sz w:val="24"/>
                <w:szCs w:val="24"/>
              </w:rPr>
              <w:t xml:space="preserve">Электрические нагрузки </w:t>
            </w:r>
          </w:p>
        </w:tc>
        <w:tc>
          <w:tcPr>
            <w:tcW w:w="1557" w:type="dxa"/>
            <w:vAlign w:val="center"/>
            <w:hideMark/>
          </w:tcPr>
          <w:p w14:paraId="760DF705" w14:textId="77777777" w:rsidR="00685220" w:rsidRPr="00685220" w:rsidRDefault="00685220" w:rsidP="00685220">
            <w:pPr>
              <w:widowControl/>
              <w:jc w:val="center"/>
              <w:rPr>
                <w:rFonts w:eastAsia="Calibri"/>
                <w:sz w:val="24"/>
                <w:szCs w:val="24"/>
                <w:lang w:eastAsia="en-US"/>
              </w:rPr>
            </w:pPr>
            <w:r w:rsidRPr="00685220">
              <w:rPr>
                <w:rFonts w:eastAsia="Calibri"/>
                <w:sz w:val="24"/>
                <w:szCs w:val="24"/>
                <w:lang w:eastAsia="en-US"/>
              </w:rPr>
              <w:t>кВт</w:t>
            </w:r>
          </w:p>
        </w:tc>
        <w:tc>
          <w:tcPr>
            <w:tcW w:w="1557" w:type="dxa"/>
            <w:vAlign w:val="center"/>
            <w:hideMark/>
          </w:tcPr>
          <w:p w14:paraId="10CA745A" w14:textId="77777777" w:rsidR="00685220" w:rsidRPr="00685220" w:rsidRDefault="00685220" w:rsidP="00685220">
            <w:pPr>
              <w:widowControl/>
              <w:autoSpaceDE/>
              <w:autoSpaceDN/>
              <w:adjustRightInd/>
              <w:jc w:val="center"/>
              <w:rPr>
                <w:sz w:val="24"/>
                <w:szCs w:val="24"/>
              </w:rPr>
            </w:pPr>
            <w:r w:rsidRPr="00685220">
              <w:rPr>
                <w:sz w:val="24"/>
                <w:szCs w:val="24"/>
              </w:rPr>
              <w:t>-</w:t>
            </w:r>
          </w:p>
        </w:tc>
        <w:tc>
          <w:tcPr>
            <w:tcW w:w="0" w:type="auto"/>
            <w:gridSpan w:val="2"/>
            <w:vMerge/>
            <w:vAlign w:val="center"/>
            <w:hideMark/>
          </w:tcPr>
          <w:p w14:paraId="41DE6C26" w14:textId="77777777" w:rsidR="00685220" w:rsidRPr="00685220" w:rsidRDefault="00685220" w:rsidP="00685220">
            <w:pPr>
              <w:widowControl/>
              <w:autoSpaceDE/>
              <w:autoSpaceDN/>
              <w:adjustRightInd/>
              <w:rPr>
                <w:sz w:val="24"/>
                <w:szCs w:val="24"/>
              </w:rPr>
            </w:pPr>
          </w:p>
        </w:tc>
      </w:tr>
    </w:tbl>
    <w:p w14:paraId="32617C6F" w14:textId="77777777" w:rsidR="00685220" w:rsidRPr="00685220" w:rsidRDefault="00685220" w:rsidP="00685220">
      <w:pPr>
        <w:widowControl/>
        <w:autoSpaceDE/>
        <w:autoSpaceDN/>
        <w:adjustRightInd/>
        <w:spacing w:before="120"/>
        <w:ind w:firstLine="709"/>
        <w:contextualSpacing/>
        <w:jc w:val="both"/>
        <w:rPr>
          <w:b/>
          <w:i/>
          <w:sz w:val="26"/>
          <w:szCs w:val="26"/>
        </w:rPr>
      </w:pPr>
    </w:p>
    <w:p w14:paraId="60EF8158" w14:textId="77777777" w:rsidR="00685220" w:rsidRPr="00685220" w:rsidRDefault="00685220" w:rsidP="00685220">
      <w:pPr>
        <w:widowControl/>
        <w:autoSpaceDE/>
        <w:autoSpaceDN/>
        <w:adjustRightInd/>
        <w:spacing w:before="120"/>
        <w:ind w:firstLine="709"/>
        <w:contextualSpacing/>
        <w:jc w:val="both"/>
        <w:rPr>
          <w:b/>
          <w:i/>
          <w:sz w:val="26"/>
          <w:szCs w:val="26"/>
        </w:rPr>
      </w:pPr>
      <w:r w:rsidRPr="00685220">
        <w:rPr>
          <w:b/>
          <w:i/>
          <w:sz w:val="26"/>
          <w:szCs w:val="26"/>
        </w:rPr>
        <w:t>Примечания:</w:t>
      </w:r>
    </w:p>
    <w:p w14:paraId="5F41F0B2" w14:textId="77777777" w:rsidR="00685220" w:rsidRPr="00685220" w:rsidRDefault="00685220" w:rsidP="00685220">
      <w:pPr>
        <w:widowControl/>
        <w:autoSpaceDE/>
        <w:autoSpaceDN/>
        <w:adjustRightInd/>
        <w:ind w:firstLine="709"/>
        <w:jc w:val="both"/>
        <w:rPr>
          <w:sz w:val="26"/>
          <w:szCs w:val="26"/>
        </w:rPr>
      </w:pPr>
      <w:r w:rsidRPr="00685220">
        <w:rPr>
          <w:sz w:val="26"/>
          <w:szCs w:val="26"/>
        </w:rPr>
        <w:t>а) Нормы электропотребления и использования максимума электрической нагрузки используются в целях градостроительного проектирования в качестве укрупнённых показателей электропотребления.</w:t>
      </w:r>
    </w:p>
    <w:p w14:paraId="7FBBD3CC" w14:textId="77777777" w:rsidR="00685220" w:rsidRPr="00685220" w:rsidRDefault="00685220" w:rsidP="00685220">
      <w:pPr>
        <w:widowControl/>
        <w:autoSpaceDE/>
        <w:autoSpaceDN/>
        <w:adjustRightInd/>
        <w:ind w:firstLine="709"/>
        <w:jc w:val="both"/>
        <w:rPr>
          <w:sz w:val="26"/>
          <w:szCs w:val="26"/>
        </w:rPr>
      </w:pPr>
      <w:r w:rsidRPr="00685220">
        <w:rPr>
          <w:sz w:val="26"/>
          <w:szCs w:val="26"/>
        </w:rPr>
        <w:t>б) Расчёт электрических нагрузок для разных типов застройки следует производить в соответствии с правилами СП 31-110-2003.</w:t>
      </w:r>
    </w:p>
    <w:p w14:paraId="63B931F8" w14:textId="77777777" w:rsidR="00685220" w:rsidRPr="00685220" w:rsidRDefault="00685220" w:rsidP="00685220">
      <w:pPr>
        <w:widowControl/>
        <w:autoSpaceDE/>
        <w:autoSpaceDN/>
        <w:adjustRightInd/>
        <w:jc w:val="both"/>
        <w:rPr>
          <w:b/>
          <w:sz w:val="28"/>
          <w:szCs w:val="28"/>
        </w:rPr>
      </w:pPr>
    </w:p>
    <w:p w14:paraId="52BED07B" w14:textId="77777777" w:rsidR="00685220" w:rsidRPr="00685220" w:rsidRDefault="00685220" w:rsidP="00685220">
      <w:pPr>
        <w:widowControl/>
        <w:autoSpaceDE/>
        <w:autoSpaceDN/>
        <w:adjustRightInd/>
        <w:jc w:val="both"/>
        <w:rPr>
          <w:b/>
          <w:bCs/>
          <w:sz w:val="28"/>
          <w:szCs w:val="28"/>
          <w:lang w:eastAsia="en-US"/>
        </w:rPr>
      </w:pPr>
      <w:r w:rsidRPr="00685220">
        <w:rPr>
          <w:b/>
          <w:sz w:val="28"/>
          <w:szCs w:val="28"/>
        </w:rPr>
        <w:tab/>
        <w:t>1.2.</w:t>
      </w:r>
      <w:r w:rsidRPr="00685220">
        <w:rPr>
          <w:sz w:val="24"/>
          <w:szCs w:val="22"/>
        </w:rPr>
        <w:t xml:space="preserve"> </w:t>
      </w:r>
      <w:r w:rsidRPr="00685220">
        <w:rPr>
          <w:b/>
          <w:bCs/>
          <w:sz w:val="28"/>
          <w:szCs w:val="28"/>
          <w:lang w:eastAsia="en-US"/>
        </w:rPr>
        <w:t>Расчетные показатели минимально допустимого уровня обеспеченности объектами</w:t>
      </w:r>
      <w:r w:rsidRPr="00685220">
        <w:rPr>
          <w:b/>
          <w:bCs/>
          <w:sz w:val="28"/>
          <w:szCs w:val="28"/>
        </w:rPr>
        <w:t xml:space="preserve"> местного значения сельского поселения в области   теплоснабжения</w:t>
      </w:r>
      <w:r w:rsidRPr="00685220">
        <w:rPr>
          <w:b/>
          <w:bCs/>
          <w:sz w:val="28"/>
          <w:szCs w:val="28"/>
          <w:lang w:eastAsia="en-US"/>
        </w:rPr>
        <w:t xml:space="preserve"> населения и расчетные показатели максимально допустимого уровня территориальной доступности таких объектов для населения</w:t>
      </w:r>
    </w:p>
    <w:p w14:paraId="7D50F345" w14:textId="77777777" w:rsidR="00685220" w:rsidRPr="00685220" w:rsidRDefault="00685220" w:rsidP="00685220">
      <w:pPr>
        <w:widowControl/>
        <w:autoSpaceDE/>
        <w:autoSpaceDN/>
        <w:adjustRightInd/>
        <w:spacing w:after="120"/>
        <w:ind w:left="851"/>
        <w:jc w:val="right"/>
        <w:rPr>
          <w:b/>
          <w:sz w:val="24"/>
          <w:szCs w:val="22"/>
        </w:rPr>
      </w:pPr>
      <w:r w:rsidRPr="00685220">
        <w:rPr>
          <w:sz w:val="28"/>
          <w:szCs w:val="28"/>
        </w:rPr>
        <w:t>Таблица 1.1.2</w:t>
      </w:r>
      <w:r w:rsidRPr="00685220">
        <w:rPr>
          <w:b/>
          <w:sz w:val="24"/>
          <w:szCs w:val="22"/>
        </w:rPr>
        <w: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3822"/>
        <w:gridCol w:w="1557"/>
        <w:gridCol w:w="1557"/>
        <w:gridCol w:w="1417"/>
        <w:gridCol w:w="1288"/>
      </w:tblGrid>
      <w:tr w:rsidR="00685220" w:rsidRPr="00685220" w14:paraId="42A5B2ED" w14:textId="77777777" w:rsidTr="00AD620E">
        <w:trPr>
          <w:trHeight w:val="778"/>
        </w:trPr>
        <w:tc>
          <w:tcPr>
            <w:tcW w:w="573" w:type="dxa"/>
            <w:vMerge w:val="restart"/>
            <w:vAlign w:val="center"/>
            <w:hideMark/>
          </w:tcPr>
          <w:p w14:paraId="2591902F"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5C552720" w14:textId="77777777" w:rsidR="00685220" w:rsidRPr="00685220" w:rsidRDefault="00685220" w:rsidP="00685220">
            <w:pPr>
              <w:widowControl/>
              <w:autoSpaceDE/>
              <w:autoSpaceDN/>
              <w:adjustRightInd/>
              <w:jc w:val="center"/>
              <w:rPr>
                <w:b/>
                <w:color w:val="404040"/>
                <w:sz w:val="24"/>
                <w:szCs w:val="24"/>
              </w:rPr>
            </w:pPr>
            <w:proofErr w:type="spellStart"/>
            <w:r w:rsidRPr="00685220">
              <w:rPr>
                <w:b/>
                <w:color w:val="404040"/>
                <w:sz w:val="24"/>
                <w:szCs w:val="24"/>
              </w:rPr>
              <w:t>пп</w:t>
            </w:r>
            <w:proofErr w:type="spellEnd"/>
          </w:p>
        </w:tc>
        <w:tc>
          <w:tcPr>
            <w:tcW w:w="3822" w:type="dxa"/>
            <w:vMerge w:val="restart"/>
            <w:vAlign w:val="center"/>
            <w:hideMark/>
          </w:tcPr>
          <w:p w14:paraId="49CADE7A"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Наименование объекта</w:t>
            </w:r>
          </w:p>
          <w:p w14:paraId="06C5BEB9"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(ресурса)</w:t>
            </w:r>
          </w:p>
        </w:tc>
        <w:tc>
          <w:tcPr>
            <w:tcW w:w="3114" w:type="dxa"/>
            <w:gridSpan w:val="2"/>
            <w:vAlign w:val="center"/>
            <w:hideMark/>
          </w:tcPr>
          <w:p w14:paraId="6B326EDC"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Минимально допустимый уровень обеспеченности</w:t>
            </w:r>
          </w:p>
        </w:tc>
        <w:tc>
          <w:tcPr>
            <w:tcW w:w="2705" w:type="dxa"/>
            <w:gridSpan w:val="2"/>
            <w:vAlign w:val="center"/>
            <w:hideMark/>
          </w:tcPr>
          <w:p w14:paraId="08D3DBD8"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Максимально допустимый уровень территориальной доступности</w:t>
            </w:r>
          </w:p>
        </w:tc>
      </w:tr>
      <w:tr w:rsidR="00685220" w:rsidRPr="00685220" w14:paraId="07E32CCE" w14:textId="77777777" w:rsidTr="00AD620E">
        <w:trPr>
          <w:trHeight w:val="776"/>
        </w:trPr>
        <w:tc>
          <w:tcPr>
            <w:tcW w:w="0" w:type="auto"/>
            <w:vMerge/>
            <w:vAlign w:val="center"/>
            <w:hideMark/>
          </w:tcPr>
          <w:p w14:paraId="69CE168C" w14:textId="77777777" w:rsidR="00685220" w:rsidRPr="00685220" w:rsidRDefault="00685220" w:rsidP="00685220">
            <w:pPr>
              <w:widowControl/>
              <w:autoSpaceDE/>
              <w:autoSpaceDN/>
              <w:adjustRightInd/>
              <w:rPr>
                <w:b/>
                <w:color w:val="404040"/>
                <w:sz w:val="24"/>
                <w:szCs w:val="24"/>
              </w:rPr>
            </w:pPr>
          </w:p>
        </w:tc>
        <w:tc>
          <w:tcPr>
            <w:tcW w:w="3822" w:type="dxa"/>
            <w:vMerge/>
            <w:vAlign w:val="center"/>
            <w:hideMark/>
          </w:tcPr>
          <w:p w14:paraId="2243DAA5" w14:textId="77777777" w:rsidR="00685220" w:rsidRPr="00685220" w:rsidRDefault="00685220" w:rsidP="00685220">
            <w:pPr>
              <w:widowControl/>
              <w:autoSpaceDE/>
              <w:autoSpaceDN/>
              <w:adjustRightInd/>
              <w:rPr>
                <w:b/>
                <w:color w:val="404040"/>
                <w:sz w:val="16"/>
                <w:szCs w:val="16"/>
              </w:rPr>
            </w:pPr>
          </w:p>
        </w:tc>
        <w:tc>
          <w:tcPr>
            <w:tcW w:w="1557" w:type="dxa"/>
            <w:vAlign w:val="center"/>
            <w:hideMark/>
          </w:tcPr>
          <w:p w14:paraId="2027A0FE"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Единица измерения</w:t>
            </w:r>
          </w:p>
        </w:tc>
        <w:tc>
          <w:tcPr>
            <w:tcW w:w="1557" w:type="dxa"/>
            <w:vAlign w:val="center"/>
            <w:hideMark/>
          </w:tcPr>
          <w:p w14:paraId="2B57FAD4"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Величина</w:t>
            </w:r>
          </w:p>
        </w:tc>
        <w:tc>
          <w:tcPr>
            <w:tcW w:w="1417" w:type="dxa"/>
            <w:vAlign w:val="center"/>
            <w:hideMark/>
          </w:tcPr>
          <w:p w14:paraId="693E6696"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288" w:type="dxa"/>
            <w:vAlign w:val="center"/>
            <w:hideMark/>
          </w:tcPr>
          <w:p w14:paraId="19F284F3" w14:textId="77777777" w:rsidR="00685220" w:rsidRPr="00685220" w:rsidRDefault="00685220" w:rsidP="00685220">
            <w:pPr>
              <w:widowControl/>
              <w:autoSpaceDE/>
              <w:autoSpaceDN/>
              <w:adjustRightInd/>
              <w:jc w:val="center"/>
              <w:rPr>
                <w:b/>
                <w:sz w:val="16"/>
                <w:szCs w:val="16"/>
              </w:rPr>
            </w:pPr>
            <w:r w:rsidRPr="00685220">
              <w:rPr>
                <w:b/>
                <w:sz w:val="24"/>
                <w:szCs w:val="24"/>
              </w:rPr>
              <w:t>Величина</w:t>
            </w:r>
          </w:p>
        </w:tc>
      </w:tr>
      <w:tr w:rsidR="00685220" w:rsidRPr="00685220" w14:paraId="04F48BEE" w14:textId="77777777" w:rsidTr="00AD620E">
        <w:trPr>
          <w:trHeight w:val="330"/>
        </w:trPr>
        <w:tc>
          <w:tcPr>
            <w:tcW w:w="573" w:type="dxa"/>
            <w:vMerge w:val="restart"/>
            <w:vAlign w:val="center"/>
            <w:hideMark/>
          </w:tcPr>
          <w:p w14:paraId="313A9C1A"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822" w:type="dxa"/>
            <w:vAlign w:val="center"/>
            <w:hideMark/>
          </w:tcPr>
          <w:p w14:paraId="30834CF1" w14:textId="77777777" w:rsidR="00685220" w:rsidRPr="00685220" w:rsidRDefault="00685220" w:rsidP="00685220">
            <w:pPr>
              <w:widowControl/>
              <w:autoSpaceDE/>
              <w:autoSpaceDN/>
              <w:adjustRightInd/>
              <w:rPr>
                <w:sz w:val="24"/>
                <w:szCs w:val="24"/>
              </w:rPr>
            </w:pPr>
            <w:r w:rsidRPr="00685220">
              <w:rPr>
                <w:sz w:val="24"/>
                <w:szCs w:val="24"/>
              </w:rPr>
              <w:t>Многоквартирные дома или жилые дома до 1999 года постройки, этажность:</w:t>
            </w:r>
          </w:p>
        </w:tc>
        <w:tc>
          <w:tcPr>
            <w:tcW w:w="1557" w:type="dxa"/>
            <w:vMerge w:val="restart"/>
            <w:vAlign w:val="center"/>
            <w:hideMark/>
          </w:tcPr>
          <w:p w14:paraId="382B7592" w14:textId="77777777" w:rsidR="00685220" w:rsidRPr="00685220" w:rsidRDefault="00685220" w:rsidP="00685220">
            <w:pPr>
              <w:widowControl/>
              <w:jc w:val="center"/>
              <w:rPr>
                <w:rFonts w:eastAsia="Calibri"/>
                <w:sz w:val="24"/>
                <w:szCs w:val="24"/>
                <w:lang w:eastAsia="en-US"/>
              </w:rPr>
            </w:pPr>
            <w:r w:rsidRPr="00685220">
              <w:rPr>
                <w:rFonts w:eastAsia="Calibri"/>
                <w:sz w:val="24"/>
                <w:szCs w:val="24"/>
                <w:lang w:eastAsia="en-US"/>
              </w:rPr>
              <w:t>Гкал на 1 м</w:t>
            </w:r>
            <w:r w:rsidRPr="00685220">
              <w:rPr>
                <w:rFonts w:eastAsia="Calibri"/>
                <w:sz w:val="24"/>
                <w:szCs w:val="24"/>
                <w:vertAlign w:val="superscript"/>
                <w:lang w:eastAsia="en-US"/>
              </w:rPr>
              <w:t>2</w:t>
            </w:r>
          </w:p>
        </w:tc>
        <w:tc>
          <w:tcPr>
            <w:tcW w:w="1557" w:type="dxa"/>
            <w:vAlign w:val="center"/>
          </w:tcPr>
          <w:p w14:paraId="764A2878" w14:textId="77777777" w:rsidR="00685220" w:rsidRPr="00685220" w:rsidRDefault="00685220" w:rsidP="00685220">
            <w:pPr>
              <w:widowControl/>
              <w:autoSpaceDE/>
              <w:autoSpaceDN/>
              <w:adjustRightInd/>
              <w:jc w:val="center"/>
              <w:rPr>
                <w:strike/>
                <w:color w:val="FF0000"/>
                <w:sz w:val="24"/>
                <w:szCs w:val="24"/>
              </w:rPr>
            </w:pPr>
          </w:p>
        </w:tc>
        <w:tc>
          <w:tcPr>
            <w:tcW w:w="2705" w:type="dxa"/>
            <w:gridSpan w:val="2"/>
            <w:vMerge w:val="restart"/>
            <w:vAlign w:val="center"/>
            <w:hideMark/>
          </w:tcPr>
          <w:p w14:paraId="15FF79E9"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5A946764" w14:textId="77777777" w:rsidTr="00AD620E">
        <w:trPr>
          <w:trHeight w:val="330"/>
        </w:trPr>
        <w:tc>
          <w:tcPr>
            <w:tcW w:w="0" w:type="auto"/>
            <w:vMerge/>
            <w:vAlign w:val="center"/>
            <w:hideMark/>
          </w:tcPr>
          <w:p w14:paraId="34A8EA5A" w14:textId="77777777" w:rsidR="00685220" w:rsidRPr="00685220" w:rsidRDefault="00685220" w:rsidP="00685220">
            <w:pPr>
              <w:widowControl/>
              <w:autoSpaceDE/>
              <w:autoSpaceDN/>
              <w:adjustRightInd/>
              <w:rPr>
                <w:sz w:val="24"/>
                <w:szCs w:val="24"/>
              </w:rPr>
            </w:pPr>
          </w:p>
        </w:tc>
        <w:tc>
          <w:tcPr>
            <w:tcW w:w="3822" w:type="dxa"/>
            <w:vAlign w:val="center"/>
            <w:hideMark/>
          </w:tcPr>
          <w:p w14:paraId="4F333DB6"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0" w:type="auto"/>
            <w:vMerge/>
            <w:vAlign w:val="center"/>
            <w:hideMark/>
          </w:tcPr>
          <w:p w14:paraId="7BD33FBD"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72412095" w14:textId="77777777" w:rsidR="00685220" w:rsidRPr="00685220" w:rsidRDefault="00685220" w:rsidP="00685220">
            <w:pPr>
              <w:widowControl/>
              <w:autoSpaceDE/>
              <w:autoSpaceDN/>
              <w:adjustRightInd/>
              <w:jc w:val="center"/>
              <w:rPr>
                <w:sz w:val="24"/>
                <w:szCs w:val="24"/>
              </w:rPr>
            </w:pPr>
            <w:r w:rsidRPr="00685220">
              <w:rPr>
                <w:sz w:val="24"/>
                <w:szCs w:val="24"/>
              </w:rPr>
              <w:t>0,034056</w:t>
            </w:r>
          </w:p>
        </w:tc>
        <w:tc>
          <w:tcPr>
            <w:tcW w:w="0" w:type="auto"/>
            <w:gridSpan w:val="2"/>
            <w:vMerge/>
            <w:vAlign w:val="center"/>
            <w:hideMark/>
          </w:tcPr>
          <w:p w14:paraId="478BD5C3" w14:textId="77777777" w:rsidR="00685220" w:rsidRPr="00685220" w:rsidRDefault="00685220" w:rsidP="00685220">
            <w:pPr>
              <w:widowControl/>
              <w:autoSpaceDE/>
              <w:autoSpaceDN/>
              <w:adjustRightInd/>
              <w:rPr>
                <w:sz w:val="24"/>
                <w:szCs w:val="24"/>
              </w:rPr>
            </w:pPr>
          </w:p>
        </w:tc>
      </w:tr>
      <w:tr w:rsidR="00685220" w:rsidRPr="00685220" w14:paraId="0A6D7AC8" w14:textId="77777777" w:rsidTr="00AD620E">
        <w:trPr>
          <w:trHeight w:val="330"/>
        </w:trPr>
        <w:tc>
          <w:tcPr>
            <w:tcW w:w="0" w:type="auto"/>
            <w:vMerge/>
            <w:vAlign w:val="center"/>
            <w:hideMark/>
          </w:tcPr>
          <w:p w14:paraId="0A4F4119" w14:textId="77777777" w:rsidR="00685220" w:rsidRPr="00685220" w:rsidRDefault="00685220" w:rsidP="00685220">
            <w:pPr>
              <w:widowControl/>
              <w:autoSpaceDE/>
              <w:autoSpaceDN/>
              <w:adjustRightInd/>
              <w:rPr>
                <w:sz w:val="24"/>
                <w:szCs w:val="24"/>
              </w:rPr>
            </w:pPr>
          </w:p>
        </w:tc>
        <w:tc>
          <w:tcPr>
            <w:tcW w:w="3822" w:type="dxa"/>
            <w:vAlign w:val="center"/>
            <w:hideMark/>
          </w:tcPr>
          <w:p w14:paraId="1D81006D"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0" w:type="auto"/>
            <w:vMerge/>
            <w:vAlign w:val="center"/>
            <w:hideMark/>
          </w:tcPr>
          <w:p w14:paraId="78FA0CBE"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2BC7C93D" w14:textId="77777777" w:rsidR="00685220" w:rsidRPr="00685220" w:rsidRDefault="00685220" w:rsidP="00685220">
            <w:pPr>
              <w:widowControl/>
              <w:autoSpaceDE/>
              <w:autoSpaceDN/>
              <w:adjustRightInd/>
              <w:jc w:val="center"/>
              <w:rPr>
                <w:sz w:val="24"/>
                <w:szCs w:val="24"/>
              </w:rPr>
            </w:pPr>
            <w:r w:rsidRPr="00685220">
              <w:rPr>
                <w:sz w:val="24"/>
                <w:szCs w:val="24"/>
              </w:rPr>
              <w:t>0,031581</w:t>
            </w:r>
          </w:p>
        </w:tc>
        <w:tc>
          <w:tcPr>
            <w:tcW w:w="0" w:type="auto"/>
            <w:gridSpan w:val="2"/>
            <w:vMerge/>
            <w:vAlign w:val="center"/>
            <w:hideMark/>
          </w:tcPr>
          <w:p w14:paraId="2A7FF883" w14:textId="77777777" w:rsidR="00685220" w:rsidRPr="00685220" w:rsidRDefault="00685220" w:rsidP="00685220">
            <w:pPr>
              <w:widowControl/>
              <w:autoSpaceDE/>
              <w:autoSpaceDN/>
              <w:adjustRightInd/>
              <w:rPr>
                <w:sz w:val="24"/>
                <w:szCs w:val="24"/>
              </w:rPr>
            </w:pPr>
          </w:p>
        </w:tc>
      </w:tr>
      <w:tr w:rsidR="00685220" w:rsidRPr="00685220" w14:paraId="4ACADB2C" w14:textId="77777777" w:rsidTr="00AD620E">
        <w:trPr>
          <w:trHeight w:val="330"/>
        </w:trPr>
        <w:tc>
          <w:tcPr>
            <w:tcW w:w="0" w:type="auto"/>
            <w:vMerge/>
            <w:vAlign w:val="center"/>
            <w:hideMark/>
          </w:tcPr>
          <w:p w14:paraId="250BFF2F" w14:textId="77777777" w:rsidR="00685220" w:rsidRPr="00685220" w:rsidRDefault="00685220" w:rsidP="00685220">
            <w:pPr>
              <w:widowControl/>
              <w:autoSpaceDE/>
              <w:autoSpaceDN/>
              <w:adjustRightInd/>
              <w:rPr>
                <w:sz w:val="24"/>
                <w:szCs w:val="24"/>
              </w:rPr>
            </w:pPr>
          </w:p>
        </w:tc>
        <w:tc>
          <w:tcPr>
            <w:tcW w:w="3822" w:type="dxa"/>
            <w:vAlign w:val="center"/>
            <w:hideMark/>
          </w:tcPr>
          <w:p w14:paraId="58496E36"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0" w:type="auto"/>
            <w:vMerge/>
            <w:vAlign w:val="center"/>
            <w:hideMark/>
          </w:tcPr>
          <w:p w14:paraId="1415FA0B"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2A26251B" w14:textId="77777777" w:rsidR="00685220" w:rsidRPr="00685220" w:rsidRDefault="00685220" w:rsidP="00685220">
            <w:pPr>
              <w:widowControl/>
              <w:autoSpaceDE/>
              <w:autoSpaceDN/>
              <w:adjustRightInd/>
              <w:jc w:val="center"/>
              <w:rPr>
                <w:sz w:val="24"/>
                <w:szCs w:val="24"/>
              </w:rPr>
            </w:pPr>
            <w:r w:rsidRPr="00685220">
              <w:rPr>
                <w:sz w:val="24"/>
                <w:szCs w:val="24"/>
              </w:rPr>
              <w:t>0,018711</w:t>
            </w:r>
          </w:p>
        </w:tc>
        <w:tc>
          <w:tcPr>
            <w:tcW w:w="0" w:type="auto"/>
            <w:gridSpan w:val="2"/>
            <w:vMerge/>
            <w:vAlign w:val="center"/>
            <w:hideMark/>
          </w:tcPr>
          <w:p w14:paraId="146A3DA0" w14:textId="77777777" w:rsidR="00685220" w:rsidRPr="00685220" w:rsidRDefault="00685220" w:rsidP="00685220">
            <w:pPr>
              <w:widowControl/>
              <w:autoSpaceDE/>
              <w:autoSpaceDN/>
              <w:adjustRightInd/>
              <w:rPr>
                <w:sz w:val="24"/>
                <w:szCs w:val="24"/>
              </w:rPr>
            </w:pPr>
          </w:p>
        </w:tc>
      </w:tr>
      <w:tr w:rsidR="00685220" w:rsidRPr="00685220" w14:paraId="51F2E6C8" w14:textId="77777777" w:rsidTr="00AD620E">
        <w:trPr>
          <w:trHeight w:val="222"/>
        </w:trPr>
        <w:tc>
          <w:tcPr>
            <w:tcW w:w="573" w:type="dxa"/>
            <w:vMerge w:val="restart"/>
            <w:vAlign w:val="center"/>
            <w:hideMark/>
          </w:tcPr>
          <w:p w14:paraId="6346FBBA"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822" w:type="dxa"/>
            <w:vAlign w:val="center"/>
            <w:hideMark/>
          </w:tcPr>
          <w:p w14:paraId="3533F91F" w14:textId="77777777" w:rsidR="00685220" w:rsidRPr="00685220" w:rsidRDefault="00685220" w:rsidP="00685220">
            <w:pPr>
              <w:widowControl/>
              <w:autoSpaceDE/>
              <w:autoSpaceDN/>
              <w:adjustRightInd/>
              <w:rPr>
                <w:sz w:val="24"/>
                <w:szCs w:val="24"/>
              </w:rPr>
            </w:pPr>
            <w:r w:rsidRPr="00685220">
              <w:rPr>
                <w:sz w:val="24"/>
                <w:szCs w:val="24"/>
              </w:rPr>
              <w:t>Многоквартирные дома или жилые дома после 1999 года постройки, этажность:</w:t>
            </w:r>
          </w:p>
        </w:tc>
        <w:tc>
          <w:tcPr>
            <w:tcW w:w="1557" w:type="dxa"/>
            <w:vMerge w:val="restart"/>
            <w:vAlign w:val="center"/>
            <w:hideMark/>
          </w:tcPr>
          <w:p w14:paraId="25E8D8FB" w14:textId="77777777" w:rsidR="00685220" w:rsidRPr="00685220" w:rsidRDefault="00685220" w:rsidP="00685220">
            <w:pPr>
              <w:widowControl/>
              <w:jc w:val="center"/>
              <w:rPr>
                <w:rFonts w:eastAsia="Calibri"/>
                <w:sz w:val="24"/>
                <w:szCs w:val="24"/>
                <w:lang w:eastAsia="en-US"/>
              </w:rPr>
            </w:pPr>
            <w:r w:rsidRPr="00685220">
              <w:rPr>
                <w:rFonts w:eastAsia="Calibri"/>
                <w:sz w:val="24"/>
                <w:szCs w:val="24"/>
                <w:lang w:eastAsia="en-US"/>
              </w:rPr>
              <w:t>Гкал на 1 м</w:t>
            </w:r>
            <w:r w:rsidRPr="00685220">
              <w:rPr>
                <w:rFonts w:eastAsia="Calibri"/>
                <w:sz w:val="24"/>
                <w:szCs w:val="24"/>
                <w:vertAlign w:val="superscript"/>
                <w:lang w:eastAsia="en-US"/>
              </w:rPr>
              <w:t>2</w:t>
            </w:r>
          </w:p>
        </w:tc>
        <w:tc>
          <w:tcPr>
            <w:tcW w:w="1557" w:type="dxa"/>
            <w:shd w:val="clear" w:color="auto" w:fill="auto"/>
            <w:vAlign w:val="center"/>
          </w:tcPr>
          <w:p w14:paraId="70D8C9EE" w14:textId="77777777" w:rsidR="00685220" w:rsidRPr="00685220" w:rsidRDefault="00685220" w:rsidP="00685220">
            <w:pPr>
              <w:widowControl/>
              <w:autoSpaceDE/>
              <w:autoSpaceDN/>
              <w:adjustRightInd/>
              <w:jc w:val="center"/>
              <w:rPr>
                <w:strike/>
                <w:color w:val="FF0000"/>
                <w:sz w:val="24"/>
                <w:szCs w:val="24"/>
              </w:rPr>
            </w:pPr>
          </w:p>
        </w:tc>
        <w:tc>
          <w:tcPr>
            <w:tcW w:w="0" w:type="auto"/>
            <w:gridSpan w:val="2"/>
            <w:vMerge/>
            <w:vAlign w:val="center"/>
            <w:hideMark/>
          </w:tcPr>
          <w:p w14:paraId="47C7AADE" w14:textId="77777777" w:rsidR="00685220" w:rsidRPr="00685220" w:rsidRDefault="00685220" w:rsidP="00685220">
            <w:pPr>
              <w:widowControl/>
              <w:autoSpaceDE/>
              <w:autoSpaceDN/>
              <w:adjustRightInd/>
              <w:rPr>
                <w:sz w:val="24"/>
                <w:szCs w:val="24"/>
              </w:rPr>
            </w:pPr>
          </w:p>
        </w:tc>
      </w:tr>
      <w:tr w:rsidR="00685220" w:rsidRPr="00685220" w14:paraId="25FCE1B5" w14:textId="77777777" w:rsidTr="00AD620E">
        <w:trPr>
          <w:trHeight w:val="222"/>
        </w:trPr>
        <w:tc>
          <w:tcPr>
            <w:tcW w:w="0" w:type="auto"/>
            <w:vMerge/>
            <w:vAlign w:val="center"/>
            <w:hideMark/>
          </w:tcPr>
          <w:p w14:paraId="6E8C6237" w14:textId="77777777" w:rsidR="00685220" w:rsidRPr="00685220" w:rsidRDefault="00685220" w:rsidP="00685220">
            <w:pPr>
              <w:widowControl/>
              <w:autoSpaceDE/>
              <w:autoSpaceDN/>
              <w:adjustRightInd/>
              <w:rPr>
                <w:sz w:val="24"/>
                <w:szCs w:val="24"/>
              </w:rPr>
            </w:pPr>
          </w:p>
        </w:tc>
        <w:tc>
          <w:tcPr>
            <w:tcW w:w="3822" w:type="dxa"/>
            <w:vAlign w:val="center"/>
            <w:hideMark/>
          </w:tcPr>
          <w:p w14:paraId="1AA0D6D6"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0" w:type="auto"/>
            <w:vMerge/>
            <w:vAlign w:val="center"/>
            <w:hideMark/>
          </w:tcPr>
          <w:p w14:paraId="275E9727"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72D96A9D" w14:textId="77777777" w:rsidR="00685220" w:rsidRPr="00685220" w:rsidRDefault="00685220" w:rsidP="00685220">
            <w:pPr>
              <w:widowControl/>
              <w:autoSpaceDE/>
              <w:autoSpaceDN/>
              <w:adjustRightInd/>
              <w:jc w:val="center"/>
              <w:rPr>
                <w:sz w:val="24"/>
                <w:szCs w:val="24"/>
              </w:rPr>
            </w:pPr>
            <w:r w:rsidRPr="00685220">
              <w:rPr>
                <w:sz w:val="24"/>
                <w:szCs w:val="24"/>
              </w:rPr>
              <w:t>0,010642</w:t>
            </w:r>
          </w:p>
        </w:tc>
        <w:tc>
          <w:tcPr>
            <w:tcW w:w="0" w:type="auto"/>
            <w:gridSpan w:val="2"/>
            <w:vMerge/>
            <w:vAlign w:val="center"/>
            <w:hideMark/>
          </w:tcPr>
          <w:p w14:paraId="19DBF2C3" w14:textId="77777777" w:rsidR="00685220" w:rsidRPr="00685220" w:rsidRDefault="00685220" w:rsidP="00685220">
            <w:pPr>
              <w:widowControl/>
              <w:autoSpaceDE/>
              <w:autoSpaceDN/>
              <w:adjustRightInd/>
              <w:rPr>
                <w:sz w:val="24"/>
                <w:szCs w:val="24"/>
              </w:rPr>
            </w:pPr>
          </w:p>
        </w:tc>
      </w:tr>
      <w:tr w:rsidR="00685220" w:rsidRPr="00685220" w14:paraId="4B59394D" w14:textId="77777777" w:rsidTr="00AD620E">
        <w:trPr>
          <w:trHeight w:val="222"/>
        </w:trPr>
        <w:tc>
          <w:tcPr>
            <w:tcW w:w="0" w:type="auto"/>
            <w:vMerge/>
            <w:vAlign w:val="center"/>
            <w:hideMark/>
          </w:tcPr>
          <w:p w14:paraId="716B9F70" w14:textId="77777777" w:rsidR="00685220" w:rsidRPr="00685220" w:rsidRDefault="00685220" w:rsidP="00685220">
            <w:pPr>
              <w:widowControl/>
              <w:autoSpaceDE/>
              <w:autoSpaceDN/>
              <w:adjustRightInd/>
              <w:rPr>
                <w:sz w:val="24"/>
                <w:szCs w:val="24"/>
              </w:rPr>
            </w:pPr>
          </w:p>
        </w:tc>
        <w:tc>
          <w:tcPr>
            <w:tcW w:w="3822" w:type="dxa"/>
            <w:vAlign w:val="center"/>
            <w:hideMark/>
          </w:tcPr>
          <w:p w14:paraId="48D07EDA"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0" w:type="auto"/>
            <w:vMerge/>
            <w:vAlign w:val="center"/>
            <w:hideMark/>
          </w:tcPr>
          <w:p w14:paraId="019F5215"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581C9DC9" w14:textId="77777777" w:rsidR="00685220" w:rsidRPr="00685220" w:rsidRDefault="00685220" w:rsidP="00685220">
            <w:pPr>
              <w:widowControl/>
              <w:autoSpaceDE/>
              <w:autoSpaceDN/>
              <w:adjustRightInd/>
              <w:jc w:val="center"/>
              <w:rPr>
                <w:sz w:val="24"/>
                <w:szCs w:val="24"/>
              </w:rPr>
            </w:pPr>
            <w:r w:rsidRPr="00685220">
              <w:rPr>
                <w:sz w:val="24"/>
                <w:szCs w:val="24"/>
              </w:rPr>
              <w:t>0,008910</w:t>
            </w:r>
          </w:p>
        </w:tc>
        <w:tc>
          <w:tcPr>
            <w:tcW w:w="0" w:type="auto"/>
            <w:gridSpan w:val="2"/>
            <w:vMerge/>
            <w:vAlign w:val="center"/>
            <w:hideMark/>
          </w:tcPr>
          <w:p w14:paraId="5CDDFDAA" w14:textId="77777777" w:rsidR="00685220" w:rsidRPr="00685220" w:rsidRDefault="00685220" w:rsidP="00685220">
            <w:pPr>
              <w:widowControl/>
              <w:autoSpaceDE/>
              <w:autoSpaceDN/>
              <w:adjustRightInd/>
              <w:rPr>
                <w:sz w:val="24"/>
                <w:szCs w:val="24"/>
              </w:rPr>
            </w:pPr>
          </w:p>
        </w:tc>
      </w:tr>
      <w:tr w:rsidR="00685220" w:rsidRPr="00685220" w14:paraId="48B23C64" w14:textId="77777777" w:rsidTr="00AD620E">
        <w:trPr>
          <w:trHeight w:val="222"/>
        </w:trPr>
        <w:tc>
          <w:tcPr>
            <w:tcW w:w="0" w:type="auto"/>
            <w:vMerge/>
            <w:vAlign w:val="center"/>
            <w:hideMark/>
          </w:tcPr>
          <w:p w14:paraId="38F810F2" w14:textId="77777777" w:rsidR="00685220" w:rsidRPr="00685220" w:rsidRDefault="00685220" w:rsidP="00685220">
            <w:pPr>
              <w:widowControl/>
              <w:autoSpaceDE/>
              <w:autoSpaceDN/>
              <w:adjustRightInd/>
              <w:rPr>
                <w:sz w:val="24"/>
                <w:szCs w:val="24"/>
              </w:rPr>
            </w:pPr>
          </w:p>
        </w:tc>
        <w:tc>
          <w:tcPr>
            <w:tcW w:w="3822" w:type="dxa"/>
            <w:vAlign w:val="center"/>
            <w:hideMark/>
          </w:tcPr>
          <w:p w14:paraId="1FAEE2D1"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0" w:type="auto"/>
            <w:vMerge/>
            <w:vAlign w:val="center"/>
            <w:hideMark/>
          </w:tcPr>
          <w:p w14:paraId="134029AB"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1F8B5260" w14:textId="77777777" w:rsidR="00685220" w:rsidRPr="00685220" w:rsidRDefault="00685220" w:rsidP="00685220">
            <w:pPr>
              <w:widowControl/>
              <w:autoSpaceDE/>
              <w:autoSpaceDN/>
              <w:adjustRightInd/>
              <w:jc w:val="center"/>
              <w:rPr>
                <w:sz w:val="24"/>
                <w:szCs w:val="24"/>
              </w:rPr>
            </w:pPr>
            <w:r w:rsidRPr="00685220">
              <w:rPr>
                <w:sz w:val="24"/>
                <w:szCs w:val="24"/>
              </w:rPr>
              <w:t>0,008761</w:t>
            </w:r>
          </w:p>
        </w:tc>
        <w:tc>
          <w:tcPr>
            <w:tcW w:w="0" w:type="auto"/>
            <w:gridSpan w:val="2"/>
            <w:vMerge/>
            <w:vAlign w:val="center"/>
            <w:hideMark/>
          </w:tcPr>
          <w:p w14:paraId="3EE3EAC4" w14:textId="77777777" w:rsidR="00685220" w:rsidRPr="00685220" w:rsidRDefault="00685220" w:rsidP="00685220">
            <w:pPr>
              <w:widowControl/>
              <w:autoSpaceDE/>
              <w:autoSpaceDN/>
              <w:adjustRightInd/>
              <w:rPr>
                <w:sz w:val="24"/>
                <w:szCs w:val="24"/>
              </w:rPr>
            </w:pPr>
          </w:p>
        </w:tc>
      </w:tr>
      <w:tr w:rsidR="00685220" w:rsidRPr="00685220" w14:paraId="30AC8F4E" w14:textId="77777777" w:rsidTr="00AD620E">
        <w:trPr>
          <w:trHeight w:val="222"/>
        </w:trPr>
        <w:tc>
          <w:tcPr>
            <w:tcW w:w="0" w:type="auto"/>
            <w:vMerge/>
            <w:vAlign w:val="center"/>
            <w:hideMark/>
          </w:tcPr>
          <w:p w14:paraId="78C3A456" w14:textId="77777777" w:rsidR="00685220" w:rsidRPr="00685220" w:rsidRDefault="00685220" w:rsidP="00685220">
            <w:pPr>
              <w:widowControl/>
              <w:autoSpaceDE/>
              <w:autoSpaceDN/>
              <w:adjustRightInd/>
              <w:rPr>
                <w:sz w:val="24"/>
                <w:szCs w:val="24"/>
              </w:rPr>
            </w:pPr>
          </w:p>
        </w:tc>
        <w:tc>
          <w:tcPr>
            <w:tcW w:w="3822" w:type="dxa"/>
            <w:vAlign w:val="center"/>
            <w:hideMark/>
          </w:tcPr>
          <w:p w14:paraId="0484798C"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0" w:type="auto"/>
            <w:vMerge/>
            <w:vAlign w:val="center"/>
            <w:hideMark/>
          </w:tcPr>
          <w:p w14:paraId="69379E8A" w14:textId="77777777" w:rsidR="00685220" w:rsidRPr="00685220" w:rsidRDefault="00685220" w:rsidP="00685220">
            <w:pPr>
              <w:widowControl/>
              <w:autoSpaceDE/>
              <w:autoSpaceDN/>
              <w:adjustRightInd/>
              <w:rPr>
                <w:rFonts w:eastAsia="Calibri"/>
                <w:sz w:val="24"/>
                <w:szCs w:val="24"/>
                <w:lang w:eastAsia="en-US"/>
              </w:rPr>
            </w:pPr>
          </w:p>
        </w:tc>
        <w:tc>
          <w:tcPr>
            <w:tcW w:w="1557" w:type="dxa"/>
            <w:shd w:val="clear" w:color="auto" w:fill="auto"/>
            <w:vAlign w:val="center"/>
            <w:hideMark/>
          </w:tcPr>
          <w:p w14:paraId="15C9F432" w14:textId="77777777" w:rsidR="00685220" w:rsidRPr="00685220" w:rsidRDefault="00685220" w:rsidP="00685220">
            <w:pPr>
              <w:widowControl/>
              <w:autoSpaceDE/>
              <w:autoSpaceDN/>
              <w:adjustRightInd/>
              <w:jc w:val="center"/>
              <w:rPr>
                <w:sz w:val="24"/>
                <w:szCs w:val="24"/>
              </w:rPr>
            </w:pPr>
            <w:r w:rsidRPr="00685220">
              <w:rPr>
                <w:sz w:val="24"/>
                <w:szCs w:val="24"/>
              </w:rPr>
              <w:t>0,007524</w:t>
            </w:r>
          </w:p>
        </w:tc>
        <w:tc>
          <w:tcPr>
            <w:tcW w:w="0" w:type="auto"/>
            <w:gridSpan w:val="2"/>
            <w:vMerge/>
            <w:vAlign w:val="center"/>
            <w:hideMark/>
          </w:tcPr>
          <w:p w14:paraId="7FA9D064" w14:textId="77777777" w:rsidR="00685220" w:rsidRPr="00685220" w:rsidRDefault="00685220" w:rsidP="00685220">
            <w:pPr>
              <w:widowControl/>
              <w:autoSpaceDE/>
              <w:autoSpaceDN/>
              <w:adjustRightInd/>
              <w:rPr>
                <w:sz w:val="24"/>
                <w:szCs w:val="24"/>
              </w:rPr>
            </w:pPr>
          </w:p>
        </w:tc>
      </w:tr>
    </w:tbl>
    <w:p w14:paraId="67026A4A" w14:textId="77777777" w:rsidR="00685220" w:rsidRPr="00685220" w:rsidRDefault="00685220" w:rsidP="00685220">
      <w:pPr>
        <w:widowControl/>
        <w:autoSpaceDE/>
        <w:autoSpaceDN/>
        <w:adjustRightInd/>
        <w:jc w:val="center"/>
        <w:rPr>
          <w:rFonts w:eastAsia="Calibri"/>
          <w:b/>
          <w:bCs/>
          <w:sz w:val="28"/>
          <w:szCs w:val="28"/>
        </w:rPr>
      </w:pPr>
    </w:p>
    <w:p w14:paraId="62B4999C" w14:textId="77777777" w:rsidR="00685220" w:rsidRPr="00685220" w:rsidRDefault="00685220" w:rsidP="00685220">
      <w:pPr>
        <w:widowControl/>
        <w:autoSpaceDE/>
        <w:autoSpaceDN/>
        <w:adjustRightInd/>
        <w:spacing w:before="120"/>
        <w:jc w:val="center"/>
        <w:rPr>
          <w:rFonts w:eastAsia="Calibri"/>
          <w:b/>
          <w:bCs/>
          <w:sz w:val="28"/>
          <w:szCs w:val="28"/>
        </w:rPr>
      </w:pPr>
    </w:p>
    <w:p w14:paraId="4575D1C2" w14:textId="77777777" w:rsidR="00685220" w:rsidRPr="00685220" w:rsidRDefault="00685220" w:rsidP="00685220">
      <w:pPr>
        <w:widowControl/>
        <w:autoSpaceDE/>
        <w:autoSpaceDN/>
        <w:adjustRightInd/>
        <w:spacing w:before="120"/>
        <w:jc w:val="center"/>
        <w:rPr>
          <w:rFonts w:eastAsia="Calibri"/>
          <w:b/>
          <w:bCs/>
          <w:sz w:val="28"/>
          <w:szCs w:val="28"/>
        </w:rPr>
      </w:pPr>
    </w:p>
    <w:p w14:paraId="53FCE262" w14:textId="77777777" w:rsidR="00685220" w:rsidRPr="00685220" w:rsidRDefault="00685220" w:rsidP="00685220">
      <w:pPr>
        <w:widowControl/>
        <w:autoSpaceDE/>
        <w:autoSpaceDN/>
        <w:adjustRightInd/>
        <w:spacing w:before="120"/>
        <w:jc w:val="center"/>
        <w:rPr>
          <w:rFonts w:eastAsia="Calibri"/>
          <w:b/>
          <w:bCs/>
          <w:sz w:val="28"/>
          <w:szCs w:val="28"/>
        </w:rPr>
      </w:pPr>
      <w:r w:rsidRPr="00685220">
        <w:rPr>
          <w:rFonts w:eastAsia="Calibri"/>
          <w:b/>
          <w:bCs/>
          <w:sz w:val="28"/>
          <w:szCs w:val="28"/>
        </w:rPr>
        <w:t>Размеры земельных участков отопительных котельных</w:t>
      </w:r>
    </w:p>
    <w:p w14:paraId="27859A73"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 xml:space="preserve">Таблица 1.1.3. </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4"/>
        <w:gridCol w:w="2975"/>
        <w:gridCol w:w="1416"/>
        <w:gridCol w:w="2275"/>
      </w:tblGrid>
      <w:tr w:rsidR="00685220" w:rsidRPr="00685220" w14:paraId="4C6C40AC" w14:textId="77777777" w:rsidTr="00AD620E">
        <w:trPr>
          <w:trHeight w:val="170"/>
        </w:trPr>
        <w:tc>
          <w:tcPr>
            <w:tcW w:w="533" w:type="dxa"/>
            <w:vMerge w:val="restart"/>
            <w:vAlign w:val="center"/>
            <w:hideMark/>
          </w:tcPr>
          <w:p w14:paraId="4B83073E" w14:textId="77777777" w:rsidR="00685220" w:rsidRPr="00685220" w:rsidRDefault="00685220" w:rsidP="00685220">
            <w:pPr>
              <w:jc w:val="center"/>
              <w:rPr>
                <w:b/>
                <w:sz w:val="24"/>
                <w:szCs w:val="24"/>
              </w:rPr>
            </w:pPr>
            <w:r w:rsidRPr="00685220">
              <w:rPr>
                <w:b/>
                <w:sz w:val="24"/>
                <w:szCs w:val="24"/>
              </w:rPr>
              <w:lastRenderedPageBreak/>
              <w:t xml:space="preserve">№ </w:t>
            </w:r>
            <w:proofErr w:type="spellStart"/>
            <w:r w:rsidRPr="00685220">
              <w:rPr>
                <w:b/>
                <w:sz w:val="24"/>
                <w:szCs w:val="24"/>
              </w:rPr>
              <w:t>пп</w:t>
            </w:r>
            <w:proofErr w:type="spellEnd"/>
          </w:p>
        </w:tc>
        <w:tc>
          <w:tcPr>
            <w:tcW w:w="2974" w:type="dxa"/>
            <w:vMerge w:val="restart"/>
            <w:vAlign w:val="center"/>
            <w:hideMark/>
          </w:tcPr>
          <w:p w14:paraId="7CB9AAB7" w14:textId="77777777" w:rsidR="00685220" w:rsidRPr="00685220" w:rsidRDefault="00685220" w:rsidP="00685220">
            <w:pPr>
              <w:jc w:val="center"/>
              <w:rPr>
                <w:b/>
                <w:sz w:val="24"/>
                <w:szCs w:val="24"/>
              </w:rPr>
            </w:pPr>
            <w:r w:rsidRPr="00685220">
              <w:rPr>
                <w:b/>
                <w:sz w:val="24"/>
                <w:szCs w:val="24"/>
              </w:rPr>
              <w:t>Наименование объекта</w:t>
            </w:r>
          </w:p>
        </w:tc>
        <w:tc>
          <w:tcPr>
            <w:tcW w:w="6666" w:type="dxa"/>
            <w:gridSpan w:val="3"/>
            <w:vAlign w:val="center"/>
            <w:hideMark/>
          </w:tcPr>
          <w:p w14:paraId="79D71C79"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2B2B0CF4" w14:textId="77777777" w:rsidTr="00AD620E">
        <w:trPr>
          <w:trHeight w:val="329"/>
        </w:trPr>
        <w:tc>
          <w:tcPr>
            <w:tcW w:w="533" w:type="dxa"/>
            <w:vMerge/>
            <w:vAlign w:val="center"/>
            <w:hideMark/>
          </w:tcPr>
          <w:p w14:paraId="6FF9E3EB" w14:textId="77777777" w:rsidR="00685220" w:rsidRPr="00685220" w:rsidRDefault="00685220" w:rsidP="00685220">
            <w:pPr>
              <w:widowControl/>
              <w:autoSpaceDE/>
              <w:autoSpaceDN/>
              <w:adjustRightInd/>
              <w:rPr>
                <w:b/>
                <w:sz w:val="24"/>
                <w:szCs w:val="24"/>
              </w:rPr>
            </w:pPr>
          </w:p>
        </w:tc>
        <w:tc>
          <w:tcPr>
            <w:tcW w:w="2974" w:type="dxa"/>
            <w:vMerge/>
            <w:vAlign w:val="center"/>
            <w:hideMark/>
          </w:tcPr>
          <w:p w14:paraId="60A99B9D" w14:textId="77777777" w:rsidR="00685220" w:rsidRPr="00685220" w:rsidRDefault="00685220" w:rsidP="00685220">
            <w:pPr>
              <w:widowControl/>
              <w:autoSpaceDE/>
              <w:autoSpaceDN/>
              <w:adjustRightInd/>
              <w:rPr>
                <w:b/>
                <w:sz w:val="24"/>
                <w:szCs w:val="24"/>
              </w:rPr>
            </w:pPr>
          </w:p>
        </w:tc>
        <w:tc>
          <w:tcPr>
            <w:tcW w:w="2975" w:type="dxa"/>
            <w:vAlign w:val="center"/>
            <w:hideMark/>
          </w:tcPr>
          <w:p w14:paraId="65C3CFF1" w14:textId="77777777" w:rsidR="00685220" w:rsidRPr="00685220" w:rsidRDefault="00685220" w:rsidP="00685220">
            <w:pPr>
              <w:jc w:val="center"/>
              <w:rPr>
                <w:b/>
                <w:sz w:val="24"/>
                <w:szCs w:val="24"/>
              </w:rPr>
            </w:pPr>
            <w:r w:rsidRPr="00685220">
              <w:rPr>
                <w:b/>
                <w:sz w:val="24"/>
                <w:szCs w:val="24"/>
              </w:rPr>
              <w:t>Единица измерения</w:t>
            </w:r>
          </w:p>
        </w:tc>
        <w:tc>
          <w:tcPr>
            <w:tcW w:w="3691" w:type="dxa"/>
            <w:gridSpan w:val="2"/>
            <w:vAlign w:val="center"/>
            <w:hideMark/>
          </w:tcPr>
          <w:p w14:paraId="240D3EB3"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673E658D" w14:textId="77777777" w:rsidTr="00AD620E">
        <w:trPr>
          <w:trHeight w:val="420"/>
        </w:trPr>
        <w:tc>
          <w:tcPr>
            <w:tcW w:w="533" w:type="dxa"/>
            <w:vMerge w:val="restart"/>
            <w:hideMark/>
          </w:tcPr>
          <w:p w14:paraId="2D9CC1C3" w14:textId="77777777" w:rsidR="00685220" w:rsidRPr="00685220" w:rsidRDefault="00685220" w:rsidP="00685220">
            <w:pPr>
              <w:jc w:val="center"/>
              <w:rPr>
                <w:sz w:val="24"/>
                <w:szCs w:val="24"/>
              </w:rPr>
            </w:pPr>
            <w:r w:rsidRPr="00685220">
              <w:rPr>
                <w:sz w:val="24"/>
                <w:szCs w:val="24"/>
              </w:rPr>
              <w:t>1</w:t>
            </w:r>
          </w:p>
        </w:tc>
        <w:tc>
          <w:tcPr>
            <w:tcW w:w="2974" w:type="dxa"/>
            <w:vMerge w:val="restart"/>
            <w:hideMark/>
          </w:tcPr>
          <w:p w14:paraId="71C21680" w14:textId="77777777" w:rsidR="00685220" w:rsidRPr="00685220" w:rsidRDefault="00685220" w:rsidP="00685220">
            <w:pPr>
              <w:jc w:val="center"/>
              <w:rPr>
                <w:sz w:val="24"/>
                <w:szCs w:val="24"/>
              </w:rPr>
            </w:pPr>
            <w:r w:rsidRPr="00685220">
              <w:rPr>
                <w:sz w:val="24"/>
                <w:szCs w:val="24"/>
              </w:rPr>
              <w:t>Теплопроизводительность котельных,</w:t>
            </w:r>
          </w:p>
          <w:p w14:paraId="3DE62356" w14:textId="77777777" w:rsidR="00685220" w:rsidRPr="00685220" w:rsidRDefault="00685220" w:rsidP="00685220">
            <w:pPr>
              <w:jc w:val="center"/>
              <w:rPr>
                <w:sz w:val="24"/>
                <w:szCs w:val="24"/>
              </w:rPr>
            </w:pPr>
            <w:r w:rsidRPr="00685220">
              <w:rPr>
                <w:sz w:val="24"/>
                <w:szCs w:val="24"/>
              </w:rPr>
              <w:t>Гкал/ч:</w:t>
            </w:r>
          </w:p>
        </w:tc>
        <w:tc>
          <w:tcPr>
            <w:tcW w:w="2975" w:type="dxa"/>
            <w:vMerge w:val="restart"/>
            <w:vAlign w:val="center"/>
            <w:hideMark/>
          </w:tcPr>
          <w:p w14:paraId="40E67761"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га</w:t>
            </w:r>
          </w:p>
        </w:tc>
        <w:tc>
          <w:tcPr>
            <w:tcW w:w="3691" w:type="dxa"/>
            <w:gridSpan w:val="2"/>
            <w:vAlign w:val="center"/>
            <w:hideMark/>
          </w:tcPr>
          <w:p w14:paraId="647E959C" w14:textId="77777777" w:rsidR="00685220" w:rsidRPr="00685220" w:rsidRDefault="00685220" w:rsidP="00685220">
            <w:pPr>
              <w:jc w:val="center"/>
              <w:rPr>
                <w:sz w:val="24"/>
                <w:szCs w:val="24"/>
              </w:rPr>
            </w:pPr>
            <w:r w:rsidRPr="00685220">
              <w:rPr>
                <w:sz w:val="24"/>
                <w:szCs w:val="24"/>
              </w:rPr>
              <w:t>для котельной, работающей на:</w:t>
            </w:r>
          </w:p>
        </w:tc>
      </w:tr>
      <w:tr w:rsidR="00685220" w:rsidRPr="00685220" w14:paraId="23BCD0AB" w14:textId="77777777" w:rsidTr="00AD620E">
        <w:trPr>
          <w:trHeight w:val="345"/>
        </w:trPr>
        <w:tc>
          <w:tcPr>
            <w:tcW w:w="533" w:type="dxa"/>
            <w:vMerge/>
            <w:vAlign w:val="center"/>
            <w:hideMark/>
          </w:tcPr>
          <w:p w14:paraId="5FCAB0EE"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7DF28B13" w14:textId="77777777" w:rsidR="00685220" w:rsidRPr="00685220" w:rsidRDefault="00685220" w:rsidP="00685220">
            <w:pPr>
              <w:widowControl/>
              <w:autoSpaceDE/>
              <w:autoSpaceDN/>
              <w:adjustRightInd/>
              <w:rPr>
                <w:sz w:val="24"/>
                <w:szCs w:val="24"/>
              </w:rPr>
            </w:pPr>
          </w:p>
        </w:tc>
        <w:tc>
          <w:tcPr>
            <w:tcW w:w="2975" w:type="dxa"/>
            <w:vMerge/>
            <w:vAlign w:val="center"/>
            <w:hideMark/>
          </w:tcPr>
          <w:p w14:paraId="5CCE5854" w14:textId="77777777" w:rsidR="00685220" w:rsidRPr="00685220" w:rsidRDefault="00685220" w:rsidP="00685220">
            <w:pPr>
              <w:widowControl/>
              <w:autoSpaceDE/>
              <w:autoSpaceDN/>
              <w:adjustRightInd/>
              <w:rPr>
                <w:sz w:val="24"/>
                <w:szCs w:val="24"/>
              </w:rPr>
            </w:pPr>
          </w:p>
        </w:tc>
        <w:tc>
          <w:tcPr>
            <w:tcW w:w="1416" w:type="dxa"/>
            <w:vAlign w:val="center"/>
            <w:hideMark/>
          </w:tcPr>
          <w:p w14:paraId="731F753D" w14:textId="77777777" w:rsidR="00685220" w:rsidRPr="00685220" w:rsidRDefault="00685220" w:rsidP="00685220">
            <w:pPr>
              <w:jc w:val="center"/>
              <w:rPr>
                <w:sz w:val="24"/>
                <w:szCs w:val="24"/>
              </w:rPr>
            </w:pPr>
            <w:r w:rsidRPr="00685220">
              <w:rPr>
                <w:sz w:val="24"/>
                <w:szCs w:val="24"/>
              </w:rPr>
              <w:t>твердом   топливе</w:t>
            </w:r>
          </w:p>
        </w:tc>
        <w:tc>
          <w:tcPr>
            <w:tcW w:w="2275" w:type="dxa"/>
            <w:vAlign w:val="center"/>
            <w:hideMark/>
          </w:tcPr>
          <w:p w14:paraId="18E1A67D" w14:textId="77777777" w:rsidR="00685220" w:rsidRPr="00685220" w:rsidRDefault="00685220" w:rsidP="00685220">
            <w:pPr>
              <w:jc w:val="center"/>
              <w:rPr>
                <w:sz w:val="24"/>
                <w:szCs w:val="24"/>
              </w:rPr>
            </w:pPr>
            <w:proofErr w:type="gramStart"/>
            <w:r w:rsidRPr="00685220">
              <w:rPr>
                <w:sz w:val="24"/>
                <w:szCs w:val="24"/>
              </w:rPr>
              <w:t>газо-мазутном</w:t>
            </w:r>
            <w:proofErr w:type="gramEnd"/>
            <w:r w:rsidRPr="00685220">
              <w:rPr>
                <w:sz w:val="24"/>
                <w:szCs w:val="24"/>
              </w:rPr>
              <w:t xml:space="preserve"> топливе</w:t>
            </w:r>
          </w:p>
        </w:tc>
      </w:tr>
      <w:tr w:rsidR="00685220" w:rsidRPr="00685220" w14:paraId="760F1330" w14:textId="77777777" w:rsidTr="00AD620E">
        <w:trPr>
          <w:trHeight w:val="345"/>
        </w:trPr>
        <w:tc>
          <w:tcPr>
            <w:tcW w:w="533" w:type="dxa"/>
            <w:vMerge/>
            <w:vAlign w:val="center"/>
            <w:hideMark/>
          </w:tcPr>
          <w:p w14:paraId="1D9DFFFF" w14:textId="77777777" w:rsidR="00685220" w:rsidRPr="00685220" w:rsidRDefault="00685220" w:rsidP="00685220">
            <w:pPr>
              <w:widowControl/>
              <w:autoSpaceDE/>
              <w:autoSpaceDN/>
              <w:adjustRightInd/>
              <w:rPr>
                <w:sz w:val="24"/>
                <w:szCs w:val="24"/>
              </w:rPr>
            </w:pPr>
          </w:p>
        </w:tc>
        <w:tc>
          <w:tcPr>
            <w:tcW w:w="2974" w:type="dxa"/>
            <w:vAlign w:val="center"/>
            <w:hideMark/>
          </w:tcPr>
          <w:p w14:paraId="5172A53D" w14:textId="77777777" w:rsidR="00685220" w:rsidRPr="00685220" w:rsidRDefault="00685220" w:rsidP="00685220">
            <w:pPr>
              <w:jc w:val="center"/>
              <w:rPr>
                <w:sz w:val="24"/>
                <w:szCs w:val="24"/>
              </w:rPr>
            </w:pPr>
            <w:r w:rsidRPr="00685220">
              <w:rPr>
                <w:sz w:val="24"/>
                <w:szCs w:val="24"/>
              </w:rPr>
              <w:t>до 5</w:t>
            </w:r>
          </w:p>
        </w:tc>
        <w:tc>
          <w:tcPr>
            <w:tcW w:w="2975" w:type="dxa"/>
            <w:vMerge/>
            <w:vAlign w:val="center"/>
            <w:hideMark/>
          </w:tcPr>
          <w:p w14:paraId="3639F991" w14:textId="77777777" w:rsidR="00685220" w:rsidRPr="00685220" w:rsidRDefault="00685220" w:rsidP="00685220">
            <w:pPr>
              <w:widowControl/>
              <w:autoSpaceDE/>
              <w:autoSpaceDN/>
              <w:adjustRightInd/>
              <w:rPr>
                <w:sz w:val="24"/>
                <w:szCs w:val="24"/>
              </w:rPr>
            </w:pPr>
          </w:p>
        </w:tc>
        <w:tc>
          <w:tcPr>
            <w:tcW w:w="1416" w:type="dxa"/>
            <w:vAlign w:val="center"/>
            <w:hideMark/>
          </w:tcPr>
          <w:p w14:paraId="6927F26F" w14:textId="77777777" w:rsidR="00685220" w:rsidRPr="00685220" w:rsidRDefault="00685220" w:rsidP="00685220">
            <w:pPr>
              <w:jc w:val="center"/>
              <w:rPr>
                <w:sz w:val="24"/>
                <w:szCs w:val="24"/>
              </w:rPr>
            </w:pPr>
            <w:r w:rsidRPr="00685220">
              <w:rPr>
                <w:sz w:val="24"/>
                <w:szCs w:val="24"/>
              </w:rPr>
              <w:t>0,7</w:t>
            </w:r>
          </w:p>
        </w:tc>
        <w:tc>
          <w:tcPr>
            <w:tcW w:w="2275" w:type="dxa"/>
            <w:vAlign w:val="center"/>
            <w:hideMark/>
          </w:tcPr>
          <w:p w14:paraId="3C8C8675" w14:textId="77777777" w:rsidR="00685220" w:rsidRPr="00685220" w:rsidRDefault="00685220" w:rsidP="00685220">
            <w:pPr>
              <w:jc w:val="center"/>
              <w:rPr>
                <w:sz w:val="24"/>
                <w:szCs w:val="24"/>
              </w:rPr>
            </w:pPr>
            <w:r w:rsidRPr="00685220">
              <w:rPr>
                <w:sz w:val="24"/>
                <w:szCs w:val="24"/>
              </w:rPr>
              <w:t>0,7</w:t>
            </w:r>
          </w:p>
        </w:tc>
      </w:tr>
      <w:tr w:rsidR="00685220" w:rsidRPr="00685220" w14:paraId="2FEF5A5D" w14:textId="77777777" w:rsidTr="00AD620E">
        <w:trPr>
          <w:trHeight w:val="345"/>
        </w:trPr>
        <w:tc>
          <w:tcPr>
            <w:tcW w:w="533" w:type="dxa"/>
            <w:vMerge/>
            <w:vAlign w:val="center"/>
            <w:hideMark/>
          </w:tcPr>
          <w:p w14:paraId="3B600CBA" w14:textId="77777777" w:rsidR="00685220" w:rsidRPr="00685220" w:rsidRDefault="00685220" w:rsidP="00685220">
            <w:pPr>
              <w:widowControl/>
              <w:autoSpaceDE/>
              <w:autoSpaceDN/>
              <w:adjustRightInd/>
              <w:rPr>
                <w:sz w:val="24"/>
                <w:szCs w:val="24"/>
              </w:rPr>
            </w:pPr>
          </w:p>
        </w:tc>
        <w:tc>
          <w:tcPr>
            <w:tcW w:w="2974" w:type="dxa"/>
            <w:vAlign w:val="center"/>
            <w:hideMark/>
          </w:tcPr>
          <w:p w14:paraId="6ED511CF" w14:textId="77777777" w:rsidR="00685220" w:rsidRPr="00685220" w:rsidRDefault="00685220" w:rsidP="00685220">
            <w:pPr>
              <w:jc w:val="center"/>
              <w:rPr>
                <w:sz w:val="24"/>
                <w:szCs w:val="24"/>
              </w:rPr>
            </w:pPr>
            <w:r w:rsidRPr="00685220">
              <w:rPr>
                <w:sz w:val="24"/>
                <w:szCs w:val="24"/>
              </w:rPr>
              <w:t>от 5 до 10</w:t>
            </w:r>
          </w:p>
        </w:tc>
        <w:tc>
          <w:tcPr>
            <w:tcW w:w="2975" w:type="dxa"/>
            <w:vMerge/>
            <w:vAlign w:val="center"/>
            <w:hideMark/>
          </w:tcPr>
          <w:p w14:paraId="7F193505" w14:textId="77777777" w:rsidR="00685220" w:rsidRPr="00685220" w:rsidRDefault="00685220" w:rsidP="00685220">
            <w:pPr>
              <w:widowControl/>
              <w:autoSpaceDE/>
              <w:autoSpaceDN/>
              <w:adjustRightInd/>
              <w:rPr>
                <w:sz w:val="24"/>
                <w:szCs w:val="24"/>
              </w:rPr>
            </w:pPr>
          </w:p>
        </w:tc>
        <w:tc>
          <w:tcPr>
            <w:tcW w:w="1416" w:type="dxa"/>
            <w:vAlign w:val="center"/>
            <w:hideMark/>
          </w:tcPr>
          <w:p w14:paraId="051406B8" w14:textId="77777777" w:rsidR="00685220" w:rsidRPr="00685220" w:rsidRDefault="00685220" w:rsidP="00685220">
            <w:pPr>
              <w:jc w:val="center"/>
              <w:rPr>
                <w:sz w:val="24"/>
                <w:szCs w:val="24"/>
              </w:rPr>
            </w:pPr>
            <w:r w:rsidRPr="00685220">
              <w:rPr>
                <w:sz w:val="24"/>
                <w:szCs w:val="24"/>
              </w:rPr>
              <w:t>1,0</w:t>
            </w:r>
          </w:p>
        </w:tc>
        <w:tc>
          <w:tcPr>
            <w:tcW w:w="2275" w:type="dxa"/>
            <w:vAlign w:val="center"/>
            <w:hideMark/>
          </w:tcPr>
          <w:p w14:paraId="6C5264BB" w14:textId="77777777" w:rsidR="00685220" w:rsidRPr="00685220" w:rsidRDefault="00685220" w:rsidP="00685220">
            <w:pPr>
              <w:jc w:val="center"/>
              <w:rPr>
                <w:sz w:val="24"/>
                <w:szCs w:val="24"/>
              </w:rPr>
            </w:pPr>
            <w:r w:rsidRPr="00685220">
              <w:rPr>
                <w:sz w:val="24"/>
                <w:szCs w:val="24"/>
              </w:rPr>
              <w:t>1,0</w:t>
            </w:r>
          </w:p>
        </w:tc>
      </w:tr>
      <w:tr w:rsidR="00685220" w:rsidRPr="00685220" w14:paraId="0DA90BF1" w14:textId="77777777" w:rsidTr="00AD620E">
        <w:trPr>
          <w:trHeight w:val="345"/>
        </w:trPr>
        <w:tc>
          <w:tcPr>
            <w:tcW w:w="533" w:type="dxa"/>
            <w:vMerge/>
            <w:vAlign w:val="center"/>
            <w:hideMark/>
          </w:tcPr>
          <w:p w14:paraId="0C6A6227" w14:textId="77777777" w:rsidR="00685220" w:rsidRPr="00685220" w:rsidRDefault="00685220" w:rsidP="00685220">
            <w:pPr>
              <w:widowControl/>
              <w:autoSpaceDE/>
              <w:autoSpaceDN/>
              <w:adjustRightInd/>
              <w:rPr>
                <w:sz w:val="24"/>
                <w:szCs w:val="24"/>
              </w:rPr>
            </w:pPr>
          </w:p>
        </w:tc>
        <w:tc>
          <w:tcPr>
            <w:tcW w:w="2974" w:type="dxa"/>
            <w:vAlign w:val="center"/>
            <w:hideMark/>
          </w:tcPr>
          <w:p w14:paraId="684426C4" w14:textId="77777777" w:rsidR="00685220" w:rsidRPr="00685220" w:rsidRDefault="00685220" w:rsidP="00685220">
            <w:pPr>
              <w:jc w:val="center"/>
              <w:rPr>
                <w:sz w:val="24"/>
                <w:szCs w:val="24"/>
              </w:rPr>
            </w:pPr>
            <w:r w:rsidRPr="00685220">
              <w:rPr>
                <w:sz w:val="24"/>
                <w:szCs w:val="24"/>
              </w:rPr>
              <w:t>св. 10 до 50</w:t>
            </w:r>
          </w:p>
        </w:tc>
        <w:tc>
          <w:tcPr>
            <w:tcW w:w="2975" w:type="dxa"/>
            <w:vMerge/>
            <w:vAlign w:val="center"/>
            <w:hideMark/>
          </w:tcPr>
          <w:p w14:paraId="19901AAD" w14:textId="77777777" w:rsidR="00685220" w:rsidRPr="00685220" w:rsidRDefault="00685220" w:rsidP="00685220">
            <w:pPr>
              <w:widowControl/>
              <w:autoSpaceDE/>
              <w:autoSpaceDN/>
              <w:adjustRightInd/>
              <w:rPr>
                <w:sz w:val="24"/>
                <w:szCs w:val="24"/>
              </w:rPr>
            </w:pPr>
          </w:p>
        </w:tc>
        <w:tc>
          <w:tcPr>
            <w:tcW w:w="1416" w:type="dxa"/>
            <w:vAlign w:val="center"/>
            <w:hideMark/>
          </w:tcPr>
          <w:p w14:paraId="485C20C9" w14:textId="77777777" w:rsidR="00685220" w:rsidRPr="00685220" w:rsidRDefault="00685220" w:rsidP="00685220">
            <w:pPr>
              <w:jc w:val="center"/>
              <w:rPr>
                <w:sz w:val="24"/>
                <w:szCs w:val="24"/>
              </w:rPr>
            </w:pPr>
            <w:r w:rsidRPr="00685220">
              <w:rPr>
                <w:sz w:val="24"/>
                <w:szCs w:val="24"/>
              </w:rPr>
              <w:t>2,0</w:t>
            </w:r>
          </w:p>
        </w:tc>
        <w:tc>
          <w:tcPr>
            <w:tcW w:w="2275" w:type="dxa"/>
            <w:vAlign w:val="center"/>
            <w:hideMark/>
          </w:tcPr>
          <w:p w14:paraId="116292DE" w14:textId="77777777" w:rsidR="00685220" w:rsidRPr="00685220" w:rsidRDefault="00685220" w:rsidP="00685220">
            <w:pPr>
              <w:jc w:val="center"/>
              <w:rPr>
                <w:sz w:val="24"/>
                <w:szCs w:val="24"/>
              </w:rPr>
            </w:pPr>
            <w:r w:rsidRPr="00685220">
              <w:rPr>
                <w:sz w:val="24"/>
                <w:szCs w:val="24"/>
              </w:rPr>
              <w:t>1,5</w:t>
            </w:r>
          </w:p>
        </w:tc>
      </w:tr>
      <w:tr w:rsidR="00685220" w:rsidRPr="00685220" w14:paraId="5792FBA5" w14:textId="77777777" w:rsidTr="00AD620E">
        <w:trPr>
          <w:trHeight w:val="345"/>
        </w:trPr>
        <w:tc>
          <w:tcPr>
            <w:tcW w:w="533" w:type="dxa"/>
            <w:vMerge/>
            <w:vAlign w:val="center"/>
            <w:hideMark/>
          </w:tcPr>
          <w:p w14:paraId="293BE65B" w14:textId="77777777" w:rsidR="00685220" w:rsidRPr="00685220" w:rsidRDefault="00685220" w:rsidP="00685220">
            <w:pPr>
              <w:widowControl/>
              <w:autoSpaceDE/>
              <w:autoSpaceDN/>
              <w:adjustRightInd/>
              <w:rPr>
                <w:sz w:val="24"/>
                <w:szCs w:val="24"/>
              </w:rPr>
            </w:pPr>
          </w:p>
        </w:tc>
        <w:tc>
          <w:tcPr>
            <w:tcW w:w="2974" w:type="dxa"/>
            <w:vAlign w:val="center"/>
            <w:hideMark/>
          </w:tcPr>
          <w:p w14:paraId="7A0107AC" w14:textId="77777777" w:rsidR="00685220" w:rsidRPr="00685220" w:rsidRDefault="00685220" w:rsidP="00685220">
            <w:pPr>
              <w:jc w:val="center"/>
              <w:rPr>
                <w:sz w:val="24"/>
                <w:szCs w:val="24"/>
              </w:rPr>
            </w:pPr>
            <w:r w:rsidRPr="00685220">
              <w:rPr>
                <w:sz w:val="24"/>
                <w:szCs w:val="24"/>
              </w:rPr>
              <w:t>св. 50 до 100</w:t>
            </w:r>
          </w:p>
        </w:tc>
        <w:tc>
          <w:tcPr>
            <w:tcW w:w="2975" w:type="dxa"/>
            <w:vMerge/>
            <w:vAlign w:val="center"/>
            <w:hideMark/>
          </w:tcPr>
          <w:p w14:paraId="149050CA" w14:textId="77777777" w:rsidR="00685220" w:rsidRPr="00685220" w:rsidRDefault="00685220" w:rsidP="00685220">
            <w:pPr>
              <w:widowControl/>
              <w:autoSpaceDE/>
              <w:autoSpaceDN/>
              <w:adjustRightInd/>
              <w:rPr>
                <w:sz w:val="24"/>
                <w:szCs w:val="24"/>
              </w:rPr>
            </w:pPr>
          </w:p>
        </w:tc>
        <w:tc>
          <w:tcPr>
            <w:tcW w:w="1416" w:type="dxa"/>
            <w:vAlign w:val="center"/>
            <w:hideMark/>
          </w:tcPr>
          <w:p w14:paraId="7F78203C" w14:textId="77777777" w:rsidR="00685220" w:rsidRPr="00685220" w:rsidRDefault="00685220" w:rsidP="00685220">
            <w:pPr>
              <w:jc w:val="center"/>
              <w:rPr>
                <w:sz w:val="24"/>
                <w:szCs w:val="24"/>
              </w:rPr>
            </w:pPr>
            <w:r w:rsidRPr="00685220">
              <w:rPr>
                <w:sz w:val="24"/>
                <w:szCs w:val="24"/>
              </w:rPr>
              <w:t>3,0</w:t>
            </w:r>
          </w:p>
        </w:tc>
        <w:tc>
          <w:tcPr>
            <w:tcW w:w="2275" w:type="dxa"/>
            <w:vAlign w:val="center"/>
            <w:hideMark/>
          </w:tcPr>
          <w:p w14:paraId="3E79893F" w14:textId="77777777" w:rsidR="00685220" w:rsidRPr="00685220" w:rsidRDefault="00685220" w:rsidP="00685220">
            <w:pPr>
              <w:jc w:val="center"/>
              <w:rPr>
                <w:sz w:val="24"/>
                <w:szCs w:val="24"/>
              </w:rPr>
            </w:pPr>
            <w:r w:rsidRPr="00685220">
              <w:rPr>
                <w:sz w:val="24"/>
                <w:szCs w:val="24"/>
              </w:rPr>
              <w:t>2,5</w:t>
            </w:r>
          </w:p>
        </w:tc>
      </w:tr>
    </w:tbl>
    <w:p w14:paraId="3CCCC6E7" w14:textId="77777777" w:rsidR="00685220" w:rsidRPr="00685220" w:rsidRDefault="00685220" w:rsidP="00685220">
      <w:pPr>
        <w:widowControl/>
        <w:autoSpaceDE/>
        <w:autoSpaceDN/>
        <w:adjustRightInd/>
        <w:spacing w:before="120"/>
        <w:ind w:firstLine="709"/>
        <w:contextualSpacing/>
        <w:jc w:val="both"/>
        <w:rPr>
          <w:b/>
          <w:i/>
          <w:sz w:val="26"/>
          <w:szCs w:val="26"/>
        </w:rPr>
      </w:pPr>
    </w:p>
    <w:p w14:paraId="16F75D38" w14:textId="77777777" w:rsidR="00685220" w:rsidRPr="00685220" w:rsidRDefault="00685220" w:rsidP="00685220">
      <w:pPr>
        <w:widowControl/>
        <w:autoSpaceDE/>
        <w:autoSpaceDN/>
        <w:adjustRightInd/>
        <w:spacing w:before="120"/>
        <w:ind w:firstLine="709"/>
        <w:contextualSpacing/>
        <w:jc w:val="both"/>
        <w:rPr>
          <w:b/>
          <w:i/>
          <w:sz w:val="26"/>
          <w:szCs w:val="26"/>
        </w:rPr>
      </w:pPr>
      <w:r w:rsidRPr="00685220">
        <w:rPr>
          <w:b/>
          <w:i/>
          <w:sz w:val="26"/>
          <w:szCs w:val="26"/>
        </w:rPr>
        <w:t>Примечания:</w:t>
      </w:r>
    </w:p>
    <w:p w14:paraId="2ABFE3E5" w14:textId="77777777" w:rsidR="00685220" w:rsidRPr="00685220" w:rsidRDefault="00685220" w:rsidP="00685220">
      <w:pPr>
        <w:widowControl/>
        <w:autoSpaceDE/>
        <w:autoSpaceDN/>
        <w:adjustRightInd/>
        <w:ind w:firstLine="709"/>
        <w:jc w:val="both"/>
        <w:rPr>
          <w:sz w:val="26"/>
          <w:szCs w:val="26"/>
        </w:rPr>
      </w:pPr>
      <w:r w:rsidRPr="00685220">
        <w:rPr>
          <w:sz w:val="26"/>
          <w:szCs w:val="26"/>
        </w:rPr>
        <w:t>а)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14:paraId="1E9684A9" w14:textId="77777777" w:rsidR="00685220" w:rsidRPr="00685220" w:rsidRDefault="00685220" w:rsidP="00685220">
      <w:pPr>
        <w:widowControl/>
        <w:jc w:val="both"/>
        <w:rPr>
          <w:rFonts w:ascii="Arial" w:eastAsia="Calibri" w:hAnsi="Arial" w:cs="Arial"/>
          <w:sz w:val="24"/>
          <w:szCs w:val="24"/>
        </w:rPr>
      </w:pPr>
      <w:r w:rsidRPr="00685220">
        <w:rPr>
          <w:sz w:val="26"/>
          <w:szCs w:val="26"/>
        </w:rPr>
        <w:t xml:space="preserve">             б) Размещение </w:t>
      </w:r>
      <w:proofErr w:type="spellStart"/>
      <w:r w:rsidRPr="00685220">
        <w:rPr>
          <w:sz w:val="26"/>
          <w:szCs w:val="26"/>
        </w:rPr>
        <w:t>золошлакоотвалов</w:t>
      </w:r>
      <w:proofErr w:type="spellEnd"/>
      <w:r w:rsidRPr="00685220">
        <w:rPr>
          <w:sz w:val="26"/>
          <w:szCs w:val="26"/>
        </w:rPr>
        <w:t xml:space="preserve"> следует предусматривать вне территорий жилых, общественно-деловых и рекреационных зон.</w:t>
      </w:r>
      <w:r w:rsidRPr="00685220">
        <w:rPr>
          <w:rFonts w:ascii="Arial" w:eastAsia="Calibri" w:hAnsi="Arial" w:cs="Arial"/>
          <w:sz w:val="24"/>
          <w:szCs w:val="24"/>
        </w:rPr>
        <w:t xml:space="preserve"> </w:t>
      </w:r>
    </w:p>
    <w:p w14:paraId="0F6C1147" w14:textId="77777777" w:rsidR="00685220" w:rsidRPr="00685220" w:rsidRDefault="00685220" w:rsidP="00685220">
      <w:pPr>
        <w:widowControl/>
        <w:autoSpaceDE/>
        <w:autoSpaceDN/>
        <w:adjustRightInd/>
        <w:jc w:val="both"/>
        <w:rPr>
          <w:b/>
          <w:sz w:val="24"/>
          <w:szCs w:val="22"/>
        </w:rPr>
      </w:pPr>
    </w:p>
    <w:p w14:paraId="3FDF8804" w14:textId="77777777" w:rsidR="00685220" w:rsidRPr="00685220" w:rsidRDefault="00685220" w:rsidP="00685220">
      <w:pPr>
        <w:widowControl/>
        <w:autoSpaceDE/>
        <w:autoSpaceDN/>
        <w:adjustRightInd/>
        <w:jc w:val="both"/>
        <w:rPr>
          <w:sz w:val="24"/>
          <w:szCs w:val="22"/>
        </w:rPr>
      </w:pPr>
      <w:r w:rsidRPr="00685220">
        <w:rPr>
          <w:b/>
          <w:sz w:val="28"/>
          <w:szCs w:val="28"/>
        </w:rPr>
        <w:tab/>
        <w:t>1.3.</w:t>
      </w:r>
      <w:r w:rsidRPr="00685220">
        <w:rPr>
          <w:sz w:val="24"/>
          <w:szCs w:val="22"/>
        </w:rPr>
        <w:t xml:space="preserve"> </w:t>
      </w:r>
      <w:r w:rsidRPr="00685220">
        <w:rPr>
          <w:b/>
          <w:bCs/>
          <w:sz w:val="28"/>
          <w:szCs w:val="28"/>
          <w:lang w:eastAsia="en-US"/>
        </w:rPr>
        <w:t>Расчетные показатели минимально допустимого уровня обеспеченности объектами</w:t>
      </w:r>
      <w:r w:rsidRPr="00685220">
        <w:rPr>
          <w:b/>
          <w:bCs/>
          <w:sz w:val="28"/>
          <w:szCs w:val="28"/>
        </w:rPr>
        <w:t xml:space="preserve"> местного значения сельского поселения в области газоснабжения</w:t>
      </w:r>
      <w:r w:rsidRPr="00685220">
        <w:rPr>
          <w:b/>
          <w:bCs/>
          <w:sz w:val="28"/>
          <w:szCs w:val="28"/>
          <w:lang w:eastAsia="en-US"/>
        </w:rPr>
        <w:t xml:space="preserve"> населения и расчетные показатели максимально допустимого уровня территориальной доступности таких объектов для населения</w:t>
      </w:r>
      <w:r w:rsidRPr="00685220">
        <w:rPr>
          <w:sz w:val="24"/>
          <w:szCs w:val="22"/>
        </w:rPr>
        <w:t xml:space="preserve"> </w:t>
      </w:r>
      <w:r w:rsidRPr="00685220">
        <w:rPr>
          <w:sz w:val="32"/>
          <w:szCs w:val="28"/>
        </w:rPr>
        <w:t xml:space="preserve"> </w:t>
      </w:r>
    </w:p>
    <w:p w14:paraId="7D71D645" w14:textId="77777777" w:rsidR="00685220" w:rsidRPr="00685220" w:rsidRDefault="00685220" w:rsidP="00685220">
      <w:pPr>
        <w:widowControl/>
        <w:autoSpaceDE/>
        <w:autoSpaceDN/>
        <w:adjustRightInd/>
        <w:spacing w:after="120"/>
        <w:jc w:val="right"/>
        <w:rPr>
          <w:sz w:val="28"/>
          <w:szCs w:val="28"/>
        </w:rPr>
      </w:pPr>
      <w:r w:rsidRPr="00685220">
        <w:rPr>
          <w:sz w:val="28"/>
          <w:szCs w:val="28"/>
        </w:rPr>
        <w:t xml:space="preserve">Таблица 1.1.4. </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7"/>
        <w:gridCol w:w="1559"/>
        <w:gridCol w:w="1587"/>
        <w:gridCol w:w="1416"/>
        <w:gridCol w:w="1246"/>
      </w:tblGrid>
      <w:tr w:rsidR="00685220" w:rsidRPr="00685220" w14:paraId="12BF509F" w14:textId="77777777" w:rsidTr="00AD620E">
        <w:trPr>
          <w:trHeight w:val="778"/>
        </w:trPr>
        <w:tc>
          <w:tcPr>
            <w:tcW w:w="568" w:type="dxa"/>
            <w:vMerge w:val="restart"/>
            <w:vAlign w:val="center"/>
            <w:hideMark/>
          </w:tcPr>
          <w:p w14:paraId="13360696"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1AA7632A" w14:textId="77777777" w:rsidR="00685220" w:rsidRPr="00685220" w:rsidRDefault="00685220" w:rsidP="00685220">
            <w:pPr>
              <w:widowControl/>
              <w:autoSpaceDE/>
              <w:autoSpaceDN/>
              <w:adjustRightInd/>
              <w:jc w:val="center"/>
              <w:rPr>
                <w:b/>
                <w:color w:val="404040"/>
                <w:sz w:val="24"/>
                <w:szCs w:val="24"/>
                <w:lang w:val="en-US"/>
              </w:rPr>
            </w:pPr>
            <w:proofErr w:type="spellStart"/>
            <w:r w:rsidRPr="00685220">
              <w:rPr>
                <w:b/>
                <w:color w:val="404040"/>
                <w:sz w:val="24"/>
                <w:szCs w:val="24"/>
              </w:rPr>
              <w:t>пп</w:t>
            </w:r>
            <w:proofErr w:type="spellEnd"/>
          </w:p>
        </w:tc>
        <w:tc>
          <w:tcPr>
            <w:tcW w:w="3827" w:type="dxa"/>
            <w:vMerge w:val="restart"/>
            <w:vAlign w:val="center"/>
            <w:hideMark/>
          </w:tcPr>
          <w:p w14:paraId="2293FE5A"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Наименование объекта</w:t>
            </w:r>
          </w:p>
          <w:p w14:paraId="22919019"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(ресурса)</w:t>
            </w:r>
          </w:p>
        </w:tc>
        <w:tc>
          <w:tcPr>
            <w:tcW w:w="3146" w:type="dxa"/>
            <w:gridSpan w:val="2"/>
            <w:vAlign w:val="center"/>
            <w:hideMark/>
          </w:tcPr>
          <w:p w14:paraId="4551DAE9" w14:textId="77777777" w:rsidR="00685220" w:rsidRPr="00685220" w:rsidRDefault="00685220" w:rsidP="00685220">
            <w:pPr>
              <w:widowControl/>
              <w:autoSpaceDE/>
              <w:autoSpaceDN/>
              <w:adjustRightInd/>
              <w:jc w:val="center"/>
              <w:rPr>
                <w:b/>
                <w:sz w:val="24"/>
                <w:szCs w:val="24"/>
              </w:rPr>
            </w:pPr>
            <w:r w:rsidRPr="00685220">
              <w:rPr>
                <w:b/>
                <w:sz w:val="24"/>
                <w:szCs w:val="24"/>
              </w:rPr>
              <w:t>Минимально допустимый уровень обеспеченности</w:t>
            </w:r>
          </w:p>
        </w:tc>
        <w:tc>
          <w:tcPr>
            <w:tcW w:w="2662" w:type="dxa"/>
            <w:gridSpan w:val="2"/>
            <w:vAlign w:val="center"/>
            <w:hideMark/>
          </w:tcPr>
          <w:p w14:paraId="7047EF96"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2D285352" w14:textId="77777777" w:rsidTr="00AD620E">
        <w:trPr>
          <w:trHeight w:val="776"/>
        </w:trPr>
        <w:tc>
          <w:tcPr>
            <w:tcW w:w="568" w:type="dxa"/>
            <w:vMerge/>
            <w:vAlign w:val="center"/>
            <w:hideMark/>
          </w:tcPr>
          <w:p w14:paraId="50849271" w14:textId="77777777" w:rsidR="00685220" w:rsidRPr="00685220" w:rsidRDefault="00685220" w:rsidP="00685220">
            <w:pPr>
              <w:widowControl/>
              <w:autoSpaceDE/>
              <w:autoSpaceDN/>
              <w:adjustRightInd/>
              <w:rPr>
                <w:b/>
                <w:color w:val="404040"/>
                <w:sz w:val="24"/>
                <w:szCs w:val="24"/>
              </w:rPr>
            </w:pPr>
          </w:p>
        </w:tc>
        <w:tc>
          <w:tcPr>
            <w:tcW w:w="3827" w:type="dxa"/>
            <w:vMerge/>
            <w:vAlign w:val="center"/>
            <w:hideMark/>
          </w:tcPr>
          <w:p w14:paraId="08F2D91D" w14:textId="77777777" w:rsidR="00685220" w:rsidRPr="00685220" w:rsidRDefault="00685220" w:rsidP="00685220">
            <w:pPr>
              <w:widowControl/>
              <w:autoSpaceDE/>
              <w:autoSpaceDN/>
              <w:adjustRightInd/>
              <w:rPr>
                <w:b/>
                <w:color w:val="404040"/>
                <w:sz w:val="16"/>
                <w:szCs w:val="16"/>
              </w:rPr>
            </w:pPr>
          </w:p>
        </w:tc>
        <w:tc>
          <w:tcPr>
            <w:tcW w:w="1559" w:type="dxa"/>
            <w:vAlign w:val="center"/>
            <w:hideMark/>
          </w:tcPr>
          <w:p w14:paraId="677FDBC4"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Единица измерения</w:t>
            </w:r>
          </w:p>
        </w:tc>
        <w:tc>
          <w:tcPr>
            <w:tcW w:w="1587" w:type="dxa"/>
            <w:vAlign w:val="center"/>
            <w:hideMark/>
          </w:tcPr>
          <w:p w14:paraId="2F1ECAD1"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Величина</w:t>
            </w:r>
          </w:p>
        </w:tc>
        <w:tc>
          <w:tcPr>
            <w:tcW w:w="1416" w:type="dxa"/>
            <w:vAlign w:val="center"/>
            <w:hideMark/>
          </w:tcPr>
          <w:p w14:paraId="4B577AE2"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Единица измерения</w:t>
            </w:r>
          </w:p>
        </w:tc>
        <w:tc>
          <w:tcPr>
            <w:tcW w:w="1246" w:type="dxa"/>
            <w:vAlign w:val="center"/>
            <w:hideMark/>
          </w:tcPr>
          <w:p w14:paraId="76120A76"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Величина</w:t>
            </w:r>
          </w:p>
        </w:tc>
      </w:tr>
      <w:tr w:rsidR="00685220" w:rsidRPr="00685220" w14:paraId="312E65BB" w14:textId="77777777" w:rsidTr="00AD620E">
        <w:trPr>
          <w:trHeight w:val="836"/>
        </w:trPr>
        <w:tc>
          <w:tcPr>
            <w:tcW w:w="568" w:type="dxa"/>
            <w:vAlign w:val="center"/>
            <w:hideMark/>
          </w:tcPr>
          <w:p w14:paraId="7F112D67"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827" w:type="dxa"/>
            <w:vAlign w:val="center"/>
            <w:hideMark/>
          </w:tcPr>
          <w:p w14:paraId="5107C699" w14:textId="77777777" w:rsidR="00685220" w:rsidRPr="00685220" w:rsidRDefault="00685220" w:rsidP="00685220">
            <w:pPr>
              <w:widowControl/>
              <w:autoSpaceDE/>
              <w:autoSpaceDN/>
              <w:adjustRightInd/>
              <w:rPr>
                <w:sz w:val="24"/>
                <w:szCs w:val="24"/>
              </w:rPr>
            </w:pPr>
            <w:r w:rsidRPr="00685220">
              <w:rPr>
                <w:sz w:val="24"/>
                <w:szCs w:val="24"/>
              </w:rPr>
              <w:t xml:space="preserve">Природный газ, при наличии централизованного горячего водоснабжения </w:t>
            </w:r>
          </w:p>
        </w:tc>
        <w:tc>
          <w:tcPr>
            <w:tcW w:w="1559" w:type="dxa"/>
            <w:vAlign w:val="center"/>
            <w:hideMark/>
          </w:tcPr>
          <w:p w14:paraId="325AB0ED" w14:textId="77777777" w:rsidR="00685220" w:rsidRPr="00685220" w:rsidRDefault="00685220" w:rsidP="00685220">
            <w:pPr>
              <w:widowControl/>
              <w:autoSpaceDE/>
              <w:autoSpaceDN/>
              <w:adjustRightInd/>
              <w:jc w:val="center"/>
              <w:rPr>
                <w:sz w:val="24"/>
                <w:szCs w:val="24"/>
              </w:rPr>
            </w:pPr>
            <w:r w:rsidRPr="00685220">
              <w:rPr>
                <w:sz w:val="24"/>
                <w:szCs w:val="24"/>
              </w:rPr>
              <w:t>м</w:t>
            </w:r>
            <w:r w:rsidRPr="00685220">
              <w:rPr>
                <w:sz w:val="24"/>
                <w:szCs w:val="24"/>
                <w:vertAlign w:val="superscript"/>
              </w:rPr>
              <w:t xml:space="preserve">3 </w:t>
            </w:r>
            <w:r w:rsidRPr="00685220">
              <w:rPr>
                <w:sz w:val="24"/>
                <w:szCs w:val="24"/>
              </w:rPr>
              <w:t>/ год</w:t>
            </w:r>
          </w:p>
          <w:p w14:paraId="5C4249AA" w14:textId="77777777" w:rsidR="00685220" w:rsidRPr="00685220" w:rsidRDefault="00685220" w:rsidP="00685220">
            <w:pPr>
              <w:widowControl/>
              <w:autoSpaceDE/>
              <w:autoSpaceDN/>
              <w:adjustRightInd/>
              <w:jc w:val="center"/>
              <w:rPr>
                <w:sz w:val="24"/>
                <w:szCs w:val="24"/>
              </w:rPr>
            </w:pPr>
            <w:r w:rsidRPr="00685220">
              <w:rPr>
                <w:sz w:val="24"/>
                <w:szCs w:val="24"/>
              </w:rPr>
              <w:t>на 1 чел.</w:t>
            </w:r>
          </w:p>
        </w:tc>
        <w:tc>
          <w:tcPr>
            <w:tcW w:w="1587" w:type="dxa"/>
            <w:vAlign w:val="center"/>
            <w:hideMark/>
          </w:tcPr>
          <w:p w14:paraId="7610E93A" w14:textId="77777777" w:rsidR="00685220" w:rsidRPr="00685220" w:rsidRDefault="00685220" w:rsidP="00685220">
            <w:pPr>
              <w:widowControl/>
              <w:autoSpaceDE/>
              <w:autoSpaceDN/>
              <w:adjustRightInd/>
              <w:jc w:val="center"/>
              <w:rPr>
                <w:sz w:val="24"/>
                <w:szCs w:val="24"/>
                <w:lang w:val="en-US"/>
              </w:rPr>
            </w:pPr>
            <w:r w:rsidRPr="00685220">
              <w:rPr>
                <w:sz w:val="24"/>
                <w:szCs w:val="24"/>
              </w:rPr>
              <w:t>120</w:t>
            </w:r>
          </w:p>
        </w:tc>
        <w:tc>
          <w:tcPr>
            <w:tcW w:w="2662" w:type="dxa"/>
            <w:gridSpan w:val="2"/>
            <w:vMerge w:val="restart"/>
            <w:vAlign w:val="center"/>
            <w:hideMark/>
          </w:tcPr>
          <w:p w14:paraId="01D05A8C"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12837D34" w14:textId="77777777" w:rsidTr="00AD620E">
        <w:trPr>
          <w:trHeight w:val="836"/>
        </w:trPr>
        <w:tc>
          <w:tcPr>
            <w:tcW w:w="568" w:type="dxa"/>
            <w:vAlign w:val="center"/>
            <w:hideMark/>
          </w:tcPr>
          <w:p w14:paraId="5C018B9B"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827" w:type="dxa"/>
            <w:vAlign w:val="center"/>
            <w:hideMark/>
          </w:tcPr>
          <w:p w14:paraId="42558D87" w14:textId="77777777" w:rsidR="00685220" w:rsidRPr="00685220" w:rsidRDefault="00685220" w:rsidP="00685220">
            <w:pPr>
              <w:widowControl/>
              <w:autoSpaceDE/>
              <w:autoSpaceDN/>
              <w:adjustRightInd/>
              <w:rPr>
                <w:sz w:val="24"/>
                <w:szCs w:val="24"/>
              </w:rPr>
            </w:pPr>
            <w:r w:rsidRPr="00685220">
              <w:rPr>
                <w:sz w:val="24"/>
                <w:szCs w:val="24"/>
              </w:rPr>
              <w:t xml:space="preserve">Природный газ, при горячем водоснабжении от газовых водонагревателей </w:t>
            </w:r>
          </w:p>
        </w:tc>
        <w:tc>
          <w:tcPr>
            <w:tcW w:w="1559" w:type="dxa"/>
            <w:vAlign w:val="center"/>
            <w:hideMark/>
          </w:tcPr>
          <w:p w14:paraId="6723542D" w14:textId="77777777" w:rsidR="00685220" w:rsidRPr="00685220" w:rsidRDefault="00685220" w:rsidP="00685220">
            <w:pPr>
              <w:widowControl/>
              <w:autoSpaceDE/>
              <w:autoSpaceDN/>
              <w:adjustRightInd/>
              <w:jc w:val="center"/>
              <w:rPr>
                <w:sz w:val="24"/>
                <w:szCs w:val="24"/>
              </w:rPr>
            </w:pPr>
            <w:r w:rsidRPr="00685220">
              <w:rPr>
                <w:sz w:val="24"/>
                <w:szCs w:val="24"/>
              </w:rPr>
              <w:t>м</w:t>
            </w:r>
            <w:r w:rsidRPr="00685220">
              <w:rPr>
                <w:sz w:val="24"/>
                <w:szCs w:val="24"/>
                <w:vertAlign w:val="superscript"/>
              </w:rPr>
              <w:t xml:space="preserve">3 </w:t>
            </w:r>
            <w:r w:rsidRPr="00685220">
              <w:rPr>
                <w:sz w:val="24"/>
                <w:szCs w:val="24"/>
              </w:rPr>
              <w:t>/ год</w:t>
            </w:r>
          </w:p>
          <w:p w14:paraId="51611DE9" w14:textId="77777777" w:rsidR="00685220" w:rsidRPr="00685220" w:rsidRDefault="00685220" w:rsidP="00685220">
            <w:pPr>
              <w:widowControl/>
              <w:autoSpaceDE/>
              <w:autoSpaceDN/>
              <w:adjustRightInd/>
              <w:jc w:val="center"/>
              <w:rPr>
                <w:sz w:val="24"/>
                <w:szCs w:val="24"/>
              </w:rPr>
            </w:pPr>
            <w:r w:rsidRPr="00685220">
              <w:rPr>
                <w:sz w:val="24"/>
                <w:szCs w:val="24"/>
              </w:rPr>
              <w:t>на 1 чел.</w:t>
            </w:r>
          </w:p>
        </w:tc>
        <w:tc>
          <w:tcPr>
            <w:tcW w:w="1587" w:type="dxa"/>
            <w:vAlign w:val="center"/>
            <w:hideMark/>
          </w:tcPr>
          <w:p w14:paraId="15C54C23" w14:textId="77777777" w:rsidR="00685220" w:rsidRPr="00685220" w:rsidRDefault="00685220" w:rsidP="00685220">
            <w:pPr>
              <w:widowControl/>
              <w:autoSpaceDE/>
              <w:autoSpaceDN/>
              <w:adjustRightInd/>
              <w:jc w:val="center"/>
              <w:rPr>
                <w:sz w:val="24"/>
                <w:szCs w:val="24"/>
                <w:lang w:val="en-US"/>
              </w:rPr>
            </w:pPr>
            <w:r w:rsidRPr="00685220">
              <w:rPr>
                <w:sz w:val="24"/>
                <w:szCs w:val="24"/>
              </w:rPr>
              <w:t>300</w:t>
            </w:r>
          </w:p>
        </w:tc>
        <w:tc>
          <w:tcPr>
            <w:tcW w:w="2662" w:type="dxa"/>
            <w:gridSpan w:val="2"/>
            <w:vMerge/>
            <w:vAlign w:val="center"/>
            <w:hideMark/>
          </w:tcPr>
          <w:p w14:paraId="4D06A20C" w14:textId="77777777" w:rsidR="00685220" w:rsidRPr="00685220" w:rsidRDefault="00685220" w:rsidP="00685220">
            <w:pPr>
              <w:widowControl/>
              <w:autoSpaceDE/>
              <w:autoSpaceDN/>
              <w:adjustRightInd/>
              <w:rPr>
                <w:sz w:val="24"/>
                <w:szCs w:val="24"/>
              </w:rPr>
            </w:pPr>
          </w:p>
        </w:tc>
      </w:tr>
      <w:tr w:rsidR="00685220" w:rsidRPr="00685220" w14:paraId="6B9CD38E" w14:textId="77777777" w:rsidTr="00AD620E">
        <w:trPr>
          <w:trHeight w:val="836"/>
        </w:trPr>
        <w:tc>
          <w:tcPr>
            <w:tcW w:w="568" w:type="dxa"/>
            <w:vAlign w:val="center"/>
            <w:hideMark/>
          </w:tcPr>
          <w:p w14:paraId="5966FB5F"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827" w:type="dxa"/>
            <w:vAlign w:val="center"/>
            <w:hideMark/>
          </w:tcPr>
          <w:p w14:paraId="5EC6504A" w14:textId="77777777" w:rsidR="00685220" w:rsidRPr="00685220" w:rsidRDefault="00685220" w:rsidP="00685220">
            <w:pPr>
              <w:widowControl/>
              <w:autoSpaceDE/>
              <w:autoSpaceDN/>
              <w:adjustRightInd/>
              <w:rPr>
                <w:sz w:val="24"/>
                <w:szCs w:val="24"/>
              </w:rPr>
            </w:pPr>
            <w:r w:rsidRPr="00685220">
              <w:rPr>
                <w:sz w:val="24"/>
                <w:szCs w:val="24"/>
              </w:rPr>
              <w:t xml:space="preserve">Природный газ, </w:t>
            </w:r>
            <w:r w:rsidRPr="00685220">
              <w:rPr>
                <w:rFonts w:cs="Calibri"/>
                <w:sz w:val="24"/>
                <w:szCs w:val="24"/>
              </w:rPr>
              <w:t>при отсутствии всяких видов горячего водоснабжения</w:t>
            </w:r>
          </w:p>
        </w:tc>
        <w:tc>
          <w:tcPr>
            <w:tcW w:w="1559" w:type="dxa"/>
            <w:vAlign w:val="center"/>
            <w:hideMark/>
          </w:tcPr>
          <w:p w14:paraId="79030C7B" w14:textId="77777777" w:rsidR="00685220" w:rsidRPr="00685220" w:rsidRDefault="00685220" w:rsidP="00685220">
            <w:pPr>
              <w:widowControl/>
              <w:autoSpaceDE/>
              <w:autoSpaceDN/>
              <w:adjustRightInd/>
              <w:jc w:val="center"/>
              <w:rPr>
                <w:sz w:val="24"/>
                <w:szCs w:val="24"/>
              </w:rPr>
            </w:pPr>
            <w:r w:rsidRPr="00685220">
              <w:rPr>
                <w:sz w:val="24"/>
                <w:szCs w:val="24"/>
              </w:rPr>
              <w:t>м</w:t>
            </w:r>
            <w:r w:rsidRPr="00685220">
              <w:rPr>
                <w:sz w:val="24"/>
                <w:szCs w:val="24"/>
                <w:vertAlign w:val="superscript"/>
              </w:rPr>
              <w:t xml:space="preserve">3 </w:t>
            </w:r>
            <w:r w:rsidRPr="00685220">
              <w:rPr>
                <w:sz w:val="24"/>
                <w:szCs w:val="24"/>
              </w:rPr>
              <w:t>/ год</w:t>
            </w:r>
          </w:p>
          <w:p w14:paraId="0502D694" w14:textId="77777777" w:rsidR="00685220" w:rsidRPr="00685220" w:rsidRDefault="00685220" w:rsidP="00685220">
            <w:pPr>
              <w:widowControl/>
              <w:autoSpaceDE/>
              <w:autoSpaceDN/>
              <w:adjustRightInd/>
              <w:jc w:val="center"/>
              <w:rPr>
                <w:sz w:val="24"/>
                <w:szCs w:val="24"/>
              </w:rPr>
            </w:pPr>
            <w:r w:rsidRPr="00685220">
              <w:rPr>
                <w:sz w:val="24"/>
                <w:szCs w:val="24"/>
              </w:rPr>
              <w:t>на 1 чел.</w:t>
            </w:r>
          </w:p>
        </w:tc>
        <w:tc>
          <w:tcPr>
            <w:tcW w:w="1587" w:type="dxa"/>
            <w:vAlign w:val="center"/>
            <w:hideMark/>
          </w:tcPr>
          <w:p w14:paraId="58EEA409" w14:textId="77777777" w:rsidR="00685220" w:rsidRPr="00685220" w:rsidRDefault="00685220" w:rsidP="00685220">
            <w:pPr>
              <w:widowControl/>
              <w:autoSpaceDE/>
              <w:autoSpaceDN/>
              <w:adjustRightInd/>
              <w:jc w:val="center"/>
              <w:rPr>
                <w:sz w:val="24"/>
                <w:szCs w:val="24"/>
              </w:rPr>
            </w:pPr>
            <w:r w:rsidRPr="00685220">
              <w:rPr>
                <w:sz w:val="24"/>
                <w:szCs w:val="24"/>
              </w:rPr>
              <w:t xml:space="preserve">220 </w:t>
            </w:r>
          </w:p>
        </w:tc>
        <w:tc>
          <w:tcPr>
            <w:tcW w:w="2662" w:type="dxa"/>
            <w:gridSpan w:val="2"/>
            <w:vMerge/>
            <w:vAlign w:val="center"/>
            <w:hideMark/>
          </w:tcPr>
          <w:p w14:paraId="5617D6EB" w14:textId="77777777" w:rsidR="00685220" w:rsidRPr="00685220" w:rsidRDefault="00685220" w:rsidP="00685220">
            <w:pPr>
              <w:widowControl/>
              <w:autoSpaceDE/>
              <w:autoSpaceDN/>
              <w:adjustRightInd/>
              <w:rPr>
                <w:sz w:val="24"/>
                <w:szCs w:val="24"/>
              </w:rPr>
            </w:pPr>
          </w:p>
        </w:tc>
      </w:tr>
    </w:tbl>
    <w:p w14:paraId="7A6CD4C9" w14:textId="77777777" w:rsidR="00685220" w:rsidRPr="00685220" w:rsidRDefault="00685220" w:rsidP="00685220">
      <w:pPr>
        <w:widowControl/>
        <w:autoSpaceDE/>
        <w:autoSpaceDN/>
        <w:adjustRightInd/>
        <w:spacing w:before="120"/>
        <w:ind w:firstLine="851"/>
        <w:contextualSpacing/>
        <w:jc w:val="both"/>
        <w:rPr>
          <w:b/>
          <w:i/>
          <w:sz w:val="26"/>
          <w:szCs w:val="26"/>
        </w:rPr>
      </w:pPr>
    </w:p>
    <w:p w14:paraId="3C2C19EE" w14:textId="77777777" w:rsidR="00685220" w:rsidRPr="00685220" w:rsidRDefault="00685220" w:rsidP="00685220">
      <w:pPr>
        <w:widowControl/>
        <w:autoSpaceDE/>
        <w:autoSpaceDN/>
        <w:adjustRightInd/>
        <w:spacing w:before="360"/>
        <w:ind w:firstLine="851"/>
        <w:contextualSpacing/>
        <w:jc w:val="both"/>
        <w:rPr>
          <w:b/>
          <w:i/>
          <w:sz w:val="26"/>
          <w:szCs w:val="26"/>
        </w:rPr>
      </w:pPr>
      <w:r w:rsidRPr="00685220">
        <w:rPr>
          <w:b/>
          <w:i/>
          <w:sz w:val="26"/>
          <w:szCs w:val="26"/>
        </w:rPr>
        <w:t>Примечание:</w:t>
      </w:r>
    </w:p>
    <w:p w14:paraId="02EBA37F" w14:textId="77777777" w:rsidR="00685220" w:rsidRPr="00685220" w:rsidRDefault="00685220" w:rsidP="00685220">
      <w:pPr>
        <w:widowControl/>
        <w:autoSpaceDE/>
        <w:autoSpaceDN/>
        <w:adjustRightInd/>
        <w:ind w:firstLine="851"/>
        <w:jc w:val="both"/>
        <w:rPr>
          <w:sz w:val="26"/>
          <w:szCs w:val="26"/>
        </w:rPr>
      </w:pPr>
      <w:r w:rsidRPr="00685220">
        <w:rPr>
          <w:sz w:val="26"/>
          <w:szCs w:val="26"/>
        </w:rPr>
        <w:t>а) Нормы расхода природного газа допускается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685220">
        <w:rPr>
          <w:sz w:val="26"/>
          <w:szCs w:val="26"/>
          <w:vertAlign w:val="superscript"/>
        </w:rPr>
        <w:t>3</w:t>
      </w:r>
      <w:r w:rsidRPr="00685220">
        <w:rPr>
          <w:sz w:val="26"/>
          <w:szCs w:val="26"/>
        </w:rPr>
        <w:t xml:space="preserve"> (8000 ккал/ м</w:t>
      </w:r>
      <w:r w:rsidRPr="00685220">
        <w:rPr>
          <w:sz w:val="26"/>
          <w:szCs w:val="26"/>
          <w:vertAlign w:val="superscript"/>
        </w:rPr>
        <w:t>3</w:t>
      </w:r>
      <w:r w:rsidRPr="00685220">
        <w:rPr>
          <w:sz w:val="26"/>
          <w:szCs w:val="26"/>
        </w:rPr>
        <w:t>).</w:t>
      </w:r>
    </w:p>
    <w:p w14:paraId="24EBDF0F" w14:textId="77777777" w:rsidR="00685220" w:rsidRPr="00685220" w:rsidRDefault="00685220" w:rsidP="00685220">
      <w:pPr>
        <w:widowControl/>
        <w:autoSpaceDE/>
        <w:autoSpaceDN/>
        <w:adjustRightInd/>
        <w:jc w:val="both"/>
        <w:rPr>
          <w:sz w:val="32"/>
          <w:szCs w:val="28"/>
        </w:rPr>
      </w:pPr>
      <w:r w:rsidRPr="00685220">
        <w:rPr>
          <w:b/>
          <w:sz w:val="28"/>
          <w:szCs w:val="28"/>
        </w:rPr>
        <w:tab/>
        <w:t>1.4.</w:t>
      </w:r>
      <w:r w:rsidRPr="00685220">
        <w:rPr>
          <w:sz w:val="24"/>
          <w:szCs w:val="22"/>
        </w:rPr>
        <w:t xml:space="preserve"> </w:t>
      </w:r>
      <w:r w:rsidRPr="00685220">
        <w:rPr>
          <w:b/>
          <w:bCs/>
          <w:sz w:val="28"/>
          <w:szCs w:val="28"/>
          <w:lang w:eastAsia="en-US"/>
        </w:rPr>
        <w:t>Расчетные показатели минимально допустимого уровня обеспеченности объектами</w:t>
      </w:r>
      <w:r w:rsidRPr="00685220">
        <w:rPr>
          <w:b/>
          <w:bCs/>
          <w:sz w:val="28"/>
          <w:szCs w:val="28"/>
        </w:rPr>
        <w:t xml:space="preserve"> местного значения сельского поселения в области </w:t>
      </w:r>
      <w:r w:rsidRPr="00685220">
        <w:rPr>
          <w:b/>
          <w:bCs/>
          <w:sz w:val="28"/>
          <w:szCs w:val="28"/>
        </w:rPr>
        <w:lastRenderedPageBreak/>
        <w:t>водоснабжения</w:t>
      </w:r>
      <w:r w:rsidRPr="00685220">
        <w:rPr>
          <w:b/>
          <w:bCs/>
          <w:sz w:val="28"/>
          <w:szCs w:val="28"/>
          <w:lang w:eastAsia="en-US"/>
        </w:rPr>
        <w:t xml:space="preserve"> населения и расчетные показатели максимально допустимого уровня территориальной доступности таких объектов для населения</w:t>
      </w:r>
      <w:r w:rsidRPr="00685220">
        <w:rPr>
          <w:sz w:val="24"/>
          <w:szCs w:val="22"/>
        </w:rPr>
        <w:t xml:space="preserve"> </w:t>
      </w:r>
      <w:r w:rsidRPr="00685220">
        <w:rPr>
          <w:sz w:val="32"/>
          <w:szCs w:val="28"/>
        </w:rPr>
        <w:t xml:space="preserve"> </w:t>
      </w:r>
    </w:p>
    <w:p w14:paraId="07D90478" w14:textId="77777777" w:rsidR="00685220" w:rsidRPr="00685220" w:rsidRDefault="00685220" w:rsidP="00685220">
      <w:pPr>
        <w:widowControl/>
        <w:autoSpaceDE/>
        <w:autoSpaceDN/>
        <w:adjustRightInd/>
        <w:jc w:val="both"/>
        <w:rPr>
          <w:sz w:val="32"/>
          <w:szCs w:val="28"/>
        </w:rPr>
      </w:pPr>
    </w:p>
    <w:p w14:paraId="2B8D14AF" w14:textId="77777777" w:rsidR="00685220" w:rsidRPr="00685220" w:rsidRDefault="00685220" w:rsidP="00685220">
      <w:pPr>
        <w:widowControl/>
        <w:autoSpaceDE/>
        <w:autoSpaceDN/>
        <w:adjustRightInd/>
        <w:spacing w:before="240"/>
        <w:jc w:val="center"/>
        <w:rPr>
          <w:b/>
          <w:sz w:val="26"/>
          <w:szCs w:val="26"/>
        </w:rPr>
      </w:pPr>
      <w:r w:rsidRPr="00685220">
        <w:rPr>
          <w:b/>
          <w:sz w:val="26"/>
          <w:szCs w:val="26"/>
        </w:rPr>
        <w:t>Удельное среднесуточное хозяйственно-питьевое водопотребление в населенных пунктах на одного жителя (за год).</w:t>
      </w:r>
    </w:p>
    <w:p w14:paraId="5E5F540A" w14:textId="77777777" w:rsidR="00685220" w:rsidRPr="00685220" w:rsidRDefault="00685220" w:rsidP="00685220">
      <w:pPr>
        <w:widowControl/>
        <w:autoSpaceDE/>
        <w:autoSpaceDN/>
        <w:adjustRightInd/>
        <w:spacing w:after="120"/>
        <w:jc w:val="right"/>
        <w:rPr>
          <w:sz w:val="28"/>
          <w:szCs w:val="28"/>
        </w:rPr>
      </w:pPr>
      <w:r w:rsidRPr="00685220">
        <w:rPr>
          <w:sz w:val="28"/>
          <w:szCs w:val="28"/>
        </w:rPr>
        <w:t xml:space="preserve">Таблица 1.1.5. </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7"/>
        <w:gridCol w:w="1559"/>
        <w:gridCol w:w="1587"/>
        <w:gridCol w:w="1416"/>
        <w:gridCol w:w="1246"/>
      </w:tblGrid>
      <w:tr w:rsidR="00685220" w:rsidRPr="00685220" w14:paraId="00FD8970" w14:textId="77777777" w:rsidTr="00AD620E">
        <w:trPr>
          <w:trHeight w:val="778"/>
        </w:trPr>
        <w:tc>
          <w:tcPr>
            <w:tcW w:w="568" w:type="dxa"/>
            <w:vMerge w:val="restart"/>
            <w:vAlign w:val="center"/>
            <w:hideMark/>
          </w:tcPr>
          <w:p w14:paraId="0A27F501"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39EED405" w14:textId="77777777" w:rsidR="00685220" w:rsidRPr="00685220" w:rsidRDefault="00685220" w:rsidP="00685220">
            <w:pPr>
              <w:widowControl/>
              <w:autoSpaceDE/>
              <w:autoSpaceDN/>
              <w:adjustRightInd/>
              <w:jc w:val="center"/>
              <w:rPr>
                <w:b/>
                <w:color w:val="404040"/>
                <w:sz w:val="24"/>
                <w:szCs w:val="24"/>
                <w:lang w:val="en-US"/>
              </w:rPr>
            </w:pPr>
            <w:proofErr w:type="spellStart"/>
            <w:r w:rsidRPr="00685220">
              <w:rPr>
                <w:b/>
                <w:color w:val="404040"/>
                <w:sz w:val="24"/>
                <w:szCs w:val="24"/>
              </w:rPr>
              <w:t>пп</w:t>
            </w:r>
            <w:proofErr w:type="spellEnd"/>
          </w:p>
        </w:tc>
        <w:tc>
          <w:tcPr>
            <w:tcW w:w="3827" w:type="dxa"/>
            <w:vMerge w:val="restart"/>
            <w:vAlign w:val="center"/>
            <w:hideMark/>
          </w:tcPr>
          <w:p w14:paraId="1A48A78C"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Наименование объекта</w:t>
            </w:r>
          </w:p>
          <w:p w14:paraId="705076A1"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(ресурса)</w:t>
            </w:r>
          </w:p>
        </w:tc>
        <w:tc>
          <w:tcPr>
            <w:tcW w:w="3146" w:type="dxa"/>
            <w:gridSpan w:val="2"/>
            <w:vAlign w:val="center"/>
            <w:hideMark/>
          </w:tcPr>
          <w:p w14:paraId="59E3F759" w14:textId="77777777" w:rsidR="00685220" w:rsidRPr="00685220" w:rsidRDefault="00685220" w:rsidP="00685220">
            <w:pPr>
              <w:widowControl/>
              <w:autoSpaceDE/>
              <w:autoSpaceDN/>
              <w:adjustRightInd/>
              <w:jc w:val="center"/>
              <w:rPr>
                <w:b/>
                <w:sz w:val="24"/>
                <w:szCs w:val="24"/>
              </w:rPr>
            </w:pPr>
            <w:r w:rsidRPr="00685220">
              <w:rPr>
                <w:b/>
                <w:sz w:val="24"/>
                <w:szCs w:val="24"/>
              </w:rPr>
              <w:t xml:space="preserve">Минимально допустимый уровень обеспеченности </w:t>
            </w:r>
          </w:p>
        </w:tc>
        <w:tc>
          <w:tcPr>
            <w:tcW w:w="2662" w:type="dxa"/>
            <w:gridSpan w:val="2"/>
            <w:vAlign w:val="center"/>
            <w:hideMark/>
          </w:tcPr>
          <w:p w14:paraId="1994EAB9"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6DA203C0" w14:textId="77777777" w:rsidTr="00AD620E">
        <w:trPr>
          <w:trHeight w:val="621"/>
        </w:trPr>
        <w:tc>
          <w:tcPr>
            <w:tcW w:w="568" w:type="dxa"/>
            <w:vMerge/>
            <w:vAlign w:val="center"/>
            <w:hideMark/>
          </w:tcPr>
          <w:p w14:paraId="198E3314" w14:textId="77777777" w:rsidR="00685220" w:rsidRPr="00685220" w:rsidRDefault="00685220" w:rsidP="00685220">
            <w:pPr>
              <w:widowControl/>
              <w:autoSpaceDE/>
              <w:autoSpaceDN/>
              <w:adjustRightInd/>
              <w:rPr>
                <w:b/>
                <w:color w:val="404040"/>
                <w:sz w:val="24"/>
                <w:szCs w:val="24"/>
              </w:rPr>
            </w:pPr>
          </w:p>
        </w:tc>
        <w:tc>
          <w:tcPr>
            <w:tcW w:w="3827" w:type="dxa"/>
            <w:vMerge/>
            <w:vAlign w:val="center"/>
            <w:hideMark/>
          </w:tcPr>
          <w:p w14:paraId="7F4A523E" w14:textId="77777777" w:rsidR="00685220" w:rsidRPr="00685220" w:rsidRDefault="00685220" w:rsidP="00685220">
            <w:pPr>
              <w:widowControl/>
              <w:autoSpaceDE/>
              <w:autoSpaceDN/>
              <w:adjustRightInd/>
              <w:rPr>
                <w:b/>
                <w:color w:val="404040"/>
                <w:sz w:val="16"/>
                <w:szCs w:val="16"/>
              </w:rPr>
            </w:pPr>
          </w:p>
        </w:tc>
        <w:tc>
          <w:tcPr>
            <w:tcW w:w="1559" w:type="dxa"/>
            <w:vAlign w:val="center"/>
            <w:hideMark/>
          </w:tcPr>
          <w:p w14:paraId="614200E8"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587" w:type="dxa"/>
            <w:vAlign w:val="center"/>
            <w:hideMark/>
          </w:tcPr>
          <w:p w14:paraId="3C29A790"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6" w:type="dxa"/>
            <w:vAlign w:val="center"/>
            <w:hideMark/>
          </w:tcPr>
          <w:p w14:paraId="250E0CA4"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246" w:type="dxa"/>
            <w:vAlign w:val="center"/>
            <w:hideMark/>
          </w:tcPr>
          <w:p w14:paraId="2707B470"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30817B9A" w14:textId="77777777" w:rsidTr="00AD620E">
        <w:trPr>
          <w:trHeight w:val="836"/>
        </w:trPr>
        <w:tc>
          <w:tcPr>
            <w:tcW w:w="568" w:type="dxa"/>
            <w:vAlign w:val="center"/>
            <w:hideMark/>
          </w:tcPr>
          <w:p w14:paraId="7B76DF7F"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827" w:type="dxa"/>
            <w:vAlign w:val="center"/>
            <w:hideMark/>
          </w:tcPr>
          <w:p w14:paraId="1A6909FE" w14:textId="77777777" w:rsidR="00685220" w:rsidRPr="00685220" w:rsidRDefault="00685220" w:rsidP="00685220">
            <w:pPr>
              <w:widowControl/>
              <w:autoSpaceDE/>
              <w:autoSpaceDN/>
              <w:adjustRightInd/>
              <w:rPr>
                <w:sz w:val="24"/>
                <w:szCs w:val="24"/>
              </w:rPr>
            </w:pPr>
            <w:r w:rsidRPr="00685220">
              <w:rPr>
                <w:sz w:val="24"/>
                <w:szCs w:val="24"/>
              </w:rPr>
              <w:t>Застройка зданиями, оборудованными внутренним водопроводом и канализацией без ванн</w:t>
            </w:r>
          </w:p>
        </w:tc>
        <w:tc>
          <w:tcPr>
            <w:tcW w:w="1559" w:type="dxa"/>
            <w:vMerge w:val="restart"/>
            <w:vAlign w:val="center"/>
            <w:hideMark/>
          </w:tcPr>
          <w:p w14:paraId="4AB11CAE" w14:textId="77777777" w:rsidR="00685220" w:rsidRPr="00685220" w:rsidRDefault="00685220" w:rsidP="00685220">
            <w:pPr>
              <w:widowControl/>
              <w:autoSpaceDE/>
              <w:autoSpaceDN/>
              <w:adjustRightInd/>
              <w:jc w:val="center"/>
              <w:rPr>
                <w:sz w:val="24"/>
                <w:szCs w:val="24"/>
              </w:rPr>
            </w:pPr>
            <w:r w:rsidRPr="00685220">
              <w:rPr>
                <w:sz w:val="24"/>
                <w:szCs w:val="24"/>
              </w:rPr>
              <w:t>л</w:t>
            </w:r>
            <w:r w:rsidRPr="00685220">
              <w:rPr>
                <w:sz w:val="28"/>
                <w:szCs w:val="28"/>
              </w:rPr>
              <w:t>/</w:t>
            </w:r>
            <w:proofErr w:type="spellStart"/>
            <w:r w:rsidRPr="00685220">
              <w:rPr>
                <w:sz w:val="24"/>
                <w:szCs w:val="24"/>
              </w:rPr>
              <w:t>сут</w:t>
            </w:r>
            <w:proofErr w:type="spellEnd"/>
          </w:p>
          <w:p w14:paraId="07A61D06" w14:textId="77777777" w:rsidR="00685220" w:rsidRPr="00685220" w:rsidRDefault="00685220" w:rsidP="00685220">
            <w:pPr>
              <w:widowControl/>
              <w:autoSpaceDE/>
              <w:autoSpaceDN/>
              <w:adjustRightInd/>
              <w:jc w:val="center"/>
              <w:rPr>
                <w:sz w:val="24"/>
                <w:szCs w:val="24"/>
              </w:rPr>
            </w:pPr>
            <w:r w:rsidRPr="00685220">
              <w:rPr>
                <w:sz w:val="24"/>
                <w:szCs w:val="24"/>
              </w:rPr>
              <w:t>на 1 чел.</w:t>
            </w:r>
          </w:p>
        </w:tc>
        <w:tc>
          <w:tcPr>
            <w:tcW w:w="1587" w:type="dxa"/>
            <w:vAlign w:val="center"/>
            <w:hideMark/>
          </w:tcPr>
          <w:p w14:paraId="0AB4328B" w14:textId="77777777" w:rsidR="00685220" w:rsidRPr="00685220" w:rsidRDefault="00685220" w:rsidP="00685220">
            <w:pPr>
              <w:widowControl/>
              <w:autoSpaceDE/>
              <w:autoSpaceDN/>
              <w:adjustRightInd/>
              <w:jc w:val="center"/>
              <w:rPr>
                <w:sz w:val="24"/>
                <w:szCs w:val="24"/>
                <w:lang w:val="en-US"/>
              </w:rPr>
            </w:pPr>
            <w:r w:rsidRPr="00685220">
              <w:rPr>
                <w:sz w:val="24"/>
                <w:szCs w:val="24"/>
              </w:rPr>
              <w:t>125 - 160</w:t>
            </w:r>
          </w:p>
        </w:tc>
        <w:tc>
          <w:tcPr>
            <w:tcW w:w="2662" w:type="dxa"/>
            <w:gridSpan w:val="2"/>
            <w:vMerge w:val="restart"/>
            <w:vAlign w:val="center"/>
            <w:hideMark/>
          </w:tcPr>
          <w:p w14:paraId="3E03BD49"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3B34ED6C" w14:textId="77777777" w:rsidTr="00AD620E">
        <w:trPr>
          <w:trHeight w:val="836"/>
        </w:trPr>
        <w:tc>
          <w:tcPr>
            <w:tcW w:w="568" w:type="dxa"/>
            <w:vAlign w:val="center"/>
            <w:hideMark/>
          </w:tcPr>
          <w:p w14:paraId="726F93DD"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827" w:type="dxa"/>
            <w:vAlign w:val="center"/>
            <w:hideMark/>
          </w:tcPr>
          <w:p w14:paraId="3D888C15" w14:textId="77777777" w:rsidR="00685220" w:rsidRPr="00685220" w:rsidRDefault="00685220" w:rsidP="00685220">
            <w:pPr>
              <w:widowControl/>
              <w:autoSpaceDE/>
              <w:autoSpaceDN/>
              <w:adjustRightInd/>
              <w:rPr>
                <w:sz w:val="24"/>
                <w:szCs w:val="24"/>
              </w:rPr>
            </w:pPr>
            <w:r w:rsidRPr="00685220">
              <w:rPr>
                <w:sz w:val="24"/>
                <w:szCs w:val="24"/>
              </w:rPr>
              <w:t>То же, с ванными и местными водонагревателями</w:t>
            </w:r>
          </w:p>
        </w:tc>
        <w:tc>
          <w:tcPr>
            <w:tcW w:w="1559" w:type="dxa"/>
            <w:vMerge/>
            <w:vAlign w:val="center"/>
            <w:hideMark/>
          </w:tcPr>
          <w:p w14:paraId="3A72D2C7" w14:textId="77777777" w:rsidR="00685220" w:rsidRPr="00685220" w:rsidRDefault="00685220" w:rsidP="00685220">
            <w:pPr>
              <w:widowControl/>
              <w:autoSpaceDE/>
              <w:autoSpaceDN/>
              <w:adjustRightInd/>
              <w:rPr>
                <w:sz w:val="24"/>
                <w:szCs w:val="24"/>
              </w:rPr>
            </w:pPr>
          </w:p>
        </w:tc>
        <w:tc>
          <w:tcPr>
            <w:tcW w:w="1587" w:type="dxa"/>
            <w:vAlign w:val="center"/>
            <w:hideMark/>
          </w:tcPr>
          <w:p w14:paraId="620CEB44" w14:textId="77777777" w:rsidR="00685220" w:rsidRPr="00685220" w:rsidRDefault="00685220" w:rsidP="00685220">
            <w:pPr>
              <w:widowControl/>
              <w:autoSpaceDE/>
              <w:autoSpaceDN/>
              <w:adjustRightInd/>
              <w:jc w:val="center"/>
              <w:rPr>
                <w:sz w:val="24"/>
                <w:szCs w:val="24"/>
                <w:lang w:val="en-US"/>
              </w:rPr>
            </w:pPr>
            <w:r w:rsidRPr="00685220">
              <w:rPr>
                <w:sz w:val="24"/>
                <w:szCs w:val="24"/>
              </w:rPr>
              <w:t>160 - 230</w:t>
            </w:r>
          </w:p>
        </w:tc>
        <w:tc>
          <w:tcPr>
            <w:tcW w:w="2662" w:type="dxa"/>
            <w:gridSpan w:val="2"/>
            <w:vMerge/>
            <w:vAlign w:val="center"/>
            <w:hideMark/>
          </w:tcPr>
          <w:p w14:paraId="24AA7AC7" w14:textId="77777777" w:rsidR="00685220" w:rsidRPr="00685220" w:rsidRDefault="00685220" w:rsidP="00685220">
            <w:pPr>
              <w:widowControl/>
              <w:autoSpaceDE/>
              <w:autoSpaceDN/>
              <w:adjustRightInd/>
              <w:rPr>
                <w:sz w:val="24"/>
                <w:szCs w:val="24"/>
              </w:rPr>
            </w:pPr>
          </w:p>
        </w:tc>
      </w:tr>
      <w:tr w:rsidR="00685220" w:rsidRPr="00685220" w14:paraId="71AAB786" w14:textId="77777777" w:rsidTr="00AD620E">
        <w:trPr>
          <w:trHeight w:val="836"/>
        </w:trPr>
        <w:tc>
          <w:tcPr>
            <w:tcW w:w="568" w:type="dxa"/>
            <w:vAlign w:val="center"/>
            <w:hideMark/>
          </w:tcPr>
          <w:p w14:paraId="78852CDC"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827" w:type="dxa"/>
            <w:vAlign w:val="center"/>
            <w:hideMark/>
          </w:tcPr>
          <w:p w14:paraId="2816F1F4" w14:textId="77777777" w:rsidR="00685220" w:rsidRPr="00685220" w:rsidRDefault="00685220" w:rsidP="00685220">
            <w:pPr>
              <w:widowControl/>
              <w:autoSpaceDE/>
              <w:autoSpaceDN/>
              <w:adjustRightInd/>
              <w:rPr>
                <w:sz w:val="24"/>
                <w:szCs w:val="24"/>
              </w:rPr>
            </w:pPr>
            <w:r w:rsidRPr="00685220">
              <w:rPr>
                <w:sz w:val="24"/>
                <w:szCs w:val="24"/>
              </w:rPr>
              <w:t>То же, с централизованным горячим водоснабжением</w:t>
            </w:r>
          </w:p>
        </w:tc>
        <w:tc>
          <w:tcPr>
            <w:tcW w:w="1559" w:type="dxa"/>
            <w:vMerge/>
            <w:vAlign w:val="center"/>
            <w:hideMark/>
          </w:tcPr>
          <w:p w14:paraId="134CE533" w14:textId="77777777" w:rsidR="00685220" w:rsidRPr="00685220" w:rsidRDefault="00685220" w:rsidP="00685220">
            <w:pPr>
              <w:widowControl/>
              <w:autoSpaceDE/>
              <w:autoSpaceDN/>
              <w:adjustRightInd/>
              <w:rPr>
                <w:sz w:val="24"/>
                <w:szCs w:val="24"/>
              </w:rPr>
            </w:pPr>
          </w:p>
        </w:tc>
        <w:tc>
          <w:tcPr>
            <w:tcW w:w="1587" w:type="dxa"/>
            <w:vAlign w:val="center"/>
            <w:hideMark/>
          </w:tcPr>
          <w:p w14:paraId="08019AEA" w14:textId="77777777" w:rsidR="00685220" w:rsidRPr="00685220" w:rsidRDefault="00685220" w:rsidP="00685220">
            <w:pPr>
              <w:widowControl/>
              <w:autoSpaceDE/>
              <w:autoSpaceDN/>
              <w:adjustRightInd/>
              <w:jc w:val="center"/>
              <w:rPr>
                <w:sz w:val="24"/>
                <w:szCs w:val="24"/>
              </w:rPr>
            </w:pPr>
            <w:r w:rsidRPr="00685220">
              <w:rPr>
                <w:sz w:val="24"/>
                <w:szCs w:val="24"/>
              </w:rPr>
              <w:t>220 - 280</w:t>
            </w:r>
          </w:p>
        </w:tc>
        <w:tc>
          <w:tcPr>
            <w:tcW w:w="2662" w:type="dxa"/>
            <w:gridSpan w:val="2"/>
            <w:vMerge/>
            <w:vAlign w:val="center"/>
            <w:hideMark/>
          </w:tcPr>
          <w:p w14:paraId="40A0BE20" w14:textId="77777777" w:rsidR="00685220" w:rsidRPr="00685220" w:rsidRDefault="00685220" w:rsidP="00685220">
            <w:pPr>
              <w:widowControl/>
              <w:autoSpaceDE/>
              <w:autoSpaceDN/>
              <w:adjustRightInd/>
              <w:rPr>
                <w:sz w:val="24"/>
                <w:szCs w:val="24"/>
              </w:rPr>
            </w:pPr>
          </w:p>
        </w:tc>
      </w:tr>
    </w:tbl>
    <w:p w14:paraId="3D4F9115" w14:textId="77777777" w:rsidR="00685220" w:rsidRPr="00685220" w:rsidRDefault="00685220" w:rsidP="00685220">
      <w:pPr>
        <w:widowControl/>
        <w:autoSpaceDE/>
        <w:autoSpaceDN/>
        <w:adjustRightInd/>
        <w:spacing w:before="360"/>
        <w:ind w:firstLine="851"/>
        <w:contextualSpacing/>
        <w:jc w:val="both"/>
        <w:rPr>
          <w:b/>
          <w:i/>
          <w:sz w:val="26"/>
          <w:szCs w:val="26"/>
        </w:rPr>
      </w:pPr>
    </w:p>
    <w:p w14:paraId="307DA0C8" w14:textId="77777777" w:rsidR="00685220" w:rsidRPr="00685220" w:rsidRDefault="00685220" w:rsidP="00685220">
      <w:pPr>
        <w:widowControl/>
        <w:autoSpaceDE/>
        <w:autoSpaceDN/>
        <w:adjustRightInd/>
        <w:spacing w:before="360"/>
        <w:ind w:firstLine="851"/>
        <w:contextualSpacing/>
        <w:jc w:val="both"/>
        <w:rPr>
          <w:b/>
          <w:i/>
          <w:sz w:val="26"/>
          <w:szCs w:val="26"/>
        </w:rPr>
      </w:pPr>
      <w:r w:rsidRPr="00685220">
        <w:rPr>
          <w:b/>
          <w:i/>
          <w:sz w:val="26"/>
          <w:szCs w:val="26"/>
        </w:rPr>
        <w:t>Примечания:</w:t>
      </w:r>
    </w:p>
    <w:p w14:paraId="5E8DDD70" w14:textId="77777777" w:rsidR="00685220" w:rsidRPr="00685220" w:rsidRDefault="00685220" w:rsidP="00685220">
      <w:pPr>
        <w:widowControl/>
        <w:autoSpaceDE/>
        <w:autoSpaceDN/>
        <w:adjustRightInd/>
        <w:jc w:val="both"/>
        <w:rPr>
          <w:sz w:val="26"/>
          <w:szCs w:val="26"/>
        </w:rPr>
      </w:pPr>
      <w:r w:rsidRPr="00685220">
        <w:rPr>
          <w:sz w:val="26"/>
          <w:szCs w:val="26"/>
        </w:rPr>
        <w:t xml:space="preserve">             а)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r w:rsidRPr="00685220">
        <w:rPr>
          <w:sz w:val="28"/>
          <w:szCs w:val="28"/>
        </w:rPr>
        <w:t>/</w:t>
      </w:r>
      <w:proofErr w:type="spellStart"/>
      <w:r w:rsidRPr="00685220">
        <w:rPr>
          <w:sz w:val="26"/>
          <w:szCs w:val="26"/>
        </w:rPr>
        <w:t>сут</w:t>
      </w:r>
      <w:proofErr w:type="spellEnd"/>
      <w:r w:rsidRPr="00685220">
        <w:rPr>
          <w:sz w:val="26"/>
          <w:szCs w:val="26"/>
        </w:rPr>
        <w:t>.</w:t>
      </w:r>
    </w:p>
    <w:p w14:paraId="03750827" w14:textId="77777777" w:rsidR="00685220" w:rsidRPr="00685220" w:rsidRDefault="00685220" w:rsidP="00685220">
      <w:pPr>
        <w:widowControl/>
        <w:autoSpaceDE/>
        <w:autoSpaceDN/>
        <w:adjustRightInd/>
        <w:jc w:val="both"/>
        <w:rPr>
          <w:sz w:val="26"/>
          <w:szCs w:val="26"/>
        </w:rPr>
      </w:pPr>
      <w:r w:rsidRPr="00685220">
        <w:rPr>
          <w:sz w:val="26"/>
          <w:szCs w:val="26"/>
        </w:rPr>
        <w:t xml:space="preserve">             б) Удельное водопотребление включает расходы воды на хозяйственно-питьевые и бытовые нужды в общественных зданиях,</w:t>
      </w:r>
      <w:r w:rsidRPr="00685220">
        <w:rPr>
          <w:sz w:val="23"/>
          <w:szCs w:val="23"/>
        </w:rPr>
        <w:t xml:space="preserve"> </w:t>
      </w:r>
      <w:r w:rsidRPr="00685220">
        <w:rPr>
          <w:sz w:val="26"/>
          <w:szCs w:val="26"/>
        </w:rPr>
        <w:t>за исключением расходов воды для домов отдыха, санитарно-туристских комплексов и</w:t>
      </w:r>
      <w:r w:rsidRPr="00685220">
        <w:rPr>
          <w:sz w:val="23"/>
          <w:szCs w:val="23"/>
        </w:rPr>
        <w:t xml:space="preserve"> </w:t>
      </w:r>
      <w:r w:rsidRPr="00685220">
        <w:rPr>
          <w:sz w:val="26"/>
          <w:szCs w:val="26"/>
        </w:rPr>
        <w:t>детских оздоровительных лагерей.</w:t>
      </w:r>
    </w:p>
    <w:p w14:paraId="3BC67A50" w14:textId="77777777" w:rsidR="00685220" w:rsidRPr="00685220" w:rsidRDefault="00685220" w:rsidP="00685220">
      <w:pPr>
        <w:widowControl/>
        <w:autoSpaceDE/>
        <w:autoSpaceDN/>
        <w:adjustRightInd/>
        <w:spacing w:before="240"/>
        <w:jc w:val="center"/>
        <w:rPr>
          <w:b/>
          <w:sz w:val="24"/>
          <w:szCs w:val="24"/>
        </w:rPr>
      </w:pPr>
      <w:r w:rsidRPr="00685220">
        <w:rPr>
          <w:b/>
          <w:sz w:val="24"/>
          <w:szCs w:val="24"/>
        </w:rPr>
        <w:t>Расходы воды на поливку в населенных пунктах и на территории промышленных предприятий</w:t>
      </w:r>
    </w:p>
    <w:p w14:paraId="484F271A" w14:textId="77777777" w:rsidR="00685220" w:rsidRPr="00685220" w:rsidRDefault="00685220" w:rsidP="00685220">
      <w:pPr>
        <w:widowControl/>
        <w:autoSpaceDE/>
        <w:autoSpaceDN/>
        <w:adjustRightInd/>
        <w:spacing w:after="120"/>
        <w:jc w:val="right"/>
        <w:rPr>
          <w:sz w:val="28"/>
          <w:szCs w:val="28"/>
        </w:rPr>
      </w:pPr>
      <w:r w:rsidRPr="00685220">
        <w:rPr>
          <w:sz w:val="28"/>
          <w:szCs w:val="28"/>
        </w:rPr>
        <w:t xml:space="preserve">Таблица 1.1.6. </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7"/>
        <w:gridCol w:w="1559"/>
        <w:gridCol w:w="1587"/>
        <w:gridCol w:w="1416"/>
        <w:gridCol w:w="1246"/>
      </w:tblGrid>
      <w:tr w:rsidR="00685220" w:rsidRPr="00685220" w14:paraId="1F159B34" w14:textId="77777777" w:rsidTr="00AD620E">
        <w:trPr>
          <w:trHeight w:val="778"/>
        </w:trPr>
        <w:tc>
          <w:tcPr>
            <w:tcW w:w="568" w:type="dxa"/>
            <w:vMerge w:val="restart"/>
            <w:vAlign w:val="center"/>
            <w:hideMark/>
          </w:tcPr>
          <w:p w14:paraId="1F9BFAB2"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3DED47DF" w14:textId="77777777" w:rsidR="00685220" w:rsidRPr="00685220" w:rsidRDefault="00685220" w:rsidP="00685220">
            <w:pPr>
              <w:widowControl/>
              <w:autoSpaceDE/>
              <w:autoSpaceDN/>
              <w:adjustRightInd/>
              <w:jc w:val="center"/>
              <w:rPr>
                <w:b/>
                <w:color w:val="404040"/>
                <w:sz w:val="24"/>
                <w:szCs w:val="24"/>
                <w:lang w:val="en-US"/>
              </w:rPr>
            </w:pPr>
            <w:proofErr w:type="spellStart"/>
            <w:r w:rsidRPr="00685220">
              <w:rPr>
                <w:b/>
                <w:color w:val="404040"/>
                <w:sz w:val="24"/>
                <w:szCs w:val="24"/>
              </w:rPr>
              <w:t>пп</w:t>
            </w:r>
            <w:proofErr w:type="spellEnd"/>
          </w:p>
        </w:tc>
        <w:tc>
          <w:tcPr>
            <w:tcW w:w="3827" w:type="dxa"/>
            <w:vMerge w:val="restart"/>
            <w:vAlign w:val="center"/>
            <w:hideMark/>
          </w:tcPr>
          <w:p w14:paraId="52EAFB3F"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Наименование объекта</w:t>
            </w:r>
          </w:p>
          <w:p w14:paraId="1BB5736F"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(ресурса)</w:t>
            </w:r>
          </w:p>
        </w:tc>
        <w:tc>
          <w:tcPr>
            <w:tcW w:w="3146" w:type="dxa"/>
            <w:gridSpan w:val="2"/>
            <w:vAlign w:val="center"/>
            <w:hideMark/>
          </w:tcPr>
          <w:p w14:paraId="1B1A311C" w14:textId="77777777" w:rsidR="00685220" w:rsidRPr="00685220" w:rsidRDefault="00685220" w:rsidP="00685220">
            <w:pPr>
              <w:widowControl/>
              <w:autoSpaceDE/>
              <w:autoSpaceDN/>
              <w:adjustRightInd/>
              <w:jc w:val="center"/>
              <w:rPr>
                <w:b/>
                <w:sz w:val="24"/>
                <w:szCs w:val="24"/>
              </w:rPr>
            </w:pPr>
            <w:r w:rsidRPr="00685220">
              <w:rPr>
                <w:b/>
                <w:sz w:val="24"/>
                <w:szCs w:val="24"/>
              </w:rPr>
              <w:t xml:space="preserve">Минимально допустимый уровень обеспеченности </w:t>
            </w:r>
          </w:p>
        </w:tc>
        <w:tc>
          <w:tcPr>
            <w:tcW w:w="2662" w:type="dxa"/>
            <w:gridSpan w:val="2"/>
            <w:vAlign w:val="center"/>
            <w:hideMark/>
          </w:tcPr>
          <w:p w14:paraId="56DAB319"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5F80E1D0" w14:textId="77777777" w:rsidTr="00AD620E">
        <w:trPr>
          <w:trHeight w:val="776"/>
        </w:trPr>
        <w:tc>
          <w:tcPr>
            <w:tcW w:w="568" w:type="dxa"/>
            <w:vMerge/>
            <w:vAlign w:val="center"/>
            <w:hideMark/>
          </w:tcPr>
          <w:p w14:paraId="1AEFDA8E" w14:textId="77777777" w:rsidR="00685220" w:rsidRPr="00685220" w:rsidRDefault="00685220" w:rsidP="00685220">
            <w:pPr>
              <w:widowControl/>
              <w:autoSpaceDE/>
              <w:autoSpaceDN/>
              <w:adjustRightInd/>
              <w:rPr>
                <w:b/>
                <w:color w:val="404040"/>
                <w:sz w:val="24"/>
                <w:szCs w:val="24"/>
              </w:rPr>
            </w:pPr>
          </w:p>
        </w:tc>
        <w:tc>
          <w:tcPr>
            <w:tcW w:w="3827" w:type="dxa"/>
            <w:vMerge/>
            <w:vAlign w:val="center"/>
            <w:hideMark/>
          </w:tcPr>
          <w:p w14:paraId="7EA04A0E" w14:textId="77777777" w:rsidR="00685220" w:rsidRPr="00685220" w:rsidRDefault="00685220" w:rsidP="00685220">
            <w:pPr>
              <w:widowControl/>
              <w:autoSpaceDE/>
              <w:autoSpaceDN/>
              <w:adjustRightInd/>
              <w:rPr>
                <w:b/>
                <w:color w:val="404040"/>
                <w:sz w:val="16"/>
                <w:szCs w:val="16"/>
              </w:rPr>
            </w:pPr>
          </w:p>
        </w:tc>
        <w:tc>
          <w:tcPr>
            <w:tcW w:w="1559" w:type="dxa"/>
            <w:vAlign w:val="center"/>
            <w:hideMark/>
          </w:tcPr>
          <w:p w14:paraId="6645FE6F"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Единица измерения</w:t>
            </w:r>
          </w:p>
        </w:tc>
        <w:tc>
          <w:tcPr>
            <w:tcW w:w="1587" w:type="dxa"/>
            <w:vAlign w:val="center"/>
            <w:hideMark/>
          </w:tcPr>
          <w:p w14:paraId="263ED233"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Величина</w:t>
            </w:r>
          </w:p>
        </w:tc>
        <w:tc>
          <w:tcPr>
            <w:tcW w:w="1416" w:type="dxa"/>
            <w:vAlign w:val="center"/>
            <w:hideMark/>
          </w:tcPr>
          <w:p w14:paraId="5312BB41"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Единица измерения</w:t>
            </w:r>
          </w:p>
        </w:tc>
        <w:tc>
          <w:tcPr>
            <w:tcW w:w="1246" w:type="dxa"/>
            <w:vAlign w:val="center"/>
            <w:hideMark/>
          </w:tcPr>
          <w:p w14:paraId="10A68675"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Величина</w:t>
            </w:r>
          </w:p>
        </w:tc>
      </w:tr>
      <w:tr w:rsidR="00685220" w:rsidRPr="00685220" w14:paraId="691700EB" w14:textId="77777777" w:rsidTr="00AD620E">
        <w:trPr>
          <w:trHeight w:val="836"/>
        </w:trPr>
        <w:tc>
          <w:tcPr>
            <w:tcW w:w="568" w:type="dxa"/>
            <w:vAlign w:val="center"/>
            <w:hideMark/>
          </w:tcPr>
          <w:p w14:paraId="6E63C1F3"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827" w:type="dxa"/>
            <w:vAlign w:val="center"/>
            <w:hideMark/>
          </w:tcPr>
          <w:p w14:paraId="04147BDF" w14:textId="77777777" w:rsidR="00685220" w:rsidRPr="00685220" w:rsidRDefault="00685220" w:rsidP="00685220">
            <w:pPr>
              <w:widowControl/>
              <w:autoSpaceDE/>
              <w:autoSpaceDN/>
              <w:adjustRightInd/>
              <w:rPr>
                <w:sz w:val="24"/>
                <w:szCs w:val="24"/>
              </w:rPr>
            </w:pPr>
            <w:r w:rsidRPr="00685220">
              <w:rPr>
                <w:sz w:val="24"/>
                <w:szCs w:val="24"/>
              </w:rPr>
              <w:t>Механизированная мойка усовершенствованных покрытий проездов и площадей, 1 мойка</w:t>
            </w:r>
          </w:p>
        </w:tc>
        <w:tc>
          <w:tcPr>
            <w:tcW w:w="1559" w:type="dxa"/>
            <w:vMerge w:val="restart"/>
            <w:vAlign w:val="center"/>
            <w:hideMark/>
          </w:tcPr>
          <w:p w14:paraId="20E0BF67" w14:textId="77777777" w:rsidR="00685220" w:rsidRPr="00685220" w:rsidRDefault="00685220" w:rsidP="00685220">
            <w:pPr>
              <w:widowControl/>
              <w:autoSpaceDE/>
              <w:autoSpaceDN/>
              <w:adjustRightInd/>
              <w:jc w:val="center"/>
              <w:rPr>
                <w:sz w:val="24"/>
                <w:szCs w:val="24"/>
                <w:vertAlign w:val="superscript"/>
              </w:rPr>
            </w:pPr>
            <w:r w:rsidRPr="00685220">
              <w:rPr>
                <w:sz w:val="24"/>
                <w:szCs w:val="24"/>
              </w:rPr>
              <w:t>л</w:t>
            </w:r>
            <w:r w:rsidRPr="00685220">
              <w:rPr>
                <w:sz w:val="28"/>
                <w:szCs w:val="28"/>
              </w:rPr>
              <w:t>/</w:t>
            </w:r>
            <w:r w:rsidRPr="00685220">
              <w:rPr>
                <w:sz w:val="24"/>
                <w:szCs w:val="24"/>
              </w:rPr>
              <w:t>м</w:t>
            </w:r>
            <w:r w:rsidRPr="00685220">
              <w:rPr>
                <w:sz w:val="24"/>
                <w:szCs w:val="24"/>
                <w:vertAlign w:val="superscript"/>
              </w:rPr>
              <w:t>2</w:t>
            </w:r>
          </w:p>
        </w:tc>
        <w:tc>
          <w:tcPr>
            <w:tcW w:w="1587" w:type="dxa"/>
            <w:vAlign w:val="center"/>
            <w:hideMark/>
          </w:tcPr>
          <w:p w14:paraId="691B9E65" w14:textId="77777777" w:rsidR="00685220" w:rsidRPr="00685220" w:rsidRDefault="00685220" w:rsidP="00685220">
            <w:pPr>
              <w:widowControl/>
              <w:autoSpaceDE/>
              <w:autoSpaceDN/>
              <w:adjustRightInd/>
              <w:jc w:val="center"/>
              <w:rPr>
                <w:sz w:val="24"/>
                <w:szCs w:val="24"/>
                <w:lang w:val="en-US"/>
              </w:rPr>
            </w:pPr>
            <w:r w:rsidRPr="00685220">
              <w:rPr>
                <w:sz w:val="24"/>
                <w:szCs w:val="24"/>
              </w:rPr>
              <w:t>1,2-1,5</w:t>
            </w:r>
          </w:p>
        </w:tc>
        <w:tc>
          <w:tcPr>
            <w:tcW w:w="2662" w:type="dxa"/>
            <w:gridSpan w:val="2"/>
            <w:vMerge w:val="restart"/>
            <w:vAlign w:val="center"/>
            <w:hideMark/>
          </w:tcPr>
          <w:p w14:paraId="63986992"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2799B956" w14:textId="77777777" w:rsidTr="00AD620E">
        <w:trPr>
          <w:trHeight w:val="836"/>
        </w:trPr>
        <w:tc>
          <w:tcPr>
            <w:tcW w:w="568" w:type="dxa"/>
            <w:vAlign w:val="center"/>
            <w:hideMark/>
          </w:tcPr>
          <w:p w14:paraId="328B3361"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827" w:type="dxa"/>
            <w:vAlign w:val="center"/>
            <w:hideMark/>
          </w:tcPr>
          <w:p w14:paraId="213EDB52" w14:textId="77777777" w:rsidR="00685220" w:rsidRPr="00685220" w:rsidRDefault="00685220" w:rsidP="00685220">
            <w:pPr>
              <w:widowControl/>
              <w:autoSpaceDE/>
              <w:autoSpaceDN/>
              <w:adjustRightInd/>
              <w:rPr>
                <w:sz w:val="24"/>
                <w:szCs w:val="24"/>
              </w:rPr>
            </w:pPr>
            <w:r w:rsidRPr="00685220">
              <w:rPr>
                <w:sz w:val="24"/>
                <w:szCs w:val="24"/>
              </w:rPr>
              <w:t>Механизированная поливка усовершенствованных покрытий проездов и площадей, 1 поливка</w:t>
            </w:r>
          </w:p>
        </w:tc>
        <w:tc>
          <w:tcPr>
            <w:tcW w:w="1559" w:type="dxa"/>
            <w:vMerge/>
            <w:vAlign w:val="center"/>
            <w:hideMark/>
          </w:tcPr>
          <w:p w14:paraId="03708C6B" w14:textId="77777777" w:rsidR="00685220" w:rsidRPr="00685220" w:rsidRDefault="00685220" w:rsidP="00685220">
            <w:pPr>
              <w:widowControl/>
              <w:autoSpaceDE/>
              <w:autoSpaceDN/>
              <w:adjustRightInd/>
              <w:rPr>
                <w:sz w:val="24"/>
                <w:szCs w:val="24"/>
                <w:vertAlign w:val="superscript"/>
              </w:rPr>
            </w:pPr>
          </w:p>
        </w:tc>
        <w:tc>
          <w:tcPr>
            <w:tcW w:w="1587" w:type="dxa"/>
            <w:vAlign w:val="center"/>
            <w:hideMark/>
          </w:tcPr>
          <w:p w14:paraId="0FC79E1F" w14:textId="77777777" w:rsidR="00685220" w:rsidRPr="00685220" w:rsidRDefault="00685220" w:rsidP="00685220">
            <w:pPr>
              <w:widowControl/>
              <w:autoSpaceDE/>
              <w:autoSpaceDN/>
              <w:adjustRightInd/>
              <w:jc w:val="center"/>
              <w:rPr>
                <w:sz w:val="24"/>
                <w:szCs w:val="24"/>
                <w:lang w:val="en-US"/>
              </w:rPr>
            </w:pPr>
            <w:r w:rsidRPr="00685220">
              <w:rPr>
                <w:sz w:val="24"/>
                <w:szCs w:val="24"/>
              </w:rPr>
              <w:t>0,3-0,4</w:t>
            </w:r>
          </w:p>
        </w:tc>
        <w:tc>
          <w:tcPr>
            <w:tcW w:w="2662" w:type="dxa"/>
            <w:gridSpan w:val="2"/>
            <w:vMerge/>
            <w:vAlign w:val="center"/>
            <w:hideMark/>
          </w:tcPr>
          <w:p w14:paraId="7809B60B" w14:textId="77777777" w:rsidR="00685220" w:rsidRPr="00685220" w:rsidRDefault="00685220" w:rsidP="00685220">
            <w:pPr>
              <w:widowControl/>
              <w:autoSpaceDE/>
              <w:autoSpaceDN/>
              <w:adjustRightInd/>
              <w:rPr>
                <w:sz w:val="24"/>
                <w:szCs w:val="24"/>
              </w:rPr>
            </w:pPr>
          </w:p>
        </w:tc>
      </w:tr>
      <w:tr w:rsidR="00685220" w:rsidRPr="00685220" w14:paraId="65CB50A4" w14:textId="77777777" w:rsidTr="00AD620E">
        <w:trPr>
          <w:trHeight w:val="315"/>
        </w:trPr>
        <w:tc>
          <w:tcPr>
            <w:tcW w:w="568" w:type="dxa"/>
            <w:vAlign w:val="center"/>
            <w:hideMark/>
          </w:tcPr>
          <w:p w14:paraId="4F67DD1A"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3</w:t>
            </w:r>
          </w:p>
        </w:tc>
        <w:tc>
          <w:tcPr>
            <w:tcW w:w="3827" w:type="dxa"/>
            <w:vAlign w:val="center"/>
            <w:hideMark/>
          </w:tcPr>
          <w:p w14:paraId="5E9A0583" w14:textId="77777777" w:rsidR="00685220" w:rsidRPr="00685220" w:rsidRDefault="00685220" w:rsidP="00685220">
            <w:pPr>
              <w:widowControl/>
              <w:autoSpaceDE/>
              <w:autoSpaceDN/>
              <w:adjustRightInd/>
              <w:rPr>
                <w:sz w:val="24"/>
                <w:szCs w:val="24"/>
              </w:rPr>
            </w:pPr>
            <w:r w:rsidRPr="00685220">
              <w:rPr>
                <w:sz w:val="24"/>
                <w:szCs w:val="24"/>
              </w:rPr>
              <w:t>Поливка вручную (из шлангов) усовершенствованных покрытий тротуаров и проездов, 1 поливка</w:t>
            </w:r>
          </w:p>
        </w:tc>
        <w:tc>
          <w:tcPr>
            <w:tcW w:w="1559" w:type="dxa"/>
            <w:vMerge/>
            <w:vAlign w:val="center"/>
            <w:hideMark/>
          </w:tcPr>
          <w:p w14:paraId="55D24EFA" w14:textId="77777777" w:rsidR="00685220" w:rsidRPr="00685220" w:rsidRDefault="00685220" w:rsidP="00685220">
            <w:pPr>
              <w:widowControl/>
              <w:autoSpaceDE/>
              <w:autoSpaceDN/>
              <w:adjustRightInd/>
              <w:rPr>
                <w:sz w:val="24"/>
                <w:szCs w:val="24"/>
                <w:vertAlign w:val="superscript"/>
              </w:rPr>
            </w:pPr>
          </w:p>
        </w:tc>
        <w:tc>
          <w:tcPr>
            <w:tcW w:w="1587" w:type="dxa"/>
            <w:vAlign w:val="center"/>
            <w:hideMark/>
          </w:tcPr>
          <w:p w14:paraId="002CA53D" w14:textId="77777777" w:rsidR="00685220" w:rsidRPr="00685220" w:rsidRDefault="00685220" w:rsidP="00685220">
            <w:pPr>
              <w:widowControl/>
              <w:autoSpaceDE/>
              <w:autoSpaceDN/>
              <w:adjustRightInd/>
              <w:jc w:val="center"/>
              <w:rPr>
                <w:sz w:val="24"/>
                <w:szCs w:val="24"/>
              </w:rPr>
            </w:pPr>
            <w:r w:rsidRPr="00685220">
              <w:rPr>
                <w:sz w:val="24"/>
                <w:szCs w:val="24"/>
              </w:rPr>
              <w:t>0,4-0,5</w:t>
            </w:r>
          </w:p>
        </w:tc>
        <w:tc>
          <w:tcPr>
            <w:tcW w:w="2662" w:type="dxa"/>
            <w:gridSpan w:val="2"/>
            <w:vMerge/>
            <w:vAlign w:val="center"/>
            <w:hideMark/>
          </w:tcPr>
          <w:p w14:paraId="4BCBD586" w14:textId="77777777" w:rsidR="00685220" w:rsidRPr="00685220" w:rsidRDefault="00685220" w:rsidP="00685220">
            <w:pPr>
              <w:widowControl/>
              <w:autoSpaceDE/>
              <w:autoSpaceDN/>
              <w:adjustRightInd/>
              <w:rPr>
                <w:sz w:val="24"/>
                <w:szCs w:val="24"/>
              </w:rPr>
            </w:pPr>
          </w:p>
        </w:tc>
      </w:tr>
      <w:tr w:rsidR="00685220" w:rsidRPr="00685220" w14:paraId="1C4C4C97" w14:textId="77777777" w:rsidTr="00AD620E">
        <w:trPr>
          <w:trHeight w:val="598"/>
        </w:trPr>
        <w:tc>
          <w:tcPr>
            <w:tcW w:w="568" w:type="dxa"/>
            <w:vAlign w:val="center"/>
            <w:hideMark/>
          </w:tcPr>
          <w:p w14:paraId="43E19F6F"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3827" w:type="dxa"/>
            <w:vAlign w:val="center"/>
            <w:hideMark/>
          </w:tcPr>
          <w:p w14:paraId="41AE48D4" w14:textId="77777777" w:rsidR="00685220" w:rsidRPr="00685220" w:rsidRDefault="00685220" w:rsidP="00685220">
            <w:pPr>
              <w:widowControl/>
              <w:autoSpaceDE/>
              <w:autoSpaceDN/>
              <w:adjustRightInd/>
              <w:rPr>
                <w:sz w:val="24"/>
                <w:szCs w:val="24"/>
              </w:rPr>
            </w:pPr>
            <w:r w:rsidRPr="00685220">
              <w:rPr>
                <w:sz w:val="24"/>
                <w:szCs w:val="24"/>
              </w:rPr>
              <w:t>Поливка зеленых насаждений, 1 поливка</w:t>
            </w:r>
          </w:p>
        </w:tc>
        <w:tc>
          <w:tcPr>
            <w:tcW w:w="1559" w:type="dxa"/>
            <w:vMerge w:val="restart"/>
            <w:vAlign w:val="center"/>
            <w:hideMark/>
          </w:tcPr>
          <w:p w14:paraId="562CCF3F" w14:textId="77777777" w:rsidR="00685220" w:rsidRPr="00685220" w:rsidRDefault="00685220" w:rsidP="00685220">
            <w:pPr>
              <w:widowControl/>
              <w:autoSpaceDE/>
              <w:autoSpaceDN/>
              <w:adjustRightInd/>
              <w:jc w:val="center"/>
              <w:rPr>
                <w:sz w:val="24"/>
                <w:szCs w:val="24"/>
              </w:rPr>
            </w:pPr>
            <w:r w:rsidRPr="00685220">
              <w:rPr>
                <w:sz w:val="24"/>
                <w:szCs w:val="24"/>
              </w:rPr>
              <w:t>л</w:t>
            </w:r>
            <w:r w:rsidRPr="00685220">
              <w:rPr>
                <w:sz w:val="28"/>
                <w:szCs w:val="28"/>
              </w:rPr>
              <w:t>/</w:t>
            </w:r>
            <w:r w:rsidRPr="00685220">
              <w:rPr>
                <w:sz w:val="24"/>
                <w:szCs w:val="24"/>
              </w:rPr>
              <w:t>м</w:t>
            </w:r>
            <w:r w:rsidRPr="00685220">
              <w:rPr>
                <w:sz w:val="24"/>
                <w:szCs w:val="24"/>
                <w:vertAlign w:val="superscript"/>
              </w:rPr>
              <w:t>2</w:t>
            </w:r>
          </w:p>
        </w:tc>
        <w:tc>
          <w:tcPr>
            <w:tcW w:w="1587" w:type="dxa"/>
            <w:vAlign w:val="center"/>
            <w:hideMark/>
          </w:tcPr>
          <w:p w14:paraId="101782C0" w14:textId="77777777" w:rsidR="00685220" w:rsidRPr="00685220" w:rsidRDefault="00685220" w:rsidP="00685220">
            <w:pPr>
              <w:widowControl/>
              <w:autoSpaceDE/>
              <w:autoSpaceDN/>
              <w:adjustRightInd/>
              <w:jc w:val="center"/>
              <w:rPr>
                <w:sz w:val="24"/>
                <w:szCs w:val="24"/>
              </w:rPr>
            </w:pPr>
            <w:r w:rsidRPr="00685220">
              <w:rPr>
                <w:sz w:val="24"/>
                <w:szCs w:val="24"/>
              </w:rPr>
              <w:t>3-4</w:t>
            </w:r>
          </w:p>
        </w:tc>
        <w:tc>
          <w:tcPr>
            <w:tcW w:w="2662" w:type="dxa"/>
            <w:gridSpan w:val="2"/>
            <w:vMerge/>
            <w:vAlign w:val="center"/>
            <w:hideMark/>
          </w:tcPr>
          <w:p w14:paraId="70FFB193" w14:textId="77777777" w:rsidR="00685220" w:rsidRPr="00685220" w:rsidRDefault="00685220" w:rsidP="00685220">
            <w:pPr>
              <w:widowControl/>
              <w:autoSpaceDE/>
              <w:autoSpaceDN/>
              <w:adjustRightInd/>
              <w:rPr>
                <w:sz w:val="24"/>
                <w:szCs w:val="24"/>
              </w:rPr>
            </w:pPr>
          </w:p>
        </w:tc>
      </w:tr>
      <w:tr w:rsidR="00685220" w:rsidRPr="00685220" w14:paraId="692654BE" w14:textId="77777777" w:rsidTr="00AD620E">
        <w:trPr>
          <w:trHeight w:val="598"/>
        </w:trPr>
        <w:tc>
          <w:tcPr>
            <w:tcW w:w="568" w:type="dxa"/>
            <w:vAlign w:val="center"/>
            <w:hideMark/>
          </w:tcPr>
          <w:p w14:paraId="3622FDD2"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3827" w:type="dxa"/>
            <w:vAlign w:val="center"/>
            <w:hideMark/>
          </w:tcPr>
          <w:p w14:paraId="77702745" w14:textId="77777777" w:rsidR="00685220" w:rsidRPr="00685220" w:rsidRDefault="00685220" w:rsidP="00685220">
            <w:pPr>
              <w:widowControl/>
              <w:autoSpaceDE/>
              <w:autoSpaceDN/>
              <w:adjustRightInd/>
              <w:rPr>
                <w:sz w:val="24"/>
                <w:szCs w:val="24"/>
              </w:rPr>
            </w:pPr>
            <w:r w:rsidRPr="00685220">
              <w:rPr>
                <w:sz w:val="24"/>
                <w:szCs w:val="24"/>
              </w:rPr>
              <w:t>Поливка газонов и цветников, 1 поливка</w:t>
            </w:r>
          </w:p>
        </w:tc>
        <w:tc>
          <w:tcPr>
            <w:tcW w:w="1559" w:type="dxa"/>
            <w:vMerge/>
            <w:vAlign w:val="center"/>
            <w:hideMark/>
          </w:tcPr>
          <w:p w14:paraId="249F74EF" w14:textId="77777777" w:rsidR="00685220" w:rsidRPr="00685220" w:rsidRDefault="00685220" w:rsidP="00685220">
            <w:pPr>
              <w:widowControl/>
              <w:autoSpaceDE/>
              <w:autoSpaceDN/>
              <w:adjustRightInd/>
              <w:rPr>
                <w:sz w:val="24"/>
                <w:szCs w:val="24"/>
              </w:rPr>
            </w:pPr>
          </w:p>
        </w:tc>
        <w:tc>
          <w:tcPr>
            <w:tcW w:w="1587" w:type="dxa"/>
            <w:vAlign w:val="center"/>
            <w:hideMark/>
          </w:tcPr>
          <w:p w14:paraId="1455B9D6"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2662" w:type="dxa"/>
            <w:gridSpan w:val="2"/>
            <w:vMerge/>
            <w:vAlign w:val="center"/>
            <w:hideMark/>
          </w:tcPr>
          <w:p w14:paraId="37C70562" w14:textId="77777777" w:rsidR="00685220" w:rsidRPr="00685220" w:rsidRDefault="00685220" w:rsidP="00685220">
            <w:pPr>
              <w:widowControl/>
              <w:autoSpaceDE/>
              <w:autoSpaceDN/>
              <w:adjustRightInd/>
              <w:rPr>
                <w:sz w:val="24"/>
                <w:szCs w:val="24"/>
              </w:rPr>
            </w:pPr>
          </w:p>
        </w:tc>
      </w:tr>
      <w:tr w:rsidR="00685220" w:rsidRPr="00685220" w14:paraId="1BE5F1BF" w14:textId="77777777" w:rsidTr="00AD620E">
        <w:trPr>
          <w:trHeight w:val="315"/>
        </w:trPr>
        <w:tc>
          <w:tcPr>
            <w:tcW w:w="568" w:type="dxa"/>
            <w:vAlign w:val="center"/>
            <w:hideMark/>
          </w:tcPr>
          <w:p w14:paraId="7E8DFC8C"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3827" w:type="dxa"/>
            <w:vAlign w:val="center"/>
            <w:hideMark/>
          </w:tcPr>
          <w:p w14:paraId="281E8CE8" w14:textId="77777777" w:rsidR="00685220" w:rsidRPr="00685220" w:rsidRDefault="00685220" w:rsidP="00685220">
            <w:pPr>
              <w:widowControl/>
              <w:autoSpaceDE/>
              <w:autoSpaceDN/>
              <w:adjustRightInd/>
              <w:rPr>
                <w:sz w:val="24"/>
                <w:szCs w:val="24"/>
              </w:rPr>
            </w:pPr>
            <w:r w:rsidRPr="00685220">
              <w:rPr>
                <w:sz w:val="24"/>
                <w:szCs w:val="24"/>
              </w:rPr>
              <w:t xml:space="preserve">Поливка посадок в грунтовых зимних теплицах, 1 </w:t>
            </w:r>
            <w:proofErr w:type="spellStart"/>
            <w:r w:rsidRPr="00685220">
              <w:rPr>
                <w:sz w:val="24"/>
                <w:szCs w:val="24"/>
              </w:rPr>
              <w:t>сут</w:t>
            </w:r>
            <w:proofErr w:type="spellEnd"/>
            <w:r w:rsidRPr="00685220">
              <w:rPr>
                <w:sz w:val="24"/>
                <w:szCs w:val="24"/>
              </w:rPr>
              <w:t>.</w:t>
            </w:r>
          </w:p>
        </w:tc>
        <w:tc>
          <w:tcPr>
            <w:tcW w:w="1559" w:type="dxa"/>
            <w:vMerge/>
            <w:vAlign w:val="center"/>
            <w:hideMark/>
          </w:tcPr>
          <w:p w14:paraId="37107879" w14:textId="77777777" w:rsidR="00685220" w:rsidRPr="00685220" w:rsidRDefault="00685220" w:rsidP="00685220">
            <w:pPr>
              <w:widowControl/>
              <w:autoSpaceDE/>
              <w:autoSpaceDN/>
              <w:adjustRightInd/>
              <w:rPr>
                <w:sz w:val="24"/>
                <w:szCs w:val="24"/>
              </w:rPr>
            </w:pPr>
          </w:p>
        </w:tc>
        <w:tc>
          <w:tcPr>
            <w:tcW w:w="1587" w:type="dxa"/>
            <w:vAlign w:val="center"/>
            <w:hideMark/>
          </w:tcPr>
          <w:p w14:paraId="0DEA8BC8" w14:textId="77777777" w:rsidR="00685220" w:rsidRPr="00685220" w:rsidRDefault="00685220" w:rsidP="00685220">
            <w:pPr>
              <w:widowControl/>
              <w:autoSpaceDE/>
              <w:autoSpaceDN/>
              <w:adjustRightInd/>
              <w:jc w:val="center"/>
              <w:rPr>
                <w:sz w:val="24"/>
                <w:szCs w:val="24"/>
              </w:rPr>
            </w:pPr>
            <w:r w:rsidRPr="00685220">
              <w:rPr>
                <w:sz w:val="24"/>
                <w:szCs w:val="24"/>
              </w:rPr>
              <w:t>15</w:t>
            </w:r>
          </w:p>
        </w:tc>
        <w:tc>
          <w:tcPr>
            <w:tcW w:w="2662" w:type="dxa"/>
            <w:gridSpan w:val="2"/>
            <w:vMerge/>
            <w:vAlign w:val="center"/>
            <w:hideMark/>
          </w:tcPr>
          <w:p w14:paraId="7A01389E" w14:textId="77777777" w:rsidR="00685220" w:rsidRPr="00685220" w:rsidRDefault="00685220" w:rsidP="00685220">
            <w:pPr>
              <w:widowControl/>
              <w:autoSpaceDE/>
              <w:autoSpaceDN/>
              <w:adjustRightInd/>
              <w:rPr>
                <w:sz w:val="24"/>
                <w:szCs w:val="24"/>
              </w:rPr>
            </w:pPr>
          </w:p>
        </w:tc>
      </w:tr>
      <w:tr w:rsidR="00685220" w:rsidRPr="00685220" w14:paraId="132A512B" w14:textId="77777777" w:rsidTr="00AD620E">
        <w:trPr>
          <w:trHeight w:val="598"/>
        </w:trPr>
        <w:tc>
          <w:tcPr>
            <w:tcW w:w="568" w:type="dxa"/>
            <w:vAlign w:val="center"/>
            <w:hideMark/>
          </w:tcPr>
          <w:p w14:paraId="5F77F909" w14:textId="77777777" w:rsidR="00685220" w:rsidRPr="00685220" w:rsidRDefault="00685220" w:rsidP="00685220">
            <w:pPr>
              <w:widowControl/>
              <w:autoSpaceDE/>
              <w:autoSpaceDN/>
              <w:adjustRightInd/>
              <w:jc w:val="center"/>
              <w:rPr>
                <w:sz w:val="24"/>
                <w:szCs w:val="24"/>
              </w:rPr>
            </w:pPr>
            <w:r w:rsidRPr="00685220">
              <w:rPr>
                <w:sz w:val="24"/>
                <w:szCs w:val="24"/>
              </w:rPr>
              <w:t>7</w:t>
            </w:r>
          </w:p>
        </w:tc>
        <w:tc>
          <w:tcPr>
            <w:tcW w:w="3827" w:type="dxa"/>
            <w:vAlign w:val="center"/>
            <w:hideMark/>
          </w:tcPr>
          <w:p w14:paraId="1899C782" w14:textId="77777777" w:rsidR="00685220" w:rsidRPr="00685220" w:rsidRDefault="00685220" w:rsidP="00685220">
            <w:pPr>
              <w:widowControl/>
              <w:autoSpaceDE/>
              <w:autoSpaceDN/>
              <w:adjustRightInd/>
              <w:rPr>
                <w:sz w:val="24"/>
                <w:szCs w:val="24"/>
              </w:rPr>
            </w:pPr>
            <w:r w:rsidRPr="00685220">
              <w:rPr>
                <w:sz w:val="24"/>
                <w:szCs w:val="24"/>
              </w:rPr>
              <w:t xml:space="preserve">Поливка посадок в стеллажных зимних и грунтовых весенних теплицах, парниках всех типов, утепленном грунте, 1 </w:t>
            </w:r>
            <w:proofErr w:type="spellStart"/>
            <w:r w:rsidRPr="00685220">
              <w:rPr>
                <w:sz w:val="24"/>
                <w:szCs w:val="24"/>
              </w:rPr>
              <w:t>сут</w:t>
            </w:r>
            <w:proofErr w:type="spellEnd"/>
            <w:r w:rsidRPr="00685220">
              <w:rPr>
                <w:sz w:val="24"/>
                <w:szCs w:val="24"/>
              </w:rPr>
              <w:t>.</w:t>
            </w:r>
          </w:p>
        </w:tc>
        <w:tc>
          <w:tcPr>
            <w:tcW w:w="1559" w:type="dxa"/>
            <w:vMerge/>
            <w:vAlign w:val="center"/>
            <w:hideMark/>
          </w:tcPr>
          <w:p w14:paraId="5E8775A8" w14:textId="77777777" w:rsidR="00685220" w:rsidRPr="00685220" w:rsidRDefault="00685220" w:rsidP="00685220">
            <w:pPr>
              <w:widowControl/>
              <w:autoSpaceDE/>
              <w:autoSpaceDN/>
              <w:adjustRightInd/>
              <w:rPr>
                <w:sz w:val="24"/>
                <w:szCs w:val="24"/>
              </w:rPr>
            </w:pPr>
          </w:p>
        </w:tc>
        <w:tc>
          <w:tcPr>
            <w:tcW w:w="1587" w:type="dxa"/>
            <w:vAlign w:val="center"/>
            <w:hideMark/>
          </w:tcPr>
          <w:p w14:paraId="0DB9870D"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2662" w:type="dxa"/>
            <w:gridSpan w:val="2"/>
            <w:vMerge/>
            <w:vAlign w:val="center"/>
            <w:hideMark/>
          </w:tcPr>
          <w:p w14:paraId="217EA91C" w14:textId="77777777" w:rsidR="00685220" w:rsidRPr="00685220" w:rsidRDefault="00685220" w:rsidP="00685220">
            <w:pPr>
              <w:widowControl/>
              <w:autoSpaceDE/>
              <w:autoSpaceDN/>
              <w:adjustRightInd/>
              <w:rPr>
                <w:sz w:val="24"/>
                <w:szCs w:val="24"/>
              </w:rPr>
            </w:pPr>
          </w:p>
        </w:tc>
      </w:tr>
      <w:tr w:rsidR="00685220" w:rsidRPr="00685220" w14:paraId="4BE67FE5" w14:textId="77777777" w:rsidTr="00AD620E">
        <w:trPr>
          <w:trHeight w:val="348"/>
        </w:trPr>
        <w:tc>
          <w:tcPr>
            <w:tcW w:w="568" w:type="dxa"/>
            <w:vAlign w:val="center"/>
            <w:hideMark/>
          </w:tcPr>
          <w:p w14:paraId="5978A8B9" w14:textId="77777777" w:rsidR="00685220" w:rsidRPr="00685220" w:rsidRDefault="00685220" w:rsidP="00685220">
            <w:pPr>
              <w:widowControl/>
              <w:autoSpaceDE/>
              <w:autoSpaceDN/>
              <w:adjustRightInd/>
              <w:jc w:val="center"/>
              <w:rPr>
                <w:sz w:val="24"/>
                <w:szCs w:val="24"/>
              </w:rPr>
            </w:pPr>
            <w:r w:rsidRPr="00685220">
              <w:rPr>
                <w:sz w:val="24"/>
                <w:szCs w:val="24"/>
              </w:rPr>
              <w:t>8</w:t>
            </w:r>
          </w:p>
        </w:tc>
        <w:tc>
          <w:tcPr>
            <w:tcW w:w="3827" w:type="dxa"/>
            <w:vAlign w:val="center"/>
            <w:hideMark/>
          </w:tcPr>
          <w:p w14:paraId="04EDB3B4" w14:textId="77777777" w:rsidR="00685220" w:rsidRPr="00685220" w:rsidRDefault="00685220" w:rsidP="00685220">
            <w:pPr>
              <w:widowControl/>
              <w:autoSpaceDE/>
              <w:autoSpaceDN/>
              <w:adjustRightInd/>
              <w:rPr>
                <w:sz w:val="24"/>
                <w:szCs w:val="24"/>
              </w:rPr>
            </w:pPr>
            <w:r w:rsidRPr="00685220">
              <w:rPr>
                <w:sz w:val="24"/>
                <w:szCs w:val="24"/>
              </w:rPr>
              <w:t xml:space="preserve">Поливка посадок на приусадебных участках овощных культур, 1 </w:t>
            </w:r>
            <w:proofErr w:type="spellStart"/>
            <w:r w:rsidRPr="00685220">
              <w:rPr>
                <w:sz w:val="24"/>
                <w:szCs w:val="24"/>
              </w:rPr>
              <w:t>сут</w:t>
            </w:r>
            <w:proofErr w:type="spellEnd"/>
            <w:r w:rsidRPr="00685220">
              <w:rPr>
                <w:sz w:val="24"/>
                <w:szCs w:val="24"/>
              </w:rPr>
              <w:t>.</w:t>
            </w:r>
          </w:p>
        </w:tc>
        <w:tc>
          <w:tcPr>
            <w:tcW w:w="1559" w:type="dxa"/>
            <w:vMerge/>
            <w:vAlign w:val="center"/>
            <w:hideMark/>
          </w:tcPr>
          <w:p w14:paraId="2E13A27C" w14:textId="77777777" w:rsidR="00685220" w:rsidRPr="00685220" w:rsidRDefault="00685220" w:rsidP="00685220">
            <w:pPr>
              <w:widowControl/>
              <w:autoSpaceDE/>
              <w:autoSpaceDN/>
              <w:adjustRightInd/>
              <w:rPr>
                <w:sz w:val="24"/>
                <w:szCs w:val="24"/>
              </w:rPr>
            </w:pPr>
          </w:p>
        </w:tc>
        <w:tc>
          <w:tcPr>
            <w:tcW w:w="1587" w:type="dxa"/>
            <w:vAlign w:val="center"/>
            <w:hideMark/>
          </w:tcPr>
          <w:p w14:paraId="424D3B53" w14:textId="77777777" w:rsidR="00685220" w:rsidRPr="00685220" w:rsidRDefault="00685220" w:rsidP="00685220">
            <w:pPr>
              <w:widowControl/>
              <w:autoSpaceDE/>
              <w:autoSpaceDN/>
              <w:adjustRightInd/>
              <w:jc w:val="center"/>
              <w:rPr>
                <w:sz w:val="24"/>
                <w:szCs w:val="24"/>
              </w:rPr>
            </w:pPr>
            <w:r w:rsidRPr="00685220">
              <w:rPr>
                <w:sz w:val="24"/>
                <w:szCs w:val="24"/>
              </w:rPr>
              <w:t>3-15</w:t>
            </w:r>
          </w:p>
        </w:tc>
        <w:tc>
          <w:tcPr>
            <w:tcW w:w="2662" w:type="dxa"/>
            <w:gridSpan w:val="2"/>
            <w:vMerge/>
            <w:vAlign w:val="center"/>
            <w:hideMark/>
          </w:tcPr>
          <w:p w14:paraId="27E9B58C" w14:textId="77777777" w:rsidR="00685220" w:rsidRPr="00685220" w:rsidRDefault="00685220" w:rsidP="00685220">
            <w:pPr>
              <w:widowControl/>
              <w:autoSpaceDE/>
              <w:autoSpaceDN/>
              <w:adjustRightInd/>
              <w:rPr>
                <w:sz w:val="24"/>
                <w:szCs w:val="24"/>
              </w:rPr>
            </w:pPr>
          </w:p>
        </w:tc>
      </w:tr>
      <w:tr w:rsidR="00685220" w:rsidRPr="00685220" w14:paraId="5EAAF38A" w14:textId="77777777" w:rsidTr="00AD620E">
        <w:trPr>
          <w:trHeight w:val="598"/>
        </w:trPr>
        <w:tc>
          <w:tcPr>
            <w:tcW w:w="568" w:type="dxa"/>
            <w:vAlign w:val="center"/>
            <w:hideMark/>
          </w:tcPr>
          <w:p w14:paraId="64C54B55" w14:textId="77777777" w:rsidR="00685220" w:rsidRPr="00685220" w:rsidRDefault="00685220" w:rsidP="00685220">
            <w:pPr>
              <w:widowControl/>
              <w:autoSpaceDE/>
              <w:autoSpaceDN/>
              <w:adjustRightInd/>
              <w:jc w:val="center"/>
              <w:rPr>
                <w:sz w:val="24"/>
                <w:szCs w:val="24"/>
              </w:rPr>
            </w:pPr>
            <w:r w:rsidRPr="00685220">
              <w:rPr>
                <w:sz w:val="24"/>
                <w:szCs w:val="24"/>
              </w:rPr>
              <w:t>9</w:t>
            </w:r>
          </w:p>
        </w:tc>
        <w:tc>
          <w:tcPr>
            <w:tcW w:w="3827" w:type="dxa"/>
            <w:vAlign w:val="center"/>
            <w:hideMark/>
          </w:tcPr>
          <w:p w14:paraId="7FE7DF3B" w14:textId="77777777" w:rsidR="00685220" w:rsidRPr="00685220" w:rsidRDefault="00685220" w:rsidP="00685220">
            <w:pPr>
              <w:widowControl/>
              <w:autoSpaceDE/>
              <w:autoSpaceDN/>
              <w:adjustRightInd/>
              <w:rPr>
                <w:sz w:val="24"/>
                <w:szCs w:val="24"/>
              </w:rPr>
            </w:pPr>
            <w:r w:rsidRPr="00685220">
              <w:rPr>
                <w:sz w:val="24"/>
                <w:szCs w:val="24"/>
              </w:rPr>
              <w:t xml:space="preserve">Поливка посадок на приусадебных участках плодовых деревьев, 1 </w:t>
            </w:r>
            <w:proofErr w:type="spellStart"/>
            <w:r w:rsidRPr="00685220">
              <w:rPr>
                <w:sz w:val="24"/>
                <w:szCs w:val="24"/>
              </w:rPr>
              <w:t>сут</w:t>
            </w:r>
            <w:proofErr w:type="spellEnd"/>
            <w:r w:rsidRPr="00685220">
              <w:rPr>
                <w:sz w:val="24"/>
                <w:szCs w:val="24"/>
              </w:rPr>
              <w:t>.</w:t>
            </w:r>
          </w:p>
        </w:tc>
        <w:tc>
          <w:tcPr>
            <w:tcW w:w="1559" w:type="dxa"/>
            <w:vMerge/>
            <w:vAlign w:val="center"/>
            <w:hideMark/>
          </w:tcPr>
          <w:p w14:paraId="7D6BD516" w14:textId="77777777" w:rsidR="00685220" w:rsidRPr="00685220" w:rsidRDefault="00685220" w:rsidP="00685220">
            <w:pPr>
              <w:widowControl/>
              <w:autoSpaceDE/>
              <w:autoSpaceDN/>
              <w:adjustRightInd/>
              <w:rPr>
                <w:sz w:val="24"/>
                <w:szCs w:val="24"/>
              </w:rPr>
            </w:pPr>
          </w:p>
        </w:tc>
        <w:tc>
          <w:tcPr>
            <w:tcW w:w="1587" w:type="dxa"/>
            <w:vAlign w:val="center"/>
            <w:hideMark/>
          </w:tcPr>
          <w:p w14:paraId="2CDABA89" w14:textId="77777777" w:rsidR="00685220" w:rsidRPr="00685220" w:rsidRDefault="00685220" w:rsidP="00685220">
            <w:pPr>
              <w:widowControl/>
              <w:autoSpaceDE/>
              <w:autoSpaceDN/>
              <w:adjustRightInd/>
              <w:jc w:val="center"/>
              <w:rPr>
                <w:sz w:val="24"/>
                <w:szCs w:val="24"/>
              </w:rPr>
            </w:pPr>
            <w:r w:rsidRPr="00685220">
              <w:rPr>
                <w:sz w:val="24"/>
                <w:szCs w:val="24"/>
              </w:rPr>
              <w:t>10-15</w:t>
            </w:r>
          </w:p>
        </w:tc>
        <w:tc>
          <w:tcPr>
            <w:tcW w:w="2662" w:type="dxa"/>
            <w:gridSpan w:val="2"/>
            <w:vMerge/>
            <w:vAlign w:val="center"/>
            <w:hideMark/>
          </w:tcPr>
          <w:p w14:paraId="5E32D1E4" w14:textId="77777777" w:rsidR="00685220" w:rsidRPr="00685220" w:rsidRDefault="00685220" w:rsidP="00685220">
            <w:pPr>
              <w:widowControl/>
              <w:autoSpaceDE/>
              <w:autoSpaceDN/>
              <w:adjustRightInd/>
              <w:rPr>
                <w:sz w:val="24"/>
                <w:szCs w:val="24"/>
              </w:rPr>
            </w:pPr>
          </w:p>
        </w:tc>
      </w:tr>
    </w:tbl>
    <w:p w14:paraId="5F4DDB8F" w14:textId="77777777" w:rsidR="00685220" w:rsidRPr="00685220" w:rsidRDefault="00685220" w:rsidP="00685220">
      <w:pPr>
        <w:widowControl/>
        <w:autoSpaceDE/>
        <w:autoSpaceDN/>
        <w:adjustRightInd/>
        <w:jc w:val="both"/>
        <w:rPr>
          <w:sz w:val="23"/>
          <w:szCs w:val="23"/>
        </w:rPr>
      </w:pPr>
    </w:p>
    <w:p w14:paraId="48ECE267" w14:textId="77777777" w:rsidR="00685220" w:rsidRPr="00685220" w:rsidRDefault="00685220" w:rsidP="00685220">
      <w:pPr>
        <w:widowControl/>
        <w:autoSpaceDE/>
        <w:autoSpaceDN/>
        <w:adjustRightInd/>
        <w:spacing w:before="360"/>
        <w:ind w:firstLine="851"/>
        <w:contextualSpacing/>
        <w:jc w:val="both"/>
        <w:rPr>
          <w:b/>
          <w:i/>
          <w:sz w:val="26"/>
          <w:szCs w:val="26"/>
        </w:rPr>
      </w:pPr>
      <w:r w:rsidRPr="00685220">
        <w:rPr>
          <w:b/>
          <w:i/>
          <w:sz w:val="26"/>
          <w:szCs w:val="26"/>
        </w:rPr>
        <w:t>Примечания:</w:t>
      </w:r>
    </w:p>
    <w:p w14:paraId="42B66102" w14:textId="77777777" w:rsidR="00685220" w:rsidRPr="00685220" w:rsidRDefault="00685220" w:rsidP="00685220">
      <w:pPr>
        <w:widowControl/>
        <w:autoSpaceDE/>
        <w:autoSpaceDN/>
        <w:adjustRightInd/>
        <w:jc w:val="both"/>
        <w:rPr>
          <w:sz w:val="26"/>
          <w:szCs w:val="26"/>
        </w:rPr>
      </w:pPr>
      <w:r w:rsidRPr="00685220">
        <w:rPr>
          <w:sz w:val="26"/>
          <w:szCs w:val="26"/>
        </w:rPr>
        <w:t xml:space="preserve">              а)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w:t>
      </w:r>
      <w:proofErr w:type="spellStart"/>
      <w:r w:rsidRPr="00685220">
        <w:rPr>
          <w:sz w:val="26"/>
          <w:szCs w:val="26"/>
        </w:rPr>
        <w:t>сут</w:t>
      </w:r>
      <w:proofErr w:type="spellEnd"/>
      <w:r w:rsidRPr="00685220">
        <w:rPr>
          <w:sz w:val="26"/>
          <w:szCs w:val="26"/>
        </w:rPr>
        <w:t xml:space="preserve"> в зависимости от климатических условий, мощности источника водоснабжения, степени благоустройства населенных пунктов и других местных условий.</w:t>
      </w:r>
    </w:p>
    <w:p w14:paraId="69B47087" w14:textId="77777777" w:rsidR="00685220" w:rsidRPr="00685220" w:rsidRDefault="00685220" w:rsidP="00685220">
      <w:pPr>
        <w:widowControl/>
        <w:autoSpaceDE/>
        <w:autoSpaceDN/>
        <w:adjustRightInd/>
        <w:jc w:val="both"/>
        <w:rPr>
          <w:sz w:val="26"/>
          <w:szCs w:val="26"/>
        </w:rPr>
      </w:pPr>
      <w:r w:rsidRPr="00685220">
        <w:rPr>
          <w:sz w:val="26"/>
          <w:szCs w:val="26"/>
        </w:rPr>
        <w:t xml:space="preserve">             б)</w:t>
      </w:r>
      <w:r w:rsidRPr="00685220">
        <w:rPr>
          <w:sz w:val="23"/>
          <w:szCs w:val="23"/>
        </w:rPr>
        <w:t xml:space="preserve"> </w:t>
      </w:r>
      <w:r w:rsidRPr="00685220">
        <w:rPr>
          <w:sz w:val="26"/>
          <w:szCs w:val="26"/>
        </w:rPr>
        <w:t>Количество поливок следует принимать 1-2 в сутки в зависимости от климатических условий.</w:t>
      </w:r>
    </w:p>
    <w:p w14:paraId="4A4DCCF9" w14:textId="77777777" w:rsidR="00685220" w:rsidRPr="00685220" w:rsidRDefault="00685220" w:rsidP="00685220">
      <w:pPr>
        <w:jc w:val="both"/>
        <w:outlineLvl w:val="0"/>
        <w:rPr>
          <w:sz w:val="26"/>
          <w:szCs w:val="26"/>
        </w:rPr>
      </w:pPr>
      <w:r w:rsidRPr="00685220">
        <w:rPr>
          <w:sz w:val="26"/>
          <w:szCs w:val="26"/>
        </w:rPr>
        <w:t xml:space="preserve">             в) 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в соответствии с</w:t>
      </w:r>
      <w:hyperlink r:id="rId9" w:history="1">
        <w:r w:rsidRPr="00685220">
          <w:rPr>
            <w:bCs/>
            <w:sz w:val="26"/>
            <w:szCs w:val="26"/>
            <w:u w:val="single"/>
          </w:rPr>
          <w:t xml:space="preserve"> СП 8.13130.2009 «Системы противопожарной защиты. Источники наружного противопожарного водоснабжения. Требования пожарной безопасности</w:t>
        </w:r>
      </w:hyperlink>
      <w:r w:rsidRPr="00685220">
        <w:rPr>
          <w:sz w:val="26"/>
          <w:szCs w:val="26"/>
        </w:rPr>
        <w:t>».</w:t>
      </w:r>
    </w:p>
    <w:p w14:paraId="25BD55CF" w14:textId="77777777" w:rsidR="00685220" w:rsidRPr="00685220" w:rsidRDefault="00685220" w:rsidP="00685220">
      <w:pPr>
        <w:widowControl/>
        <w:autoSpaceDE/>
        <w:autoSpaceDN/>
        <w:adjustRightInd/>
        <w:rPr>
          <w:sz w:val="24"/>
          <w:szCs w:val="24"/>
        </w:rPr>
      </w:pPr>
    </w:p>
    <w:p w14:paraId="6B91A882" w14:textId="77777777" w:rsidR="00685220" w:rsidRPr="00685220" w:rsidRDefault="00685220" w:rsidP="00685220">
      <w:pPr>
        <w:widowControl/>
        <w:autoSpaceDE/>
        <w:autoSpaceDN/>
        <w:adjustRightInd/>
        <w:spacing w:before="120"/>
        <w:jc w:val="both"/>
        <w:rPr>
          <w:sz w:val="24"/>
          <w:szCs w:val="22"/>
        </w:rPr>
      </w:pPr>
      <w:r w:rsidRPr="00685220">
        <w:rPr>
          <w:b/>
          <w:sz w:val="28"/>
          <w:szCs w:val="28"/>
        </w:rPr>
        <w:tab/>
        <w:t>1.5.</w:t>
      </w:r>
      <w:r w:rsidRPr="00685220">
        <w:rPr>
          <w:sz w:val="24"/>
          <w:szCs w:val="22"/>
        </w:rPr>
        <w:t xml:space="preserve"> </w:t>
      </w:r>
      <w:r w:rsidRPr="00685220">
        <w:rPr>
          <w:b/>
          <w:bCs/>
          <w:sz w:val="28"/>
          <w:szCs w:val="28"/>
          <w:lang w:eastAsia="en-US"/>
        </w:rPr>
        <w:t>Расчетные показатели минимально допустимого уровня обеспеченности объектами</w:t>
      </w:r>
      <w:r w:rsidRPr="00685220">
        <w:rPr>
          <w:b/>
          <w:bCs/>
          <w:sz w:val="28"/>
          <w:szCs w:val="28"/>
        </w:rPr>
        <w:t xml:space="preserve"> местного значения сельского поселения в области водоотведения</w:t>
      </w:r>
      <w:r w:rsidRPr="00685220">
        <w:rPr>
          <w:b/>
          <w:bCs/>
          <w:sz w:val="28"/>
          <w:szCs w:val="28"/>
          <w:lang w:eastAsia="en-US"/>
        </w:rPr>
        <w:t xml:space="preserve"> и расчетные показатели максимально допустимого уровня территориальной доступности таких объектов для населения</w:t>
      </w:r>
      <w:r w:rsidRPr="00685220">
        <w:rPr>
          <w:sz w:val="24"/>
          <w:szCs w:val="22"/>
        </w:rPr>
        <w:t xml:space="preserve"> </w:t>
      </w:r>
      <w:r w:rsidRPr="00685220">
        <w:rPr>
          <w:sz w:val="32"/>
          <w:szCs w:val="28"/>
        </w:rPr>
        <w:t xml:space="preserve"> </w:t>
      </w:r>
    </w:p>
    <w:p w14:paraId="4DFA79EA" w14:textId="77777777" w:rsidR="00685220" w:rsidRPr="00685220" w:rsidRDefault="00685220" w:rsidP="00685220">
      <w:pPr>
        <w:widowControl/>
        <w:autoSpaceDE/>
        <w:autoSpaceDN/>
        <w:adjustRightInd/>
        <w:spacing w:before="240" w:after="120"/>
        <w:jc w:val="center"/>
        <w:rPr>
          <w:b/>
          <w:sz w:val="24"/>
          <w:szCs w:val="24"/>
        </w:rPr>
      </w:pPr>
      <w:r w:rsidRPr="00685220">
        <w:rPr>
          <w:b/>
          <w:sz w:val="24"/>
          <w:szCs w:val="24"/>
        </w:rPr>
        <w:t>Расчетное удельное среднесуточное (за год) водоотведение бытовых сточных вод</w:t>
      </w:r>
    </w:p>
    <w:p w14:paraId="1D23D50F"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 xml:space="preserve">Таблица 1.1.7. </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7"/>
        <w:gridCol w:w="1559"/>
        <w:gridCol w:w="1587"/>
        <w:gridCol w:w="1416"/>
        <w:gridCol w:w="1246"/>
      </w:tblGrid>
      <w:tr w:rsidR="00685220" w:rsidRPr="00685220" w14:paraId="3C74BABB" w14:textId="77777777" w:rsidTr="00AD620E">
        <w:trPr>
          <w:trHeight w:val="778"/>
        </w:trPr>
        <w:tc>
          <w:tcPr>
            <w:tcW w:w="568" w:type="dxa"/>
            <w:vMerge w:val="restart"/>
            <w:vAlign w:val="center"/>
            <w:hideMark/>
          </w:tcPr>
          <w:p w14:paraId="02B16C22"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6B8DF2FF" w14:textId="77777777" w:rsidR="00685220" w:rsidRPr="00685220" w:rsidRDefault="00685220" w:rsidP="00685220">
            <w:pPr>
              <w:widowControl/>
              <w:autoSpaceDE/>
              <w:autoSpaceDN/>
              <w:adjustRightInd/>
              <w:jc w:val="center"/>
              <w:rPr>
                <w:b/>
                <w:color w:val="404040"/>
                <w:sz w:val="24"/>
                <w:szCs w:val="24"/>
              </w:rPr>
            </w:pPr>
            <w:proofErr w:type="spellStart"/>
            <w:r w:rsidRPr="00685220">
              <w:rPr>
                <w:b/>
                <w:color w:val="404040"/>
                <w:sz w:val="24"/>
                <w:szCs w:val="24"/>
              </w:rPr>
              <w:t>пп</w:t>
            </w:r>
            <w:proofErr w:type="spellEnd"/>
          </w:p>
        </w:tc>
        <w:tc>
          <w:tcPr>
            <w:tcW w:w="3827" w:type="dxa"/>
            <w:vMerge w:val="restart"/>
            <w:vAlign w:val="center"/>
            <w:hideMark/>
          </w:tcPr>
          <w:p w14:paraId="3FB005A5"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Наименование объекта</w:t>
            </w:r>
          </w:p>
          <w:p w14:paraId="5ED54FCD" w14:textId="77777777" w:rsidR="00685220" w:rsidRPr="00685220" w:rsidRDefault="00685220" w:rsidP="00685220">
            <w:pPr>
              <w:widowControl/>
              <w:autoSpaceDE/>
              <w:autoSpaceDN/>
              <w:adjustRightInd/>
              <w:jc w:val="center"/>
              <w:rPr>
                <w:b/>
                <w:color w:val="404040"/>
                <w:sz w:val="16"/>
                <w:szCs w:val="16"/>
              </w:rPr>
            </w:pPr>
            <w:r w:rsidRPr="00685220">
              <w:rPr>
                <w:b/>
                <w:sz w:val="24"/>
                <w:szCs w:val="24"/>
                <w:lang w:eastAsia="en-US"/>
              </w:rPr>
              <w:t>(ресурса)</w:t>
            </w:r>
          </w:p>
        </w:tc>
        <w:tc>
          <w:tcPr>
            <w:tcW w:w="3146" w:type="dxa"/>
            <w:gridSpan w:val="2"/>
            <w:vAlign w:val="center"/>
            <w:hideMark/>
          </w:tcPr>
          <w:p w14:paraId="3863428A" w14:textId="77777777" w:rsidR="00685220" w:rsidRPr="00685220" w:rsidRDefault="00685220" w:rsidP="00685220">
            <w:pPr>
              <w:widowControl/>
              <w:autoSpaceDE/>
              <w:autoSpaceDN/>
              <w:adjustRightInd/>
              <w:jc w:val="center"/>
              <w:rPr>
                <w:b/>
                <w:sz w:val="24"/>
                <w:szCs w:val="24"/>
              </w:rPr>
            </w:pPr>
            <w:r w:rsidRPr="00685220">
              <w:rPr>
                <w:b/>
                <w:sz w:val="24"/>
                <w:szCs w:val="24"/>
              </w:rPr>
              <w:t xml:space="preserve">Минимально допустимый уровень обеспеченности </w:t>
            </w:r>
          </w:p>
        </w:tc>
        <w:tc>
          <w:tcPr>
            <w:tcW w:w="2662" w:type="dxa"/>
            <w:gridSpan w:val="2"/>
            <w:vAlign w:val="center"/>
            <w:hideMark/>
          </w:tcPr>
          <w:p w14:paraId="52FC8485"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30FCD93E" w14:textId="77777777" w:rsidTr="00AD620E">
        <w:trPr>
          <w:trHeight w:val="776"/>
        </w:trPr>
        <w:tc>
          <w:tcPr>
            <w:tcW w:w="568" w:type="dxa"/>
            <w:vMerge/>
            <w:vAlign w:val="center"/>
            <w:hideMark/>
          </w:tcPr>
          <w:p w14:paraId="652C7EA9" w14:textId="77777777" w:rsidR="00685220" w:rsidRPr="00685220" w:rsidRDefault="00685220" w:rsidP="00685220">
            <w:pPr>
              <w:widowControl/>
              <w:autoSpaceDE/>
              <w:autoSpaceDN/>
              <w:adjustRightInd/>
              <w:rPr>
                <w:b/>
                <w:color w:val="404040"/>
                <w:sz w:val="24"/>
                <w:szCs w:val="24"/>
              </w:rPr>
            </w:pPr>
          </w:p>
        </w:tc>
        <w:tc>
          <w:tcPr>
            <w:tcW w:w="3827" w:type="dxa"/>
            <w:vMerge/>
            <w:vAlign w:val="center"/>
            <w:hideMark/>
          </w:tcPr>
          <w:p w14:paraId="7703F45B" w14:textId="77777777" w:rsidR="00685220" w:rsidRPr="00685220" w:rsidRDefault="00685220" w:rsidP="00685220">
            <w:pPr>
              <w:widowControl/>
              <w:autoSpaceDE/>
              <w:autoSpaceDN/>
              <w:adjustRightInd/>
              <w:rPr>
                <w:b/>
                <w:color w:val="404040"/>
                <w:sz w:val="16"/>
                <w:szCs w:val="16"/>
              </w:rPr>
            </w:pPr>
          </w:p>
        </w:tc>
        <w:tc>
          <w:tcPr>
            <w:tcW w:w="1559" w:type="dxa"/>
            <w:vAlign w:val="center"/>
            <w:hideMark/>
          </w:tcPr>
          <w:p w14:paraId="6DC23487"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Единица измерения</w:t>
            </w:r>
          </w:p>
        </w:tc>
        <w:tc>
          <w:tcPr>
            <w:tcW w:w="1587" w:type="dxa"/>
            <w:vAlign w:val="center"/>
            <w:hideMark/>
          </w:tcPr>
          <w:p w14:paraId="4E66076B"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Величина</w:t>
            </w:r>
          </w:p>
        </w:tc>
        <w:tc>
          <w:tcPr>
            <w:tcW w:w="1416" w:type="dxa"/>
            <w:vAlign w:val="center"/>
            <w:hideMark/>
          </w:tcPr>
          <w:p w14:paraId="3B376EC2"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Единица измерения</w:t>
            </w:r>
          </w:p>
        </w:tc>
        <w:tc>
          <w:tcPr>
            <w:tcW w:w="1246" w:type="dxa"/>
            <w:vAlign w:val="center"/>
            <w:hideMark/>
          </w:tcPr>
          <w:p w14:paraId="58A0EEFA"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Величина</w:t>
            </w:r>
          </w:p>
        </w:tc>
      </w:tr>
      <w:tr w:rsidR="00685220" w:rsidRPr="00685220" w14:paraId="034AFC92" w14:textId="77777777" w:rsidTr="00AD620E">
        <w:trPr>
          <w:trHeight w:val="776"/>
        </w:trPr>
        <w:tc>
          <w:tcPr>
            <w:tcW w:w="568" w:type="dxa"/>
            <w:vAlign w:val="center"/>
            <w:hideMark/>
          </w:tcPr>
          <w:p w14:paraId="6F26F2FE"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1</w:t>
            </w:r>
          </w:p>
        </w:tc>
        <w:tc>
          <w:tcPr>
            <w:tcW w:w="3827" w:type="dxa"/>
            <w:vAlign w:val="center"/>
            <w:hideMark/>
          </w:tcPr>
          <w:p w14:paraId="4444E173" w14:textId="77777777" w:rsidR="00685220" w:rsidRPr="00685220" w:rsidRDefault="00685220" w:rsidP="00685220">
            <w:pPr>
              <w:widowControl/>
              <w:autoSpaceDE/>
              <w:autoSpaceDN/>
              <w:adjustRightInd/>
              <w:rPr>
                <w:sz w:val="24"/>
                <w:szCs w:val="24"/>
              </w:rPr>
            </w:pPr>
            <w:r w:rsidRPr="00685220">
              <w:rPr>
                <w:sz w:val="24"/>
                <w:szCs w:val="24"/>
              </w:rPr>
              <w:t>Застройка зданиями, оборудованными внутренним водопроводом и канализацией без ванн</w:t>
            </w:r>
          </w:p>
        </w:tc>
        <w:tc>
          <w:tcPr>
            <w:tcW w:w="1559" w:type="dxa"/>
            <w:vMerge w:val="restart"/>
            <w:vAlign w:val="center"/>
            <w:hideMark/>
          </w:tcPr>
          <w:p w14:paraId="2189D744" w14:textId="77777777" w:rsidR="00685220" w:rsidRPr="00685220" w:rsidRDefault="00685220" w:rsidP="00685220">
            <w:pPr>
              <w:widowControl/>
              <w:autoSpaceDE/>
              <w:autoSpaceDN/>
              <w:adjustRightInd/>
              <w:jc w:val="center"/>
              <w:rPr>
                <w:sz w:val="24"/>
                <w:szCs w:val="24"/>
              </w:rPr>
            </w:pPr>
            <w:r w:rsidRPr="00685220">
              <w:rPr>
                <w:sz w:val="24"/>
                <w:szCs w:val="24"/>
              </w:rPr>
              <w:t>л</w:t>
            </w:r>
            <w:r w:rsidRPr="00685220">
              <w:rPr>
                <w:sz w:val="28"/>
                <w:szCs w:val="28"/>
              </w:rPr>
              <w:t>/</w:t>
            </w:r>
            <w:proofErr w:type="spellStart"/>
            <w:r w:rsidRPr="00685220">
              <w:rPr>
                <w:sz w:val="24"/>
                <w:szCs w:val="24"/>
              </w:rPr>
              <w:t>сут</w:t>
            </w:r>
            <w:proofErr w:type="spellEnd"/>
          </w:p>
          <w:p w14:paraId="4014010D" w14:textId="77777777" w:rsidR="00685220" w:rsidRPr="00685220" w:rsidRDefault="00685220" w:rsidP="00685220">
            <w:pPr>
              <w:widowControl/>
              <w:autoSpaceDE/>
              <w:autoSpaceDN/>
              <w:adjustRightInd/>
              <w:jc w:val="center"/>
              <w:rPr>
                <w:sz w:val="24"/>
                <w:szCs w:val="24"/>
              </w:rPr>
            </w:pPr>
            <w:r w:rsidRPr="00685220">
              <w:rPr>
                <w:sz w:val="24"/>
                <w:szCs w:val="24"/>
              </w:rPr>
              <w:t>на 1 чел.</w:t>
            </w:r>
          </w:p>
        </w:tc>
        <w:tc>
          <w:tcPr>
            <w:tcW w:w="1587" w:type="dxa"/>
            <w:vAlign w:val="center"/>
            <w:hideMark/>
          </w:tcPr>
          <w:p w14:paraId="5A793626" w14:textId="77777777" w:rsidR="00685220" w:rsidRPr="00685220" w:rsidRDefault="00685220" w:rsidP="00685220">
            <w:pPr>
              <w:widowControl/>
              <w:autoSpaceDE/>
              <w:autoSpaceDN/>
              <w:adjustRightInd/>
              <w:jc w:val="center"/>
              <w:rPr>
                <w:sz w:val="24"/>
                <w:szCs w:val="24"/>
                <w:lang w:val="en-US"/>
              </w:rPr>
            </w:pPr>
            <w:r w:rsidRPr="00685220">
              <w:rPr>
                <w:sz w:val="24"/>
                <w:szCs w:val="24"/>
              </w:rPr>
              <w:t>125 - 160</w:t>
            </w:r>
          </w:p>
        </w:tc>
        <w:tc>
          <w:tcPr>
            <w:tcW w:w="2662" w:type="dxa"/>
            <w:gridSpan w:val="2"/>
            <w:vMerge w:val="restart"/>
            <w:vAlign w:val="center"/>
            <w:hideMark/>
          </w:tcPr>
          <w:p w14:paraId="771F3541"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2F8CF762" w14:textId="77777777" w:rsidTr="00AD620E">
        <w:trPr>
          <w:trHeight w:val="315"/>
        </w:trPr>
        <w:tc>
          <w:tcPr>
            <w:tcW w:w="568" w:type="dxa"/>
            <w:vAlign w:val="center"/>
            <w:hideMark/>
          </w:tcPr>
          <w:p w14:paraId="6EC82D8D"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827" w:type="dxa"/>
            <w:vAlign w:val="center"/>
            <w:hideMark/>
          </w:tcPr>
          <w:p w14:paraId="10886321" w14:textId="77777777" w:rsidR="00685220" w:rsidRPr="00685220" w:rsidRDefault="00685220" w:rsidP="00685220">
            <w:pPr>
              <w:widowControl/>
              <w:autoSpaceDE/>
              <w:autoSpaceDN/>
              <w:adjustRightInd/>
              <w:rPr>
                <w:sz w:val="24"/>
                <w:szCs w:val="24"/>
              </w:rPr>
            </w:pPr>
            <w:r w:rsidRPr="00685220">
              <w:rPr>
                <w:sz w:val="24"/>
                <w:szCs w:val="24"/>
              </w:rPr>
              <w:t>То же, с ванными и местными водонагревателями</w:t>
            </w:r>
          </w:p>
        </w:tc>
        <w:tc>
          <w:tcPr>
            <w:tcW w:w="1559" w:type="dxa"/>
            <w:vMerge/>
            <w:vAlign w:val="center"/>
            <w:hideMark/>
          </w:tcPr>
          <w:p w14:paraId="5B4F9891" w14:textId="77777777" w:rsidR="00685220" w:rsidRPr="00685220" w:rsidRDefault="00685220" w:rsidP="00685220">
            <w:pPr>
              <w:widowControl/>
              <w:autoSpaceDE/>
              <w:autoSpaceDN/>
              <w:adjustRightInd/>
              <w:rPr>
                <w:sz w:val="24"/>
                <w:szCs w:val="24"/>
              </w:rPr>
            </w:pPr>
          </w:p>
        </w:tc>
        <w:tc>
          <w:tcPr>
            <w:tcW w:w="1587" w:type="dxa"/>
            <w:vAlign w:val="center"/>
            <w:hideMark/>
          </w:tcPr>
          <w:p w14:paraId="179CD9A1" w14:textId="77777777" w:rsidR="00685220" w:rsidRPr="00685220" w:rsidRDefault="00685220" w:rsidP="00685220">
            <w:pPr>
              <w:widowControl/>
              <w:autoSpaceDE/>
              <w:autoSpaceDN/>
              <w:adjustRightInd/>
              <w:jc w:val="center"/>
              <w:rPr>
                <w:sz w:val="24"/>
                <w:szCs w:val="24"/>
                <w:lang w:val="en-US"/>
              </w:rPr>
            </w:pPr>
            <w:r w:rsidRPr="00685220">
              <w:rPr>
                <w:sz w:val="24"/>
                <w:szCs w:val="24"/>
              </w:rPr>
              <w:t>160 - 230</w:t>
            </w:r>
          </w:p>
        </w:tc>
        <w:tc>
          <w:tcPr>
            <w:tcW w:w="2662" w:type="dxa"/>
            <w:gridSpan w:val="2"/>
            <w:vMerge/>
            <w:vAlign w:val="center"/>
            <w:hideMark/>
          </w:tcPr>
          <w:p w14:paraId="7755BEFD" w14:textId="77777777" w:rsidR="00685220" w:rsidRPr="00685220" w:rsidRDefault="00685220" w:rsidP="00685220">
            <w:pPr>
              <w:widowControl/>
              <w:autoSpaceDE/>
              <w:autoSpaceDN/>
              <w:adjustRightInd/>
              <w:rPr>
                <w:sz w:val="24"/>
                <w:szCs w:val="24"/>
              </w:rPr>
            </w:pPr>
          </w:p>
        </w:tc>
      </w:tr>
      <w:tr w:rsidR="00685220" w:rsidRPr="00685220" w14:paraId="519BDA22" w14:textId="77777777" w:rsidTr="00AD620E">
        <w:trPr>
          <w:trHeight w:val="776"/>
        </w:trPr>
        <w:tc>
          <w:tcPr>
            <w:tcW w:w="568" w:type="dxa"/>
            <w:vAlign w:val="center"/>
            <w:hideMark/>
          </w:tcPr>
          <w:p w14:paraId="4DFB2DA9"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827" w:type="dxa"/>
            <w:vAlign w:val="center"/>
            <w:hideMark/>
          </w:tcPr>
          <w:p w14:paraId="38139C0A" w14:textId="77777777" w:rsidR="00685220" w:rsidRPr="00685220" w:rsidRDefault="00685220" w:rsidP="00685220">
            <w:pPr>
              <w:widowControl/>
              <w:autoSpaceDE/>
              <w:autoSpaceDN/>
              <w:adjustRightInd/>
              <w:rPr>
                <w:sz w:val="24"/>
                <w:szCs w:val="24"/>
              </w:rPr>
            </w:pPr>
            <w:r w:rsidRPr="00685220">
              <w:rPr>
                <w:sz w:val="24"/>
                <w:szCs w:val="24"/>
              </w:rPr>
              <w:t>То же, с централизованным горячим водоснабжением</w:t>
            </w:r>
          </w:p>
        </w:tc>
        <w:tc>
          <w:tcPr>
            <w:tcW w:w="1559" w:type="dxa"/>
            <w:vMerge/>
            <w:vAlign w:val="center"/>
            <w:hideMark/>
          </w:tcPr>
          <w:p w14:paraId="6355F7D5" w14:textId="77777777" w:rsidR="00685220" w:rsidRPr="00685220" w:rsidRDefault="00685220" w:rsidP="00685220">
            <w:pPr>
              <w:widowControl/>
              <w:autoSpaceDE/>
              <w:autoSpaceDN/>
              <w:adjustRightInd/>
              <w:rPr>
                <w:sz w:val="24"/>
                <w:szCs w:val="24"/>
              </w:rPr>
            </w:pPr>
          </w:p>
        </w:tc>
        <w:tc>
          <w:tcPr>
            <w:tcW w:w="1587" w:type="dxa"/>
            <w:vAlign w:val="center"/>
            <w:hideMark/>
          </w:tcPr>
          <w:p w14:paraId="74119C2A" w14:textId="77777777" w:rsidR="00685220" w:rsidRPr="00685220" w:rsidRDefault="00685220" w:rsidP="00685220">
            <w:pPr>
              <w:widowControl/>
              <w:autoSpaceDE/>
              <w:autoSpaceDN/>
              <w:adjustRightInd/>
              <w:jc w:val="center"/>
              <w:rPr>
                <w:sz w:val="24"/>
                <w:szCs w:val="24"/>
              </w:rPr>
            </w:pPr>
            <w:r w:rsidRPr="00685220">
              <w:rPr>
                <w:sz w:val="24"/>
                <w:szCs w:val="24"/>
              </w:rPr>
              <w:t>220 - 280</w:t>
            </w:r>
          </w:p>
        </w:tc>
        <w:tc>
          <w:tcPr>
            <w:tcW w:w="2662" w:type="dxa"/>
            <w:gridSpan w:val="2"/>
            <w:vMerge/>
            <w:vAlign w:val="center"/>
            <w:hideMark/>
          </w:tcPr>
          <w:p w14:paraId="62A0E5C6" w14:textId="77777777" w:rsidR="00685220" w:rsidRPr="00685220" w:rsidRDefault="00685220" w:rsidP="00685220">
            <w:pPr>
              <w:widowControl/>
              <w:autoSpaceDE/>
              <w:autoSpaceDN/>
              <w:adjustRightInd/>
              <w:rPr>
                <w:sz w:val="24"/>
                <w:szCs w:val="24"/>
              </w:rPr>
            </w:pPr>
          </w:p>
        </w:tc>
      </w:tr>
    </w:tbl>
    <w:p w14:paraId="630C3832" w14:textId="77777777" w:rsidR="00685220" w:rsidRPr="00685220" w:rsidRDefault="00685220" w:rsidP="00685220">
      <w:pPr>
        <w:widowControl/>
        <w:autoSpaceDE/>
        <w:autoSpaceDN/>
        <w:adjustRightInd/>
        <w:spacing w:before="360"/>
        <w:ind w:firstLine="851"/>
        <w:contextualSpacing/>
        <w:jc w:val="both"/>
        <w:rPr>
          <w:b/>
          <w:i/>
          <w:sz w:val="26"/>
          <w:szCs w:val="26"/>
        </w:rPr>
      </w:pPr>
      <w:r w:rsidRPr="00685220">
        <w:rPr>
          <w:b/>
          <w:i/>
          <w:sz w:val="26"/>
          <w:szCs w:val="26"/>
        </w:rPr>
        <w:t>Примечание:</w:t>
      </w:r>
    </w:p>
    <w:p w14:paraId="66D4BAF1" w14:textId="77777777" w:rsidR="00685220" w:rsidRPr="00685220" w:rsidRDefault="00685220" w:rsidP="00685220">
      <w:pPr>
        <w:widowControl/>
        <w:autoSpaceDE/>
        <w:autoSpaceDN/>
        <w:adjustRightInd/>
        <w:jc w:val="both"/>
        <w:rPr>
          <w:sz w:val="26"/>
          <w:szCs w:val="26"/>
        </w:rPr>
      </w:pPr>
      <w:r w:rsidRPr="00685220">
        <w:rPr>
          <w:sz w:val="26"/>
          <w:szCs w:val="26"/>
        </w:rPr>
        <w:t xml:space="preserve">              а) Удельное водоотведение в </w:t>
      </w:r>
      <w:proofErr w:type="spellStart"/>
      <w:r w:rsidRPr="00685220">
        <w:rPr>
          <w:sz w:val="26"/>
          <w:szCs w:val="26"/>
        </w:rPr>
        <w:t>неканализованных</w:t>
      </w:r>
      <w:proofErr w:type="spellEnd"/>
      <w:r w:rsidRPr="00685220">
        <w:rPr>
          <w:sz w:val="26"/>
          <w:szCs w:val="26"/>
        </w:rPr>
        <w:t xml:space="preserve"> районах следует принимать 25 л</w:t>
      </w:r>
      <w:r w:rsidRPr="00685220">
        <w:rPr>
          <w:sz w:val="28"/>
          <w:szCs w:val="28"/>
        </w:rPr>
        <w:t>/</w:t>
      </w:r>
      <w:proofErr w:type="spellStart"/>
      <w:r w:rsidRPr="00685220">
        <w:rPr>
          <w:sz w:val="26"/>
          <w:szCs w:val="26"/>
        </w:rPr>
        <w:t>сут</w:t>
      </w:r>
      <w:proofErr w:type="spellEnd"/>
      <w:r w:rsidRPr="00685220">
        <w:rPr>
          <w:sz w:val="26"/>
          <w:szCs w:val="26"/>
        </w:rPr>
        <w:t xml:space="preserve"> на одного жителя.</w:t>
      </w:r>
    </w:p>
    <w:p w14:paraId="0A149528" w14:textId="77777777" w:rsidR="00685220" w:rsidRPr="00685220" w:rsidRDefault="00685220" w:rsidP="00685220">
      <w:pPr>
        <w:widowControl/>
        <w:autoSpaceDE/>
        <w:autoSpaceDN/>
        <w:adjustRightInd/>
        <w:spacing w:before="240"/>
        <w:jc w:val="both"/>
        <w:rPr>
          <w:b/>
          <w:sz w:val="28"/>
          <w:szCs w:val="28"/>
        </w:rPr>
      </w:pPr>
      <w:r w:rsidRPr="00685220">
        <w:rPr>
          <w:rFonts w:eastAsia="Calibri"/>
          <w:b/>
          <w:bCs/>
          <w:sz w:val="28"/>
          <w:szCs w:val="28"/>
        </w:rPr>
        <w:t>Размеры земельных участков для очистных сооружений канализации</w:t>
      </w:r>
    </w:p>
    <w:p w14:paraId="52AADEB2"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 xml:space="preserve">Таблица 1.1.8. </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836"/>
        <w:gridCol w:w="1700"/>
        <w:gridCol w:w="1560"/>
        <w:gridCol w:w="1276"/>
        <w:gridCol w:w="2412"/>
      </w:tblGrid>
      <w:tr w:rsidR="00685220" w:rsidRPr="00685220" w14:paraId="73F3AD45" w14:textId="77777777" w:rsidTr="00AD620E">
        <w:trPr>
          <w:trHeight w:val="170"/>
        </w:trPr>
        <w:tc>
          <w:tcPr>
            <w:tcW w:w="533" w:type="dxa"/>
            <w:vMerge w:val="restart"/>
            <w:vAlign w:val="center"/>
            <w:hideMark/>
          </w:tcPr>
          <w:p w14:paraId="002E313A"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2836" w:type="dxa"/>
            <w:vMerge w:val="restart"/>
            <w:vAlign w:val="center"/>
            <w:hideMark/>
          </w:tcPr>
          <w:p w14:paraId="07233A64" w14:textId="77777777" w:rsidR="00685220" w:rsidRPr="00685220" w:rsidRDefault="00685220" w:rsidP="00685220">
            <w:pPr>
              <w:jc w:val="center"/>
              <w:rPr>
                <w:b/>
                <w:sz w:val="24"/>
                <w:szCs w:val="24"/>
              </w:rPr>
            </w:pPr>
            <w:r w:rsidRPr="00685220">
              <w:rPr>
                <w:b/>
                <w:sz w:val="24"/>
                <w:szCs w:val="24"/>
              </w:rPr>
              <w:t>Наименование объекта</w:t>
            </w:r>
          </w:p>
        </w:tc>
        <w:tc>
          <w:tcPr>
            <w:tcW w:w="6948" w:type="dxa"/>
            <w:gridSpan w:val="4"/>
            <w:vAlign w:val="center"/>
            <w:hideMark/>
          </w:tcPr>
          <w:p w14:paraId="6D83CA45"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226D634D" w14:textId="77777777" w:rsidTr="00AD620E">
        <w:trPr>
          <w:trHeight w:val="329"/>
        </w:trPr>
        <w:tc>
          <w:tcPr>
            <w:tcW w:w="533" w:type="dxa"/>
            <w:vMerge/>
            <w:vAlign w:val="center"/>
            <w:hideMark/>
          </w:tcPr>
          <w:p w14:paraId="664B167E" w14:textId="77777777" w:rsidR="00685220" w:rsidRPr="00685220" w:rsidRDefault="00685220" w:rsidP="00685220">
            <w:pPr>
              <w:widowControl/>
              <w:autoSpaceDE/>
              <w:autoSpaceDN/>
              <w:adjustRightInd/>
              <w:rPr>
                <w:b/>
                <w:sz w:val="24"/>
                <w:szCs w:val="24"/>
              </w:rPr>
            </w:pPr>
          </w:p>
        </w:tc>
        <w:tc>
          <w:tcPr>
            <w:tcW w:w="2836" w:type="dxa"/>
            <w:vMerge/>
            <w:vAlign w:val="center"/>
            <w:hideMark/>
          </w:tcPr>
          <w:p w14:paraId="69AAC54D" w14:textId="77777777" w:rsidR="00685220" w:rsidRPr="00685220" w:rsidRDefault="00685220" w:rsidP="00685220">
            <w:pPr>
              <w:widowControl/>
              <w:autoSpaceDE/>
              <w:autoSpaceDN/>
              <w:adjustRightInd/>
              <w:rPr>
                <w:b/>
                <w:sz w:val="24"/>
                <w:szCs w:val="24"/>
              </w:rPr>
            </w:pPr>
          </w:p>
        </w:tc>
        <w:tc>
          <w:tcPr>
            <w:tcW w:w="1700" w:type="dxa"/>
            <w:vAlign w:val="center"/>
            <w:hideMark/>
          </w:tcPr>
          <w:p w14:paraId="575FF988" w14:textId="77777777" w:rsidR="00685220" w:rsidRPr="00685220" w:rsidRDefault="00685220" w:rsidP="00685220">
            <w:pPr>
              <w:jc w:val="center"/>
              <w:rPr>
                <w:b/>
                <w:sz w:val="24"/>
                <w:szCs w:val="24"/>
              </w:rPr>
            </w:pPr>
            <w:r w:rsidRPr="00685220">
              <w:rPr>
                <w:b/>
                <w:sz w:val="24"/>
                <w:szCs w:val="24"/>
              </w:rPr>
              <w:t>Единица измерения</w:t>
            </w:r>
          </w:p>
        </w:tc>
        <w:tc>
          <w:tcPr>
            <w:tcW w:w="5248" w:type="dxa"/>
            <w:gridSpan w:val="3"/>
            <w:vAlign w:val="center"/>
            <w:hideMark/>
          </w:tcPr>
          <w:p w14:paraId="17F4B917"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155BB031" w14:textId="77777777" w:rsidTr="00AD620E">
        <w:trPr>
          <w:trHeight w:val="329"/>
        </w:trPr>
        <w:tc>
          <w:tcPr>
            <w:tcW w:w="533" w:type="dxa"/>
            <w:vMerge w:val="restart"/>
            <w:hideMark/>
          </w:tcPr>
          <w:p w14:paraId="59874070" w14:textId="77777777" w:rsidR="00685220" w:rsidRPr="00685220" w:rsidRDefault="00685220" w:rsidP="00685220">
            <w:pPr>
              <w:jc w:val="center"/>
              <w:rPr>
                <w:sz w:val="24"/>
                <w:szCs w:val="24"/>
              </w:rPr>
            </w:pPr>
            <w:r w:rsidRPr="00685220">
              <w:rPr>
                <w:sz w:val="24"/>
                <w:szCs w:val="24"/>
              </w:rPr>
              <w:t>1</w:t>
            </w:r>
          </w:p>
        </w:tc>
        <w:tc>
          <w:tcPr>
            <w:tcW w:w="2836" w:type="dxa"/>
            <w:hideMark/>
          </w:tcPr>
          <w:p w14:paraId="34BFDCC2" w14:textId="77777777" w:rsidR="00685220" w:rsidRPr="00685220" w:rsidRDefault="00685220" w:rsidP="00685220">
            <w:pPr>
              <w:jc w:val="both"/>
              <w:rPr>
                <w:sz w:val="24"/>
                <w:szCs w:val="24"/>
              </w:rPr>
            </w:pPr>
            <w:r w:rsidRPr="00685220">
              <w:rPr>
                <w:sz w:val="24"/>
                <w:szCs w:val="24"/>
              </w:rPr>
              <w:t xml:space="preserve">Производительность очистных сооружений канализации, </w:t>
            </w:r>
            <w:proofErr w:type="gramStart"/>
            <w:r w:rsidRPr="00685220">
              <w:rPr>
                <w:sz w:val="24"/>
                <w:szCs w:val="24"/>
              </w:rPr>
              <w:t>тыс.м</w:t>
            </w:r>
            <w:proofErr w:type="gramEnd"/>
            <w:r w:rsidRPr="00685220">
              <w:rPr>
                <w:sz w:val="24"/>
                <w:szCs w:val="24"/>
                <w:vertAlign w:val="superscript"/>
              </w:rPr>
              <w:t>3</w:t>
            </w:r>
            <w:r w:rsidRPr="00685220">
              <w:rPr>
                <w:sz w:val="28"/>
                <w:szCs w:val="28"/>
              </w:rPr>
              <w:t>/</w:t>
            </w:r>
            <w:proofErr w:type="spellStart"/>
            <w:r w:rsidRPr="00685220">
              <w:rPr>
                <w:sz w:val="24"/>
                <w:szCs w:val="24"/>
              </w:rPr>
              <w:t>сут</w:t>
            </w:r>
            <w:proofErr w:type="spellEnd"/>
          </w:p>
        </w:tc>
        <w:tc>
          <w:tcPr>
            <w:tcW w:w="1700" w:type="dxa"/>
            <w:vMerge w:val="restart"/>
            <w:vAlign w:val="center"/>
            <w:hideMark/>
          </w:tcPr>
          <w:p w14:paraId="3F84D0AC" w14:textId="77777777" w:rsidR="00685220" w:rsidRPr="00685220" w:rsidRDefault="00685220" w:rsidP="00685220">
            <w:pPr>
              <w:jc w:val="center"/>
              <w:rPr>
                <w:sz w:val="24"/>
                <w:szCs w:val="24"/>
              </w:rPr>
            </w:pPr>
            <w:r w:rsidRPr="00685220">
              <w:rPr>
                <w:sz w:val="24"/>
                <w:szCs w:val="24"/>
              </w:rPr>
              <w:t>Площадь земельного участка, га</w:t>
            </w:r>
          </w:p>
        </w:tc>
        <w:tc>
          <w:tcPr>
            <w:tcW w:w="1560" w:type="dxa"/>
            <w:vAlign w:val="center"/>
            <w:hideMark/>
          </w:tcPr>
          <w:p w14:paraId="65463A49" w14:textId="77777777" w:rsidR="00685220" w:rsidRPr="00685220" w:rsidRDefault="00685220" w:rsidP="00685220">
            <w:pPr>
              <w:jc w:val="center"/>
              <w:rPr>
                <w:b/>
                <w:sz w:val="24"/>
                <w:szCs w:val="24"/>
              </w:rPr>
            </w:pPr>
            <w:r w:rsidRPr="00685220">
              <w:rPr>
                <w:sz w:val="24"/>
                <w:szCs w:val="24"/>
              </w:rPr>
              <w:t>очистных сооружений</w:t>
            </w:r>
          </w:p>
        </w:tc>
        <w:tc>
          <w:tcPr>
            <w:tcW w:w="1276" w:type="dxa"/>
            <w:vAlign w:val="center"/>
            <w:hideMark/>
          </w:tcPr>
          <w:p w14:paraId="523700A0" w14:textId="77777777" w:rsidR="00685220" w:rsidRPr="00685220" w:rsidRDefault="00685220" w:rsidP="00685220">
            <w:pPr>
              <w:jc w:val="center"/>
              <w:rPr>
                <w:b/>
                <w:sz w:val="24"/>
                <w:szCs w:val="24"/>
              </w:rPr>
            </w:pPr>
            <w:r w:rsidRPr="00685220">
              <w:rPr>
                <w:sz w:val="24"/>
                <w:szCs w:val="24"/>
              </w:rPr>
              <w:t>иловых площадок</w:t>
            </w:r>
          </w:p>
        </w:tc>
        <w:tc>
          <w:tcPr>
            <w:tcW w:w="2409" w:type="dxa"/>
            <w:vAlign w:val="center"/>
            <w:hideMark/>
          </w:tcPr>
          <w:p w14:paraId="231FC881" w14:textId="77777777" w:rsidR="00685220" w:rsidRPr="00685220" w:rsidRDefault="00685220" w:rsidP="00685220">
            <w:pPr>
              <w:jc w:val="center"/>
              <w:rPr>
                <w:b/>
                <w:sz w:val="24"/>
                <w:szCs w:val="24"/>
              </w:rPr>
            </w:pPr>
            <w:r w:rsidRPr="00685220">
              <w:rPr>
                <w:sz w:val="24"/>
                <w:szCs w:val="24"/>
              </w:rPr>
              <w:t xml:space="preserve">биологических прудов глубокой очистки сточных вод </w:t>
            </w:r>
          </w:p>
        </w:tc>
      </w:tr>
      <w:tr w:rsidR="00685220" w:rsidRPr="00685220" w14:paraId="70E1FB10" w14:textId="77777777" w:rsidTr="00AD620E">
        <w:trPr>
          <w:trHeight w:val="345"/>
        </w:trPr>
        <w:tc>
          <w:tcPr>
            <w:tcW w:w="533" w:type="dxa"/>
            <w:vMerge/>
            <w:vAlign w:val="center"/>
            <w:hideMark/>
          </w:tcPr>
          <w:p w14:paraId="79830B88" w14:textId="77777777" w:rsidR="00685220" w:rsidRPr="00685220" w:rsidRDefault="00685220" w:rsidP="00685220">
            <w:pPr>
              <w:widowControl/>
              <w:autoSpaceDE/>
              <w:autoSpaceDN/>
              <w:adjustRightInd/>
              <w:rPr>
                <w:sz w:val="24"/>
                <w:szCs w:val="24"/>
              </w:rPr>
            </w:pPr>
          </w:p>
        </w:tc>
        <w:tc>
          <w:tcPr>
            <w:tcW w:w="2836" w:type="dxa"/>
            <w:vAlign w:val="center"/>
            <w:hideMark/>
          </w:tcPr>
          <w:p w14:paraId="335E6867" w14:textId="77777777" w:rsidR="00685220" w:rsidRPr="00685220" w:rsidRDefault="00685220" w:rsidP="00685220">
            <w:pPr>
              <w:jc w:val="center"/>
              <w:rPr>
                <w:sz w:val="24"/>
                <w:szCs w:val="24"/>
              </w:rPr>
            </w:pPr>
            <w:r w:rsidRPr="00685220">
              <w:rPr>
                <w:sz w:val="24"/>
                <w:szCs w:val="24"/>
              </w:rPr>
              <w:t>до 0,1</w:t>
            </w:r>
          </w:p>
        </w:tc>
        <w:tc>
          <w:tcPr>
            <w:tcW w:w="1700" w:type="dxa"/>
            <w:vMerge/>
            <w:vAlign w:val="center"/>
            <w:hideMark/>
          </w:tcPr>
          <w:p w14:paraId="47D804F8" w14:textId="77777777" w:rsidR="00685220" w:rsidRPr="00685220" w:rsidRDefault="00685220" w:rsidP="00685220">
            <w:pPr>
              <w:widowControl/>
              <w:autoSpaceDE/>
              <w:autoSpaceDN/>
              <w:adjustRightInd/>
              <w:rPr>
                <w:sz w:val="24"/>
                <w:szCs w:val="24"/>
              </w:rPr>
            </w:pPr>
          </w:p>
        </w:tc>
        <w:tc>
          <w:tcPr>
            <w:tcW w:w="1560" w:type="dxa"/>
            <w:vAlign w:val="center"/>
            <w:hideMark/>
          </w:tcPr>
          <w:p w14:paraId="454377DC" w14:textId="77777777" w:rsidR="00685220" w:rsidRPr="00685220" w:rsidRDefault="00685220" w:rsidP="00685220">
            <w:pPr>
              <w:jc w:val="center"/>
              <w:rPr>
                <w:sz w:val="24"/>
                <w:szCs w:val="24"/>
              </w:rPr>
            </w:pPr>
            <w:r w:rsidRPr="00685220">
              <w:rPr>
                <w:sz w:val="24"/>
                <w:szCs w:val="24"/>
              </w:rPr>
              <w:t>0,1</w:t>
            </w:r>
          </w:p>
        </w:tc>
        <w:tc>
          <w:tcPr>
            <w:tcW w:w="1276" w:type="dxa"/>
            <w:vAlign w:val="center"/>
            <w:hideMark/>
          </w:tcPr>
          <w:p w14:paraId="4859FDA0" w14:textId="77777777" w:rsidR="00685220" w:rsidRPr="00685220" w:rsidRDefault="00685220" w:rsidP="00685220">
            <w:pPr>
              <w:jc w:val="center"/>
              <w:rPr>
                <w:strike/>
                <w:sz w:val="24"/>
                <w:szCs w:val="24"/>
              </w:rPr>
            </w:pPr>
            <w:r w:rsidRPr="00685220">
              <w:rPr>
                <w:strike/>
                <w:sz w:val="24"/>
                <w:szCs w:val="24"/>
              </w:rPr>
              <w:t>-</w:t>
            </w:r>
          </w:p>
        </w:tc>
        <w:tc>
          <w:tcPr>
            <w:tcW w:w="2409" w:type="dxa"/>
            <w:vAlign w:val="center"/>
            <w:hideMark/>
          </w:tcPr>
          <w:p w14:paraId="3F63C0A3" w14:textId="77777777" w:rsidR="00685220" w:rsidRPr="00685220" w:rsidRDefault="00685220" w:rsidP="00685220">
            <w:pPr>
              <w:jc w:val="center"/>
              <w:rPr>
                <w:sz w:val="24"/>
                <w:szCs w:val="24"/>
              </w:rPr>
            </w:pPr>
            <w:r w:rsidRPr="00685220">
              <w:rPr>
                <w:sz w:val="24"/>
                <w:szCs w:val="24"/>
              </w:rPr>
              <w:t>-</w:t>
            </w:r>
          </w:p>
        </w:tc>
      </w:tr>
      <w:tr w:rsidR="00685220" w:rsidRPr="00685220" w14:paraId="4F412627" w14:textId="77777777" w:rsidTr="00AD620E">
        <w:trPr>
          <w:trHeight w:val="345"/>
        </w:trPr>
        <w:tc>
          <w:tcPr>
            <w:tcW w:w="533" w:type="dxa"/>
            <w:vMerge/>
            <w:vAlign w:val="center"/>
            <w:hideMark/>
          </w:tcPr>
          <w:p w14:paraId="28698A74" w14:textId="77777777" w:rsidR="00685220" w:rsidRPr="00685220" w:rsidRDefault="00685220" w:rsidP="00685220">
            <w:pPr>
              <w:widowControl/>
              <w:autoSpaceDE/>
              <w:autoSpaceDN/>
              <w:adjustRightInd/>
              <w:rPr>
                <w:sz w:val="24"/>
                <w:szCs w:val="24"/>
              </w:rPr>
            </w:pPr>
          </w:p>
        </w:tc>
        <w:tc>
          <w:tcPr>
            <w:tcW w:w="2836" w:type="dxa"/>
            <w:vAlign w:val="center"/>
            <w:hideMark/>
          </w:tcPr>
          <w:p w14:paraId="73F13E82" w14:textId="77777777" w:rsidR="00685220" w:rsidRPr="00685220" w:rsidRDefault="00685220" w:rsidP="00685220">
            <w:pPr>
              <w:jc w:val="center"/>
              <w:rPr>
                <w:sz w:val="24"/>
                <w:szCs w:val="24"/>
              </w:rPr>
            </w:pPr>
            <w:r w:rsidRPr="00685220">
              <w:rPr>
                <w:sz w:val="24"/>
                <w:szCs w:val="24"/>
              </w:rPr>
              <w:t>св. 0,1 до 0,2</w:t>
            </w:r>
          </w:p>
        </w:tc>
        <w:tc>
          <w:tcPr>
            <w:tcW w:w="1700" w:type="dxa"/>
            <w:vMerge/>
            <w:vAlign w:val="center"/>
            <w:hideMark/>
          </w:tcPr>
          <w:p w14:paraId="08F7EE2D" w14:textId="77777777" w:rsidR="00685220" w:rsidRPr="00685220" w:rsidRDefault="00685220" w:rsidP="00685220">
            <w:pPr>
              <w:widowControl/>
              <w:autoSpaceDE/>
              <w:autoSpaceDN/>
              <w:adjustRightInd/>
              <w:rPr>
                <w:sz w:val="24"/>
                <w:szCs w:val="24"/>
              </w:rPr>
            </w:pPr>
          </w:p>
        </w:tc>
        <w:tc>
          <w:tcPr>
            <w:tcW w:w="1560" w:type="dxa"/>
            <w:vAlign w:val="center"/>
            <w:hideMark/>
          </w:tcPr>
          <w:p w14:paraId="2A78EC05" w14:textId="77777777" w:rsidR="00685220" w:rsidRPr="00685220" w:rsidRDefault="00685220" w:rsidP="00685220">
            <w:pPr>
              <w:jc w:val="center"/>
              <w:rPr>
                <w:sz w:val="24"/>
                <w:szCs w:val="24"/>
              </w:rPr>
            </w:pPr>
            <w:r w:rsidRPr="00685220">
              <w:rPr>
                <w:sz w:val="24"/>
                <w:szCs w:val="24"/>
              </w:rPr>
              <w:t>0,25</w:t>
            </w:r>
          </w:p>
        </w:tc>
        <w:tc>
          <w:tcPr>
            <w:tcW w:w="1276" w:type="dxa"/>
            <w:vAlign w:val="center"/>
            <w:hideMark/>
          </w:tcPr>
          <w:p w14:paraId="7C035414" w14:textId="77777777" w:rsidR="00685220" w:rsidRPr="00685220" w:rsidRDefault="00685220" w:rsidP="00685220">
            <w:pPr>
              <w:jc w:val="center"/>
              <w:rPr>
                <w:strike/>
                <w:sz w:val="24"/>
                <w:szCs w:val="24"/>
              </w:rPr>
            </w:pPr>
            <w:r w:rsidRPr="00685220">
              <w:rPr>
                <w:strike/>
                <w:sz w:val="24"/>
                <w:szCs w:val="24"/>
              </w:rPr>
              <w:t>-</w:t>
            </w:r>
          </w:p>
        </w:tc>
        <w:tc>
          <w:tcPr>
            <w:tcW w:w="2409" w:type="dxa"/>
            <w:vAlign w:val="center"/>
            <w:hideMark/>
          </w:tcPr>
          <w:p w14:paraId="26BD826C" w14:textId="77777777" w:rsidR="00685220" w:rsidRPr="00685220" w:rsidRDefault="00685220" w:rsidP="00685220">
            <w:pPr>
              <w:jc w:val="center"/>
              <w:rPr>
                <w:strike/>
                <w:sz w:val="24"/>
                <w:szCs w:val="24"/>
              </w:rPr>
            </w:pPr>
            <w:r w:rsidRPr="00685220">
              <w:rPr>
                <w:strike/>
                <w:sz w:val="24"/>
                <w:szCs w:val="24"/>
              </w:rPr>
              <w:t>-</w:t>
            </w:r>
          </w:p>
        </w:tc>
      </w:tr>
      <w:tr w:rsidR="00685220" w:rsidRPr="00685220" w14:paraId="64DACEA5" w14:textId="77777777" w:rsidTr="00AD620E">
        <w:trPr>
          <w:trHeight w:val="345"/>
        </w:trPr>
        <w:tc>
          <w:tcPr>
            <w:tcW w:w="533" w:type="dxa"/>
            <w:vMerge/>
            <w:vAlign w:val="center"/>
            <w:hideMark/>
          </w:tcPr>
          <w:p w14:paraId="1161737F" w14:textId="77777777" w:rsidR="00685220" w:rsidRPr="00685220" w:rsidRDefault="00685220" w:rsidP="00685220">
            <w:pPr>
              <w:widowControl/>
              <w:autoSpaceDE/>
              <w:autoSpaceDN/>
              <w:adjustRightInd/>
              <w:rPr>
                <w:sz w:val="24"/>
                <w:szCs w:val="24"/>
              </w:rPr>
            </w:pPr>
          </w:p>
        </w:tc>
        <w:tc>
          <w:tcPr>
            <w:tcW w:w="2836" w:type="dxa"/>
            <w:vAlign w:val="center"/>
            <w:hideMark/>
          </w:tcPr>
          <w:p w14:paraId="629893FE" w14:textId="77777777" w:rsidR="00685220" w:rsidRPr="00685220" w:rsidRDefault="00685220" w:rsidP="00685220">
            <w:pPr>
              <w:jc w:val="center"/>
              <w:rPr>
                <w:sz w:val="24"/>
                <w:szCs w:val="24"/>
              </w:rPr>
            </w:pPr>
            <w:r w:rsidRPr="00685220">
              <w:rPr>
                <w:sz w:val="24"/>
                <w:szCs w:val="24"/>
              </w:rPr>
              <w:t>св. 0,2 до 0,4</w:t>
            </w:r>
          </w:p>
        </w:tc>
        <w:tc>
          <w:tcPr>
            <w:tcW w:w="1700" w:type="dxa"/>
            <w:vMerge/>
            <w:vAlign w:val="center"/>
            <w:hideMark/>
          </w:tcPr>
          <w:p w14:paraId="127274B5" w14:textId="77777777" w:rsidR="00685220" w:rsidRPr="00685220" w:rsidRDefault="00685220" w:rsidP="00685220">
            <w:pPr>
              <w:widowControl/>
              <w:autoSpaceDE/>
              <w:autoSpaceDN/>
              <w:adjustRightInd/>
              <w:rPr>
                <w:sz w:val="24"/>
                <w:szCs w:val="24"/>
              </w:rPr>
            </w:pPr>
          </w:p>
        </w:tc>
        <w:tc>
          <w:tcPr>
            <w:tcW w:w="1560" w:type="dxa"/>
            <w:vAlign w:val="center"/>
            <w:hideMark/>
          </w:tcPr>
          <w:p w14:paraId="4BF3F9C7" w14:textId="77777777" w:rsidR="00685220" w:rsidRPr="00685220" w:rsidRDefault="00685220" w:rsidP="00685220">
            <w:pPr>
              <w:jc w:val="center"/>
              <w:rPr>
                <w:sz w:val="24"/>
                <w:szCs w:val="24"/>
              </w:rPr>
            </w:pPr>
            <w:r w:rsidRPr="00685220">
              <w:rPr>
                <w:sz w:val="24"/>
                <w:szCs w:val="24"/>
              </w:rPr>
              <w:t>0,4</w:t>
            </w:r>
          </w:p>
        </w:tc>
        <w:tc>
          <w:tcPr>
            <w:tcW w:w="1276" w:type="dxa"/>
            <w:vAlign w:val="center"/>
            <w:hideMark/>
          </w:tcPr>
          <w:p w14:paraId="69C21FB5" w14:textId="77777777" w:rsidR="00685220" w:rsidRPr="00685220" w:rsidRDefault="00685220" w:rsidP="00685220">
            <w:pPr>
              <w:jc w:val="center"/>
              <w:rPr>
                <w:strike/>
                <w:sz w:val="24"/>
                <w:szCs w:val="24"/>
              </w:rPr>
            </w:pPr>
            <w:r w:rsidRPr="00685220">
              <w:rPr>
                <w:strike/>
                <w:sz w:val="24"/>
                <w:szCs w:val="24"/>
              </w:rPr>
              <w:t>-</w:t>
            </w:r>
          </w:p>
        </w:tc>
        <w:tc>
          <w:tcPr>
            <w:tcW w:w="2409" w:type="dxa"/>
            <w:vAlign w:val="center"/>
            <w:hideMark/>
          </w:tcPr>
          <w:p w14:paraId="5747497B" w14:textId="77777777" w:rsidR="00685220" w:rsidRPr="00685220" w:rsidRDefault="00685220" w:rsidP="00685220">
            <w:pPr>
              <w:jc w:val="center"/>
              <w:rPr>
                <w:strike/>
                <w:sz w:val="24"/>
                <w:szCs w:val="24"/>
              </w:rPr>
            </w:pPr>
            <w:r w:rsidRPr="00685220">
              <w:rPr>
                <w:strike/>
                <w:sz w:val="24"/>
                <w:szCs w:val="24"/>
              </w:rPr>
              <w:t>-</w:t>
            </w:r>
          </w:p>
        </w:tc>
      </w:tr>
      <w:tr w:rsidR="00685220" w:rsidRPr="00685220" w14:paraId="4786D572" w14:textId="77777777" w:rsidTr="00AD620E">
        <w:trPr>
          <w:trHeight w:val="345"/>
        </w:trPr>
        <w:tc>
          <w:tcPr>
            <w:tcW w:w="533" w:type="dxa"/>
            <w:vMerge/>
            <w:vAlign w:val="center"/>
            <w:hideMark/>
          </w:tcPr>
          <w:p w14:paraId="39367D6A" w14:textId="77777777" w:rsidR="00685220" w:rsidRPr="00685220" w:rsidRDefault="00685220" w:rsidP="00685220">
            <w:pPr>
              <w:widowControl/>
              <w:autoSpaceDE/>
              <w:autoSpaceDN/>
              <w:adjustRightInd/>
              <w:rPr>
                <w:sz w:val="24"/>
                <w:szCs w:val="24"/>
              </w:rPr>
            </w:pPr>
          </w:p>
        </w:tc>
        <w:tc>
          <w:tcPr>
            <w:tcW w:w="2836" w:type="dxa"/>
            <w:vAlign w:val="center"/>
            <w:hideMark/>
          </w:tcPr>
          <w:p w14:paraId="7A760D71" w14:textId="77777777" w:rsidR="00685220" w:rsidRPr="00685220" w:rsidRDefault="00685220" w:rsidP="00685220">
            <w:pPr>
              <w:jc w:val="center"/>
              <w:rPr>
                <w:sz w:val="24"/>
                <w:szCs w:val="24"/>
              </w:rPr>
            </w:pPr>
            <w:r w:rsidRPr="00685220">
              <w:rPr>
                <w:sz w:val="24"/>
                <w:szCs w:val="24"/>
              </w:rPr>
              <w:t>св. 0,4 до 0,8</w:t>
            </w:r>
          </w:p>
        </w:tc>
        <w:tc>
          <w:tcPr>
            <w:tcW w:w="1700" w:type="dxa"/>
            <w:vMerge/>
            <w:vAlign w:val="center"/>
            <w:hideMark/>
          </w:tcPr>
          <w:p w14:paraId="1DEEA243" w14:textId="77777777" w:rsidR="00685220" w:rsidRPr="00685220" w:rsidRDefault="00685220" w:rsidP="00685220">
            <w:pPr>
              <w:widowControl/>
              <w:autoSpaceDE/>
              <w:autoSpaceDN/>
              <w:adjustRightInd/>
              <w:rPr>
                <w:sz w:val="24"/>
                <w:szCs w:val="24"/>
              </w:rPr>
            </w:pPr>
          </w:p>
        </w:tc>
        <w:tc>
          <w:tcPr>
            <w:tcW w:w="1560" w:type="dxa"/>
            <w:vAlign w:val="center"/>
            <w:hideMark/>
          </w:tcPr>
          <w:p w14:paraId="66D3A1B4" w14:textId="77777777" w:rsidR="00685220" w:rsidRPr="00685220" w:rsidRDefault="00685220" w:rsidP="00685220">
            <w:pPr>
              <w:jc w:val="center"/>
              <w:rPr>
                <w:sz w:val="24"/>
                <w:szCs w:val="24"/>
              </w:rPr>
            </w:pPr>
            <w:r w:rsidRPr="00685220">
              <w:rPr>
                <w:sz w:val="24"/>
                <w:szCs w:val="24"/>
              </w:rPr>
              <w:t>0,8</w:t>
            </w:r>
          </w:p>
        </w:tc>
        <w:tc>
          <w:tcPr>
            <w:tcW w:w="1276" w:type="dxa"/>
            <w:vAlign w:val="center"/>
            <w:hideMark/>
          </w:tcPr>
          <w:p w14:paraId="5FEF6D86" w14:textId="77777777" w:rsidR="00685220" w:rsidRPr="00685220" w:rsidRDefault="00685220" w:rsidP="00685220">
            <w:pPr>
              <w:jc w:val="center"/>
              <w:rPr>
                <w:strike/>
                <w:sz w:val="24"/>
                <w:szCs w:val="24"/>
              </w:rPr>
            </w:pPr>
            <w:r w:rsidRPr="00685220">
              <w:rPr>
                <w:strike/>
                <w:sz w:val="24"/>
                <w:szCs w:val="24"/>
              </w:rPr>
              <w:t>-</w:t>
            </w:r>
          </w:p>
        </w:tc>
        <w:tc>
          <w:tcPr>
            <w:tcW w:w="2409" w:type="dxa"/>
            <w:vAlign w:val="center"/>
            <w:hideMark/>
          </w:tcPr>
          <w:p w14:paraId="7F49A689" w14:textId="77777777" w:rsidR="00685220" w:rsidRPr="00685220" w:rsidRDefault="00685220" w:rsidP="00685220">
            <w:pPr>
              <w:jc w:val="center"/>
              <w:rPr>
                <w:strike/>
                <w:sz w:val="24"/>
                <w:szCs w:val="24"/>
              </w:rPr>
            </w:pPr>
            <w:r w:rsidRPr="00685220">
              <w:rPr>
                <w:strike/>
                <w:sz w:val="24"/>
                <w:szCs w:val="24"/>
              </w:rPr>
              <w:t>-</w:t>
            </w:r>
          </w:p>
        </w:tc>
      </w:tr>
      <w:tr w:rsidR="00685220" w:rsidRPr="00685220" w14:paraId="2419D75F" w14:textId="77777777" w:rsidTr="00AD620E">
        <w:trPr>
          <w:trHeight w:val="345"/>
        </w:trPr>
        <w:tc>
          <w:tcPr>
            <w:tcW w:w="533" w:type="dxa"/>
            <w:vMerge/>
            <w:vAlign w:val="center"/>
            <w:hideMark/>
          </w:tcPr>
          <w:p w14:paraId="1AB76409" w14:textId="77777777" w:rsidR="00685220" w:rsidRPr="00685220" w:rsidRDefault="00685220" w:rsidP="00685220">
            <w:pPr>
              <w:widowControl/>
              <w:autoSpaceDE/>
              <w:autoSpaceDN/>
              <w:adjustRightInd/>
              <w:rPr>
                <w:sz w:val="24"/>
                <w:szCs w:val="24"/>
              </w:rPr>
            </w:pPr>
          </w:p>
        </w:tc>
        <w:tc>
          <w:tcPr>
            <w:tcW w:w="2836" w:type="dxa"/>
            <w:vAlign w:val="center"/>
            <w:hideMark/>
          </w:tcPr>
          <w:p w14:paraId="08857D26" w14:textId="77777777" w:rsidR="00685220" w:rsidRPr="00685220" w:rsidRDefault="00685220" w:rsidP="00685220">
            <w:pPr>
              <w:jc w:val="center"/>
              <w:rPr>
                <w:sz w:val="24"/>
                <w:szCs w:val="24"/>
              </w:rPr>
            </w:pPr>
            <w:r w:rsidRPr="00685220">
              <w:rPr>
                <w:sz w:val="24"/>
                <w:szCs w:val="24"/>
              </w:rPr>
              <w:t>св. 0,8 до 17</w:t>
            </w:r>
          </w:p>
        </w:tc>
        <w:tc>
          <w:tcPr>
            <w:tcW w:w="1700" w:type="dxa"/>
            <w:vMerge/>
            <w:vAlign w:val="center"/>
            <w:hideMark/>
          </w:tcPr>
          <w:p w14:paraId="041EC00C" w14:textId="77777777" w:rsidR="00685220" w:rsidRPr="00685220" w:rsidRDefault="00685220" w:rsidP="00685220">
            <w:pPr>
              <w:widowControl/>
              <w:autoSpaceDE/>
              <w:autoSpaceDN/>
              <w:adjustRightInd/>
              <w:rPr>
                <w:sz w:val="24"/>
                <w:szCs w:val="24"/>
              </w:rPr>
            </w:pPr>
          </w:p>
        </w:tc>
        <w:tc>
          <w:tcPr>
            <w:tcW w:w="1560" w:type="dxa"/>
            <w:vAlign w:val="center"/>
            <w:hideMark/>
          </w:tcPr>
          <w:p w14:paraId="2ABA4A67" w14:textId="77777777" w:rsidR="00685220" w:rsidRPr="00685220" w:rsidRDefault="00685220" w:rsidP="00685220">
            <w:pPr>
              <w:jc w:val="center"/>
              <w:rPr>
                <w:sz w:val="24"/>
                <w:szCs w:val="24"/>
              </w:rPr>
            </w:pPr>
            <w:r w:rsidRPr="00685220">
              <w:rPr>
                <w:sz w:val="24"/>
                <w:szCs w:val="24"/>
              </w:rPr>
              <w:t>4</w:t>
            </w:r>
          </w:p>
        </w:tc>
        <w:tc>
          <w:tcPr>
            <w:tcW w:w="1276" w:type="dxa"/>
            <w:vAlign w:val="center"/>
            <w:hideMark/>
          </w:tcPr>
          <w:p w14:paraId="47C5142E" w14:textId="77777777" w:rsidR="00685220" w:rsidRPr="00685220" w:rsidRDefault="00685220" w:rsidP="00685220">
            <w:pPr>
              <w:jc w:val="center"/>
              <w:rPr>
                <w:sz w:val="24"/>
                <w:szCs w:val="24"/>
              </w:rPr>
            </w:pPr>
            <w:r w:rsidRPr="00685220">
              <w:rPr>
                <w:sz w:val="24"/>
                <w:szCs w:val="24"/>
              </w:rPr>
              <w:t>3</w:t>
            </w:r>
          </w:p>
        </w:tc>
        <w:tc>
          <w:tcPr>
            <w:tcW w:w="2409" w:type="dxa"/>
            <w:vAlign w:val="center"/>
            <w:hideMark/>
          </w:tcPr>
          <w:p w14:paraId="6EA3FC7A" w14:textId="77777777" w:rsidR="00685220" w:rsidRPr="00685220" w:rsidRDefault="00685220" w:rsidP="00685220">
            <w:pPr>
              <w:jc w:val="center"/>
              <w:rPr>
                <w:sz w:val="24"/>
                <w:szCs w:val="24"/>
              </w:rPr>
            </w:pPr>
            <w:r w:rsidRPr="00685220">
              <w:rPr>
                <w:sz w:val="24"/>
                <w:szCs w:val="24"/>
              </w:rPr>
              <w:t>3</w:t>
            </w:r>
          </w:p>
        </w:tc>
      </w:tr>
      <w:tr w:rsidR="00685220" w:rsidRPr="00685220" w14:paraId="210C61A2" w14:textId="77777777" w:rsidTr="00AD620E">
        <w:trPr>
          <w:trHeight w:val="345"/>
        </w:trPr>
        <w:tc>
          <w:tcPr>
            <w:tcW w:w="533" w:type="dxa"/>
            <w:vMerge/>
            <w:vAlign w:val="center"/>
            <w:hideMark/>
          </w:tcPr>
          <w:p w14:paraId="0E682584" w14:textId="77777777" w:rsidR="00685220" w:rsidRPr="00685220" w:rsidRDefault="00685220" w:rsidP="00685220">
            <w:pPr>
              <w:widowControl/>
              <w:autoSpaceDE/>
              <w:autoSpaceDN/>
              <w:adjustRightInd/>
              <w:rPr>
                <w:sz w:val="24"/>
                <w:szCs w:val="24"/>
              </w:rPr>
            </w:pPr>
          </w:p>
        </w:tc>
        <w:tc>
          <w:tcPr>
            <w:tcW w:w="2836" w:type="dxa"/>
            <w:vAlign w:val="center"/>
            <w:hideMark/>
          </w:tcPr>
          <w:p w14:paraId="4C73EFCD" w14:textId="77777777" w:rsidR="00685220" w:rsidRPr="00685220" w:rsidRDefault="00685220" w:rsidP="00685220">
            <w:pPr>
              <w:jc w:val="center"/>
              <w:rPr>
                <w:sz w:val="24"/>
                <w:szCs w:val="24"/>
              </w:rPr>
            </w:pPr>
            <w:r w:rsidRPr="00685220">
              <w:rPr>
                <w:sz w:val="24"/>
                <w:szCs w:val="24"/>
              </w:rPr>
              <w:t>св. 17 до 40</w:t>
            </w:r>
          </w:p>
        </w:tc>
        <w:tc>
          <w:tcPr>
            <w:tcW w:w="1700" w:type="dxa"/>
            <w:vMerge/>
            <w:vAlign w:val="center"/>
            <w:hideMark/>
          </w:tcPr>
          <w:p w14:paraId="16C363D1" w14:textId="77777777" w:rsidR="00685220" w:rsidRPr="00685220" w:rsidRDefault="00685220" w:rsidP="00685220">
            <w:pPr>
              <w:widowControl/>
              <w:autoSpaceDE/>
              <w:autoSpaceDN/>
              <w:adjustRightInd/>
              <w:rPr>
                <w:sz w:val="24"/>
                <w:szCs w:val="24"/>
              </w:rPr>
            </w:pPr>
          </w:p>
        </w:tc>
        <w:tc>
          <w:tcPr>
            <w:tcW w:w="1560" w:type="dxa"/>
            <w:vAlign w:val="center"/>
            <w:hideMark/>
          </w:tcPr>
          <w:p w14:paraId="60D90252" w14:textId="77777777" w:rsidR="00685220" w:rsidRPr="00685220" w:rsidRDefault="00685220" w:rsidP="00685220">
            <w:pPr>
              <w:jc w:val="center"/>
              <w:rPr>
                <w:sz w:val="24"/>
                <w:szCs w:val="24"/>
              </w:rPr>
            </w:pPr>
            <w:r w:rsidRPr="00685220">
              <w:rPr>
                <w:sz w:val="24"/>
                <w:szCs w:val="24"/>
              </w:rPr>
              <w:t>6</w:t>
            </w:r>
          </w:p>
        </w:tc>
        <w:tc>
          <w:tcPr>
            <w:tcW w:w="1276" w:type="dxa"/>
            <w:vAlign w:val="center"/>
            <w:hideMark/>
          </w:tcPr>
          <w:p w14:paraId="003AE2E1" w14:textId="77777777" w:rsidR="00685220" w:rsidRPr="00685220" w:rsidRDefault="00685220" w:rsidP="00685220">
            <w:pPr>
              <w:jc w:val="center"/>
              <w:rPr>
                <w:sz w:val="24"/>
                <w:szCs w:val="24"/>
              </w:rPr>
            </w:pPr>
            <w:r w:rsidRPr="00685220">
              <w:rPr>
                <w:sz w:val="24"/>
                <w:szCs w:val="24"/>
              </w:rPr>
              <w:t>9</w:t>
            </w:r>
          </w:p>
        </w:tc>
        <w:tc>
          <w:tcPr>
            <w:tcW w:w="2409" w:type="dxa"/>
            <w:vAlign w:val="center"/>
            <w:hideMark/>
          </w:tcPr>
          <w:p w14:paraId="6E1E721B" w14:textId="77777777" w:rsidR="00685220" w:rsidRPr="00685220" w:rsidRDefault="00685220" w:rsidP="00685220">
            <w:pPr>
              <w:jc w:val="center"/>
              <w:rPr>
                <w:sz w:val="24"/>
                <w:szCs w:val="24"/>
              </w:rPr>
            </w:pPr>
            <w:r w:rsidRPr="00685220">
              <w:rPr>
                <w:sz w:val="24"/>
                <w:szCs w:val="24"/>
              </w:rPr>
              <w:t>6</w:t>
            </w:r>
          </w:p>
        </w:tc>
      </w:tr>
      <w:tr w:rsidR="00685220" w:rsidRPr="00685220" w14:paraId="7F6BEA51" w14:textId="77777777" w:rsidTr="00AD620E">
        <w:trPr>
          <w:trHeight w:val="345"/>
        </w:trPr>
        <w:tc>
          <w:tcPr>
            <w:tcW w:w="533" w:type="dxa"/>
            <w:vMerge/>
            <w:vAlign w:val="center"/>
            <w:hideMark/>
          </w:tcPr>
          <w:p w14:paraId="730A5466" w14:textId="77777777" w:rsidR="00685220" w:rsidRPr="00685220" w:rsidRDefault="00685220" w:rsidP="00685220">
            <w:pPr>
              <w:widowControl/>
              <w:autoSpaceDE/>
              <w:autoSpaceDN/>
              <w:adjustRightInd/>
              <w:rPr>
                <w:sz w:val="24"/>
                <w:szCs w:val="24"/>
              </w:rPr>
            </w:pPr>
          </w:p>
        </w:tc>
        <w:tc>
          <w:tcPr>
            <w:tcW w:w="2836" w:type="dxa"/>
            <w:vAlign w:val="center"/>
            <w:hideMark/>
          </w:tcPr>
          <w:p w14:paraId="6E54B102" w14:textId="77777777" w:rsidR="00685220" w:rsidRPr="00685220" w:rsidRDefault="00685220" w:rsidP="00685220">
            <w:pPr>
              <w:jc w:val="center"/>
              <w:rPr>
                <w:sz w:val="24"/>
                <w:szCs w:val="24"/>
              </w:rPr>
            </w:pPr>
            <w:r w:rsidRPr="00685220">
              <w:rPr>
                <w:sz w:val="24"/>
                <w:szCs w:val="24"/>
              </w:rPr>
              <w:t>св. 40 до 130</w:t>
            </w:r>
          </w:p>
        </w:tc>
        <w:tc>
          <w:tcPr>
            <w:tcW w:w="1700" w:type="dxa"/>
            <w:vMerge/>
            <w:vAlign w:val="center"/>
            <w:hideMark/>
          </w:tcPr>
          <w:p w14:paraId="42177F8E" w14:textId="77777777" w:rsidR="00685220" w:rsidRPr="00685220" w:rsidRDefault="00685220" w:rsidP="00685220">
            <w:pPr>
              <w:widowControl/>
              <w:autoSpaceDE/>
              <w:autoSpaceDN/>
              <w:adjustRightInd/>
              <w:rPr>
                <w:sz w:val="24"/>
                <w:szCs w:val="24"/>
              </w:rPr>
            </w:pPr>
          </w:p>
        </w:tc>
        <w:tc>
          <w:tcPr>
            <w:tcW w:w="1560" w:type="dxa"/>
            <w:vAlign w:val="center"/>
            <w:hideMark/>
          </w:tcPr>
          <w:p w14:paraId="1A853EBC" w14:textId="77777777" w:rsidR="00685220" w:rsidRPr="00685220" w:rsidRDefault="00685220" w:rsidP="00685220">
            <w:pPr>
              <w:jc w:val="center"/>
              <w:rPr>
                <w:sz w:val="24"/>
                <w:szCs w:val="24"/>
              </w:rPr>
            </w:pPr>
            <w:r w:rsidRPr="00685220">
              <w:rPr>
                <w:sz w:val="24"/>
                <w:szCs w:val="24"/>
              </w:rPr>
              <w:t>12</w:t>
            </w:r>
          </w:p>
        </w:tc>
        <w:tc>
          <w:tcPr>
            <w:tcW w:w="1276" w:type="dxa"/>
            <w:vAlign w:val="center"/>
            <w:hideMark/>
          </w:tcPr>
          <w:p w14:paraId="04C4651A" w14:textId="77777777" w:rsidR="00685220" w:rsidRPr="00685220" w:rsidRDefault="00685220" w:rsidP="00685220">
            <w:pPr>
              <w:jc w:val="center"/>
              <w:rPr>
                <w:sz w:val="24"/>
                <w:szCs w:val="24"/>
              </w:rPr>
            </w:pPr>
            <w:r w:rsidRPr="00685220">
              <w:rPr>
                <w:sz w:val="24"/>
                <w:szCs w:val="24"/>
              </w:rPr>
              <w:t>25</w:t>
            </w:r>
          </w:p>
        </w:tc>
        <w:tc>
          <w:tcPr>
            <w:tcW w:w="2409" w:type="dxa"/>
            <w:vAlign w:val="center"/>
            <w:hideMark/>
          </w:tcPr>
          <w:p w14:paraId="7D674FC3" w14:textId="77777777" w:rsidR="00685220" w:rsidRPr="00685220" w:rsidRDefault="00685220" w:rsidP="00685220">
            <w:pPr>
              <w:jc w:val="center"/>
              <w:rPr>
                <w:sz w:val="24"/>
                <w:szCs w:val="24"/>
              </w:rPr>
            </w:pPr>
            <w:r w:rsidRPr="00685220">
              <w:rPr>
                <w:sz w:val="24"/>
                <w:szCs w:val="24"/>
              </w:rPr>
              <w:t>20</w:t>
            </w:r>
          </w:p>
        </w:tc>
      </w:tr>
    </w:tbl>
    <w:p w14:paraId="6A0916A4" w14:textId="77777777" w:rsidR="00685220" w:rsidRPr="00685220" w:rsidRDefault="00685220" w:rsidP="00685220">
      <w:pPr>
        <w:widowControl/>
        <w:autoSpaceDE/>
        <w:autoSpaceDN/>
        <w:adjustRightInd/>
        <w:spacing w:before="360" w:after="120"/>
        <w:ind w:firstLine="851"/>
        <w:contextualSpacing/>
        <w:jc w:val="both"/>
        <w:rPr>
          <w:b/>
          <w:i/>
          <w:sz w:val="26"/>
          <w:szCs w:val="26"/>
        </w:rPr>
      </w:pPr>
    </w:p>
    <w:p w14:paraId="79B67D19" w14:textId="77777777" w:rsidR="00685220" w:rsidRPr="00685220" w:rsidRDefault="00685220" w:rsidP="00685220">
      <w:pPr>
        <w:widowControl/>
        <w:autoSpaceDE/>
        <w:autoSpaceDN/>
        <w:adjustRightInd/>
        <w:spacing w:before="360" w:after="120"/>
        <w:ind w:firstLine="851"/>
        <w:contextualSpacing/>
        <w:jc w:val="both"/>
        <w:rPr>
          <w:b/>
          <w:i/>
          <w:sz w:val="26"/>
          <w:szCs w:val="26"/>
        </w:rPr>
      </w:pPr>
      <w:r w:rsidRPr="00685220">
        <w:rPr>
          <w:b/>
          <w:i/>
          <w:sz w:val="26"/>
          <w:szCs w:val="26"/>
        </w:rPr>
        <w:t>Примечание:</w:t>
      </w:r>
    </w:p>
    <w:p w14:paraId="68EA1B05" w14:textId="77777777" w:rsidR="00685220" w:rsidRPr="00685220" w:rsidRDefault="00685220" w:rsidP="00685220">
      <w:pPr>
        <w:widowControl/>
        <w:autoSpaceDE/>
        <w:autoSpaceDN/>
        <w:adjustRightInd/>
        <w:jc w:val="both"/>
        <w:rPr>
          <w:spacing w:val="2"/>
          <w:sz w:val="26"/>
          <w:szCs w:val="26"/>
          <w:shd w:val="clear" w:color="auto" w:fill="FFFFFF"/>
        </w:rPr>
      </w:pPr>
      <w:r w:rsidRPr="00685220">
        <w:rPr>
          <w:sz w:val="26"/>
          <w:szCs w:val="26"/>
        </w:rPr>
        <w:t xml:space="preserve">              а) Размеры земельных</w:t>
      </w:r>
      <w:r w:rsidRPr="00685220">
        <w:rPr>
          <w:spacing w:val="2"/>
          <w:sz w:val="26"/>
          <w:szCs w:val="26"/>
          <w:shd w:val="clear" w:color="auto" w:fill="FFFFFF"/>
        </w:rPr>
        <w:t xml:space="preserve">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14:paraId="781B813B" w14:textId="77777777" w:rsidR="00685220" w:rsidRPr="00685220" w:rsidRDefault="00685220" w:rsidP="00685220">
      <w:pPr>
        <w:widowControl/>
        <w:autoSpaceDE/>
        <w:autoSpaceDN/>
        <w:adjustRightInd/>
        <w:jc w:val="both"/>
        <w:rPr>
          <w:b/>
          <w:sz w:val="28"/>
          <w:szCs w:val="28"/>
        </w:rPr>
      </w:pPr>
    </w:p>
    <w:p w14:paraId="52399C49" w14:textId="77777777" w:rsidR="00685220" w:rsidRPr="00685220" w:rsidRDefault="00685220" w:rsidP="00685220">
      <w:pPr>
        <w:widowControl/>
        <w:autoSpaceDE/>
        <w:autoSpaceDN/>
        <w:adjustRightInd/>
        <w:jc w:val="both"/>
        <w:rPr>
          <w:sz w:val="24"/>
          <w:szCs w:val="24"/>
        </w:rPr>
      </w:pPr>
      <w:r w:rsidRPr="00685220">
        <w:rPr>
          <w:b/>
          <w:sz w:val="28"/>
          <w:szCs w:val="28"/>
        </w:rPr>
        <w:tab/>
        <w:t>1.6.</w:t>
      </w:r>
      <w:r w:rsidRPr="00685220">
        <w:rPr>
          <w:sz w:val="24"/>
          <w:szCs w:val="22"/>
        </w:rPr>
        <w:t xml:space="preserve"> </w:t>
      </w:r>
      <w:r w:rsidRPr="00685220">
        <w:rPr>
          <w:b/>
          <w:sz w:val="28"/>
          <w:szCs w:val="28"/>
        </w:rPr>
        <w:t xml:space="preserve">Расчетные показатели минимально допустимого уровня обеспеченности объектами </w:t>
      </w:r>
      <w:r w:rsidRPr="00685220">
        <w:rPr>
          <w:b/>
          <w:bCs/>
          <w:sz w:val="28"/>
          <w:szCs w:val="28"/>
        </w:rPr>
        <w:t xml:space="preserve">местного значения сельского поселения </w:t>
      </w:r>
      <w:r w:rsidRPr="00685220">
        <w:rPr>
          <w:b/>
          <w:sz w:val="28"/>
          <w:szCs w:val="28"/>
        </w:rPr>
        <w:t xml:space="preserve">в области </w:t>
      </w:r>
      <w:r w:rsidRPr="00685220">
        <w:rPr>
          <w:b/>
          <w:bCs/>
          <w:sz w:val="28"/>
          <w:szCs w:val="28"/>
        </w:rPr>
        <w:t>автомобильных дорог местного значения в границах населенных пунктов поселения</w:t>
      </w:r>
      <w:r w:rsidRPr="00685220">
        <w:rPr>
          <w:b/>
          <w:color w:val="FF0000"/>
          <w:sz w:val="28"/>
          <w:szCs w:val="28"/>
        </w:rPr>
        <w:t xml:space="preserve"> </w:t>
      </w:r>
      <w:r w:rsidRPr="00685220">
        <w:rPr>
          <w:b/>
          <w:sz w:val="28"/>
          <w:szCs w:val="28"/>
        </w:rPr>
        <w:t>и расчетные показатели максимально допустимого уровня территориальной доступности таких объектов для населения</w:t>
      </w:r>
      <w:r w:rsidRPr="00685220">
        <w:rPr>
          <w:sz w:val="24"/>
          <w:szCs w:val="24"/>
        </w:rPr>
        <w:t xml:space="preserve"> </w:t>
      </w:r>
    </w:p>
    <w:p w14:paraId="072D6D12" w14:textId="77777777" w:rsidR="00685220" w:rsidRPr="00685220" w:rsidRDefault="00685220" w:rsidP="00685220">
      <w:pPr>
        <w:widowControl/>
        <w:spacing w:before="240"/>
        <w:ind w:firstLine="539"/>
        <w:jc w:val="center"/>
        <w:rPr>
          <w:b/>
          <w:sz w:val="26"/>
          <w:szCs w:val="26"/>
        </w:rPr>
      </w:pPr>
      <w:r w:rsidRPr="00685220">
        <w:rPr>
          <w:b/>
          <w:sz w:val="26"/>
          <w:szCs w:val="26"/>
        </w:rPr>
        <w:t xml:space="preserve">Плотность сети автодорог </w:t>
      </w:r>
      <w:r w:rsidRPr="00685220">
        <w:rPr>
          <w:sz w:val="26"/>
          <w:szCs w:val="26"/>
        </w:rPr>
        <w:t xml:space="preserve">       </w:t>
      </w:r>
    </w:p>
    <w:p w14:paraId="74BE0921"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1.1.9.</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829"/>
        <w:gridCol w:w="1559"/>
        <w:gridCol w:w="1475"/>
        <w:gridCol w:w="1417"/>
        <w:gridCol w:w="1389"/>
      </w:tblGrid>
      <w:tr w:rsidR="00685220" w:rsidRPr="00685220" w14:paraId="0D3A5BDC" w14:textId="77777777" w:rsidTr="00AD620E">
        <w:trPr>
          <w:trHeight w:val="995"/>
        </w:trPr>
        <w:tc>
          <w:tcPr>
            <w:tcW w:w="566" w:type="dxa"/>
            <w:vMerge w:val="restart"/>
            <w:vAlign w:val="center"/>
            <w:hideMark/>
          </w:tcPr>
          <w:p w14:paraId="39711CAB" w14:textId="77777777" w:rsidR="00685220" w:rsidRPr="00685220" w:rsidRDefault="00685220" w:rsidP="00685220">
            <w:pPr>
              <w:widowControl/>
              <w:autoSpaceDE/>
              <w:autoSpaceDN/>
              <w:adjustRightInd/>
              <w:jc w:val="center"/>
              <w:rPr>
                <w:b/>
                <w:sz w:val="24"/>
                <w:szCs w:val="24"/>
              </w:rPr>
            </w:pPr>
            <w:r w:rsidRPr="00685220">
              <w:rPr>
                <w:b/>
                <w:sz w:val="24"/>
                <w:szCs w:val="24"/>
              </w:rPr>
              <w:t>№</w:t>
            </w:r>
          </w:p>
          <w:p w14:paraId="43659254" w14:textId="77777777" w:rsidR="00685220" w:rsidRPr="00685220" w:rsidRDefault="00685220" w:rsidP="00685220">
            <w:pPr>
              <w:widowControl/>
              <w:autoSpaceDE/>
              <w:autoSpaceDN/>
              <w:adjustRightInd/>
              <w:jc w:val="center"/>
              <w:rPr>
                <w:b/>
                <w:sz w:val="16"/>
                <w:szCs w:val="16"/>
              </w:rPr>
            </w:pPr>
            <w:proofErr w:type="spellStart"/>
            <w:r w:rsidRPr="00685220">
              <w:rPr>
                <w:b/>
                <w:sz w:val="24"/>
                <w:szCs w:val="24"/>
              </w:rPr>
              <w:t>пп</w:t>
            </w:r>
            <w:proofErr w:type="spellEnd"/>
          </w:p>
        </w:tc>
        <w:tc>
          <w:tcPr>
            <w:tcW w:w="3829" w:type="dxa"/>
            <w:vMerge w:val="restart"/>
            <w:vAlign w:val="center"/>
            <w:hideMark/>
          </w:tcPr>
          <w:p w14:paraId="2AAB81ED" w14:textId="77777777" w:rsidR="00685220" w:rsidRPr="00685220" w:rsidRDefault="00685220" w:rsidP="00685220">
            <w:pPr>
              <w:widowControl/>
              <w:autoSpaceDE/>
              <w:autoSpaceDN/>
              <w:adjustRightInd/>
              <w:jc w:val="center"/>
              <w:rPr>
                <w:b/>
                <w:sz w:val="16"/>
                <w:szCs w:val="16"/>
              </w:rPr>
            </w:pPr>
            <w:r w:rsidRPr="00685220">
              <w:rPr>
                <w:b/>
                <w:sz w:val="24"/>
                <w:szCs w:val="24"/>
                <w:lang w:eastAsia="en-US"/>
              </w:rPr>
              <w:t>Наименование объекта</w:t>
            </w:r>
          </w:p>
        </w:tc>
        <w:tc>
          <w:tcPr>
            <w:tcW w:w="3034" w:type="dxa"/>
            <w:gridSpan w:val="2"/>
            <w:vAlign w:val="center"/>
            <w:hideMark/>
          </w:tcPr>
          <w:p w14:paraId="10A419AC" w14:textId="77777777" w:rsidR="00685220" w:rsidRPr="00685220" w:rsidRDefault="00685220" w:rsidP="00685220">
            <w:pPr>
              <w:widowControl/>
              <w:autoSpaceDE/>
              <w:autoSpaceDN/>
              <w:adjustRightInd/>
              <w:jc w:val="center"/>
              <w:rPr>
                <w:b/>
                <w:sz w:val="16"/>
                <w:szCs w:val="16"/>
              </w:rPr>
            </w:pPr>
            <w:r w:rsidRPr="00685220">
              <w:rPr>
                <w:b/>
                <w:sz w:val="24"/>
                <w:szCs w:val="24"/>
                <w:lang w:eastAsia="en-US"/>
              </w:rPr>
              <w:t>Минимально допустимый уровень обеспеченности</w:t>
            </w:r>
          </w:p>
        </w:tc>
        <w:tc>
          <w:tcPr>
            <w:tcW w:w="2806" w:type="dxa"/>
            <w:gridSpan w:val="2"/>
            <w:vAlign w:val="center"/>
            <w:hideMark/>
          </w:tcPr>
          <w:p w14:paraId="02799449" w14:textId="77777777" w:rsidR="00685220" w:rsidRPr="00685220" w:rsidRDefault="00685220" w:rsidP="00685220">
            <w:pPr>
              <w:widowControl/>
              <w:autoSpaceDE/>
              <w:autoSpaceDN/>
              <w:adjustRightInd/>
              <w:jc w:val="center"/>
              <w:rPr>
                <w:b/>
                <w:sz w:val="16"/>
                <w:szCs w:val="16"/>
              </w:rPr>
            </w:pPr>
            <w:r w:rsidRPr="00685220">
              <w:rPr>
                <w:b/>
                <w:sz w:val="24"/>
                <w:szCs w:val="24"/>
                <w:lang w:eastAsia="en-US"/>
              </w:rPr>
              <w:t>Максимально допустимый уровень территориальной доступности</w:t>
            </w:r>
          </w:p>
        </w:tc>
      </w:tr>
      <w:tr w:rsidR="00685220" w:rsidRPr="00685220" w14:paraId="0DF3BC91" w14:textId="77777777" w:rsidTr="00AD620E">
        <w:trPr>
          <w:trHeight w:val="571"/>
        </w:trPr>
        <w:tc>
          <w:tcPr>
            <w:tcW w:w="566" w:type="dxa"/>
            <w:vMerge/>
            <w:vAlign w:val="center"/>
            <w:hideMark/>
          </w:tcPr>
          <w:p w14:paraId="12E2C844" w14:textId="77777777" w:rsidR="00685220" w:rsidRPr="00685220" w:rsidRDefault="00685220" w:rsidP="00685220">
            <w:pPr>
              <w:widowControl/>
              <w:autoSpaceDE/>
              <w:autoSpaceDN/>
              <w:adjustRightInd/>
              <w:rPr>
                <w:b/>
                <w:sz w:val="16"/>
                <w:szCs w:val="16"/>
              </w:rPr>
            </w:pPr>
          </w:p>
        </w:tc>
        <w:tc>
          <w:tcPr>
            <w:tcW w:w="3829" w:type="dxa"/>
            <w:vMerge/>
            <w:vAlign w:val="center"/>
            <w:hideMark/>
          </w:tcPr>
          <w:p w14:paraId="21298BCC" w14:textId="77777777" w:rsidR="00685220" w:rsidRPr="00685220" w:rsidRDefault="00685220" w:rsidP="00685220">
            <w:pPr>
              <w:widowControl/>
              <w:autoSpaceDE/>
              <w:autoSpaceDN/>
              <w:adjustRightInd/>
              <w:rPr>
                <w:b/>
                <w:sz w:val="16"/>
                <w:szCs w:val="16"/>
              </w:rPr>
            </w:pPr>
          </w:p>
        </w:tc>
        <w:tc>
          <w:tcPr>
            <w:tcW w:w="1559" w:type="dxa"/>
            <w:vAlign w:val="center"/>
            <w:hideMark/>
          </w:tcPr>
          <w:p w14:paraId="51E4D70E"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Единица измерения</w:t>
            </w:r>
          </w:p>
        </w:tc>
        <w:tc>
          <w:tcPr>
            <w:tcW w:w="1475" w:type="dxa"/>
            <w:vAlign w:val="center"/>
            <w:hideMark/>
          </w:tcPr>
          <w:p w14:paraId="531B1049"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Величина</w:t>
            </w:r>
          </w:p>
        </w:tc>
        <w:tc>
          <w:tcPr>
            <w:tcW w:w="1417" w:type="dxa"/>
            <w:vAlign w:val="center"/>
            <w:hideMark/>
          </w:tcPr>
          <w:p w14:paraId="504C9ABC"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Единица измерения</w:t>
            </w:r>
          </w:p>
        </w:tc>
        <w:tc>
          <w:tcPr>
            <w:tcW w:w="1389" w:type="dxa"/>
            <w:vAlign w:val="center"/>
            <w:hideMark/>
          </w:tcPr>
          <w:p w14:paraId="25D8EC73"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Величина</w:t>
            </w:r>
          </w:p>
        </w:tc>
      </w:tr>
      <w:tr w:rsidR="00685220" w:rsidRPr="00685220" w14:paraId="756B51F9" w14:textId="77777777" w:rsidTr="00AD620E">
        <w:trPr>
          <w:trHeight w:val="836"/>
        </w:trPr>
        <w:tc>
          <w:tcPr>
            <w:tcW w:w="566" w:type="dxa"/>
            <w:vAlign w:val="center"/>
            <w:hideMark/>
          </w:tcPr>
          <w:p w14:paraId="5A95B069"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829" w:type="dxa"/>
            <w:vAlign w:val="center"/>
            <w:hideMark/>
          </w:tcPr>
          <w:p w14:paraId="3B9D8CA7" w14:textId="77777777" w:rsidR="00685220" w:rsidRPr="00685220" w:rsidRDefault="00685220" w:rsidP="00685220">
            <w:pPr>
              <w:widowControl/>
              <w:autoSpaceDE/>
              <w:autoSpaceDN/>
              <w:adjustRightInd/>
              <w:rPr>
                <w:sz w:val="24"/>
                <w:szCs w:val="24"/>
              </w:rPr>
            </w:pPr>
            <w:r w:rsidRPr="00685220">
              <w:rPr>
                <w:sz w:val="24"/>
                <w:szCs w:val="24"/>
              </w:rPr>
              <w:t>Плотность сети автодорог местного значения в границах населенного пункта</w:t>
            </w:r>
          </w:p>
        </w:tc>
        <w:tc>
          <w:tcPr>
            <w:tcW w:w="1559" w:type="dxa"/>
            <w:vAlign w:val="center"/>
            <w:hideMark/>
          </w:tcPr>
          <w:p w14:paraId="2629BAB6" w14:textId="77777777" w:rsidR="00685220" w:rsidRPr="00685220" w:rsidRDefault="00685220" w:rsidP="00685220">
            <w:pPr>
              <w:widowControl/>
              <w:autoSpaceDE/>
              <w:autoSpaceDN/>
              <w:adjustRightInd/>
              <w:jc w:val="center"/>
              <w:rPr>
                <w:sz w:val="24"/>
                <w:szCs w:val="24"/>
              </w:rPr>
            </w:pPr>
            <w:r w:rsidRPr="00685220">
              <w:rPr>
                <w:sz w:val="24"/>
                <w:szCs w:val="24"/>
              </w:rPr>
              <w:t>км / 1 км²</w:t>
            </w:r>
          </w:p>
          <w:p w14:paraId="29EC9C01" w14:textId="77777777" w:rsidR="00685220" w:rsidRPr="00685220" w:rsidRDefault="00685220" w:rsidP="00685220">
            <w:pPr>
              <w:widowControl/>
              <w:autoSpaceDE/>
              <w:autoSpaceDN/>
              <w:adjustRightInd/>
              <w:jc w:val="center"/>
              <w:rPr>
                <w:sz w:val="24"/>
                <w:szCs w:val="24"/>
              </w:rPr>
            </w:pPr>
            <w:r w:rsidRPr="00685220">
              <w:rPr>
                <w:sz w:val="24"/>
                <w:szCs w:val="24"/>
              </w:rPr>
              <w:t>территории</w:t>
            </w:r>
          </w:p>
        </w:tc>
        <w:tc>
          <w:tcPr>
            <w:tcW w:w="1475" w:type="dxa"/>
            <w:shd w:val="clear" w:color="auto" w:fill="auto"/>
            <w:vAlign w:val="center"/>
            <w:hideMark/>
          </w:tcPr>
          <w:p w14:paraId="75299B91" w14:textId="77777777" w:rsidR="00685220" w:rsidRPr="00685220" w:rsidRDefault="00685220" w:rsidP="00685220">
            <w:pPr>
              <w:widowControl/>
              <w:autoSpaceDE/>
              <w:autoSpaceDN/>
              <w:adjustRightInd/>
              <w:jc w:val="center"/>
              <w:rPr>
                <w:sz w:val="24"/>
                <w:szCs w:val="24"/>
              </w:rPr>
            </w:pPr>
            <w:r w:rsidRPr="00685220">
              <w:rPr>
                <w:sz w:val="24"/>
                <w:szCs w:val="24"/>
              </w:rPr>
              <w:t xml:space="preserve">1,19* </w:t>
            </w:r>
          </w:p>
        </w:tc>
        <w:tc>
          <w:tcPr>
            <w:tcW w:w="2806" w:type="dxa"/>
            <w:gridSpan w:val="2"/>
            <w:vAlign w:val="center"/>
            <w:hideMark/>
          </w:tcPr>
          <w:p w14:paraId="5841F546"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bl>
    <w:p w14:paraId="3134AB9A" w14:textId="77777777" w:rsidR="00685220" w:rsidRPr="00685220" w:rsidRDefault="00685220" w:rsidP="00685220">
      <w:pPr>
        <w:widowControl/>
        <w:autoSpaceDE/>
        <w:autoSpaceDN/>
        <w:adjustRightInd/>
        <w:spacing w:before="360" w:after="120"/>
        <w:ind w:firstLine="851"/>
        <w:contextualSpacing/>
        <w:jc w:val="both"/>
        <w:rPr>
          <w:b/>
          <w:i/>
          <w:sz w:val="26"/>
          <w:szCs w:val="26"/>
        </w:rPr>
      </w:pPr>
    </w:p>
    <w:p w14:paraId="4CA80D62" w14:textId="77777777" w:rsidR="00685220" w:rsidRPr="00685220" w:rsidRDefault="00685220" w:rsidP="00685220">
      <w:pPr>
        <w:widowControl/>
        <w:autoSpaceDE/>
        <w:autoSpaceDN/>
        <w:adjustRightInd/>
        <w:spacing w:before="360" w:after="120"/>
        <w:ind w:firstLine="851"/>
        <w:contextualSpacing/>
        <w:jc w:val="both"/>
        <w:rPr>
          <w:b/>
          <w:i/>
          <w:sz w:val="26"/>
          <w:szCs w:val="26"/>
        </w:rPr>
      </w:pPr>
      <w:r w:rsidRPr="00685220">
        <w:rPr>
          <w:b/>
          <w:i/>
          <w:sz w:val="26"/>
          <w:szCs w:val="26"/>
        </w:rPr>
        <w:t>Примечания:</w:t>
      </w:r>
    </w:p>
    <w:p w14:paraId="66164BA8" w14:textId="77777777" w:rsidR="00685220" w:rsidRPr="00685220" w:rsidRDefault="00685220" w:rsidP="00685220">
      <w:pPr>
        <w:widowControl/>
        <w:autoSpaceDE/>
        <w:autoSpaceDN/>
        <w:adjustRightInd/>
        <w:spacing w:before="360" w:after="120"/>
        <w:ind w:firstLine="851"/>
        <w:contextualSpacing/>
        <w:jc w:val="both"/>
        <w:rPr>
          <w:rFonts w:ascii="Arial" w:hAnsi="Arial" w:cs="Arial"/>
          <w:sz w:val="24"/>
          <w:szCs w:val="24"/>
        </w:rPr>
      </w:pPr>
      <w:r w:rsidRPr="00685220">
        <w:rPr>
          <w:sz w:val="26"/>
          <w:szCs w:val="26"/>
        </w:rPr>
        <w:t>а)</w:t>
      </w:r>
      <w:r w:rsidRPr="00685220">
        <w:rPr>
          <w:rFonts w:ascii="Arial" w:hAnsi="Arial" w:cs="Arial"/>
          <w:sz w:val="24"/>
          <w:szCs w:val="24"/>
        </w:rPr>
        <w:t xml:space="preserve"> </w:t>
      </w:r>
      <w:r w:rsidRPr="00685220">
        <w:rPr>
          <w:sz w:val="26"/>
          <w:szCs w:val="26"/>
        </w:rPr>
        <w:t>(*) Величина определена расчетным путем (см. материалы по обоснованию).</w:t>
      </w:r>
      <w:r w:rsidRPr="00685220">
        <w:rPr>
          <w:rFonts w:ascii="Arial" w:hAnsi="Arial" w:cs="Arial"/>
          <w:sz w:val="24"/>
          <w:szCs w:val="24"/>
        </w:rPr>
        <w:t xml:space="preserve"> </w:t>
      </w:r>
    </w:p>
    <w:p w14:paraId="00614AD2" w14:textId="77777777" w:rsidR="00685220" w:rsidRPr="00685220" w:rsidRDefault="00685220" w:rsidP="00685220">
      <w:pPr>
        <w:widowControl/>
        <w:autoSpaceDE/>
        <w:autoSpaceDN/>
        <w:adjustRightInd/>
        <w:spacing w:before="360" w:after="120"/>
        <w:ind w:firstLine="851"/>
        <w:contextualSpacing/>
        <w:jc w:val="both"/>
        <w:rPr>
          <w:sz w:val="26"/>
          <w:szCs w:val="26"/>
        </w:rPr>
      </w:pPr>
      <w:r w:rsidRPr="00685220">
        <w:rPr>
          <w:sz w:val="26"/>
          <w:szCs w:val="26"/>
        </w:rPr>
        <w:t>б)</w:t>
      </w:r>
      <w:r w:rsidRPr="00685220">
        <w:rPr>
          <w:rFonts w:ascii="Arial" w:hAnsi="Arial" w:cs="Arial"/>
          <w:sz w:val="24"/>
          <w:szCs w:val="24"/>
        </w:rPr>
        <w:t xml:space="preserve"> </w:t>
      </w:r>
      <w:r w:rsidRPr="00685220">
        <w:rPr>
          <w:sz w:val="26"/>
          <w:szCs w:val="26"/>
        </w:rPr>
        <w:t>Минимальная плотность сети магистральных улиц и дорог должна приниматься 2,2 км/км</w:t>
      </w:r>
      <w:r w:rsidRPr="00685220">
        <w:rPr>
          <w:sz w:val="26"/>
          <w:szCs w:val="26"/>
          <w:vertAlign w:val="superscript"/>
        </w:rPr>
        <w:t>2</w:t>
      </w:r>
      <w:r w:rsidRPr="00685220">
        <w:rPr>
          <w:sz w:val="26"/>
          <w:szCs w:val="26"/>
        </w:rPr>
        <w:t>; минимальная плотность сети общественного транспорта 1,5 км/км</w:t>
      </w:r>
      <w:r w:rsidRPr="00685220">
        <w:rPr>
          <w:sz w:val="26"/>
          <w:szCs w:val="26"/>
          <w:vertAlign w:val="superscript"/>
        </w:rPr>
        <w:t>2</w:t>
      </w:r>
      <w:r w:rsidRPr="00685220">
        <w:rPr>
          <w:sz w:val="26"/>
          <w:szCs w:val="26"/>
        </w:rPr>
        <w:t>.</w:t>
      </w:r>
    </w:p>
    <w:p w14:paraId="2F800526" w14:textId="77777777" w:rsidR="00685220" w:rsidRPr="00685220" w:rsidRDefault="00685220" w:rsidP="00685220">
      <w:pPr>
        <w:widowControl/>
        <w:autoSpaceDE/>
        <w:autoSpaceDN/>
        <w:adjustRightInd/>
        <w:jc w:val="both"/>
        <w:rPr>
          <w:sz w:val="26"/>
          <w:szCs w:val="26"/>
        </w:rPr>
      </w:pPr>
      <w:r w:rsidRPr="00685220">
        <w:rPr>
          <w:sz w:val="26"/>
          <w:szCs w:val="26"/>
        </w:rPr>
        <w:t xml:space="preserve">              в) Плотность сети общественного транспорта на застроенных территориях необходимо принимать в зависимости от функционального использования и интенсивности пассажиропотоков.</w:t>
      </w:r>
    </w:p>
    <w:p w14:paraId="5D5258BF" w14:textId="77777777" w:rsidR="00685220" w:rsidRPr="00685220" w:rsidRDefault="00685220" w:rsidP="00685220">
      <w:pPr>
        <w:widowControl/>
        <w:autoSpaceDE/>
        <w:autoSpaceDN/>
        <w:adjustRightInd/>
        <w:spacing w:before="360" w:after="120"/>
        <w:ind w:firstLine="851"/>
        <w:contextualSpacing/>
        <w:jc w:val="both"/>
        <w:rPr>
          <w:sz w:val="26"/>
          <w:szCs w:val="26"/>
        </w:rPr>
      </w:pPr>
    </w:p>
    <w:p w14:paraId="3B238CBA" w14:textId="77777777" w:rsidR="00685220" w:rsidRPr="00685220" w:rsidRDefault="00685220" w:rsidP="00685220">
      <w:pPr>
        <w:widowControl/>
        <w:ind w:firstLine="540"/>
        <w:jc w:val="center"/>
        <w:rPr>
          <w:b/>
          <w:sz w:val="26"/>
          <w:szCs w:val="26"/>
        </w:rPr>
      </w:pPr>
      <w:r w:rsidRPr="00685220">
        <w:rPr>
          <w:b/>
          <w:sz w:val="26"/>
          <w:szCs w:val="26"/>
        </w:rPr>
        <w:t>Автобусные остановки</w:t>
      </w:r>
    </w:p>
    <w:p w14:paraId="5DDA8047" w14:textId="77777777" w:rsidR="00685220" w:rsidRPr="00685220" w:rsidRDefault="00685220" w:rsidP="00685220">
      <w:pPr>
        <w:widowControl/>
        <w:autoSpaceDE/>
        <w:autoSpaceDN/>
        <w:adjustRightInd/>
        <w:spacing w:after="120"/>
        <w:ind w:firstLine="851"/>
        <w:jc w:val="right"/>
        <w:rPr>
          <w:sz w:val="24"/>
          <w:szCs w:val="24"/>
        </w:rPr>
      </w:pPr>
      <w:r w:rsidRPr="00685220">
        <w:rPr>
          <w:sz w:val="28"/>
          <w:szCs w:val="28"/>
        </w:rPr>
        <w:t>Таблица 1.1.10.</w:t>
      </w:r>
    </w:p>
    <w:tbl>
      <w:tblPr>
        <w:tblW w:w="10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3283"/>
        <w:gridCol w:w="2127"/>
        <w:gridCol w:w="1463"/>
        <w:gridCol w:w="9"/>
        <w:gridCol w:w="1361"/>
        <w:gridCol w:w="1416"/>
        <w:gridCol w:w="9"/>
      </w:tblGrid>
      <w:tr w:rsidR="00685220" w:rsidRPr="00685220" w14:paraId="02CF17BA" w14:textId="77777777" w:rsidTr="00AD620E">
        <w:trPr>
          <w:trHeight w:val="778"/>
        </w:trPr>
        <w:tc>
          <w:tcPr>
            <w:tcW w:w="545" w:type="dxa"/>
            <w:vMerge w:val="restart"/>
            <w:tcBorders>
              <w:top w:val="single" w:sz="4" w:space="0" w:color="auto"/>
              <w:left w:val="single" w:sz="4" w:space="0" w:color="auto"/>
              <w:bottom w:val="single" w:sz="4" w:space="0" w:color="auto"/>
              <w:right w:val="single" w:sz="4" w:space="0" w:color="auto"/>
            </w:tcBorders>
            <w:vAlign w:val="center"/>
            <w:hideMark/>
          </w:tcPr>
          <w:p w14:paraId="2278134A"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7388BC25" w14:textId="77777777" w:rsidR="00685220" w:rsidRPr="00685220" w:rsidRDefault="00685220" w:rsidP="00685220">
            <w:pPr>
              <w:widowControl/>
              <w:autoSpaceDE/>
              <w:autoSpaceDN/>
              <w:adjustRightInd/>
              <w:jc w:val="center"/>
              <w:rPr>
                <w:sz w:val="24"/>
                <w:szCs w:val="24"/>
              </w:rPr>
            </w:pPr>
            <w:proofErr w:type="spellStart"/>
            <w:r w:rsidRPr="00685220">
              <w:rPr>
                <w:b/>
                <w:color w:val="404040"/>
                <w:sz w:val="24"/>
                <w:szCs w:val="24"/>
              </w:rPr>
              <w:t>пп</w:t>
            </w:r>
            <w:proofErr w:type="spellEnd"/>
          </w:p>
        </w:tc>
        <w:tc>
          <w:tcPr>
            <w:tcW w:w="3283" w:type="dxa"/>
            <w:vMerge w:val="restart"/>
            <w:tcBorders>
              <w:top w:val="single" w:sz="4" w:space="0" w:color="auto"/>
              <w:left w:val="single" w:sz="4" w:space="0" w:color="auto"/>
              <w:bottom w:val="single" w:sz="4" w:space="0" w:color="auto"/>
              <w:right w:val="single" w:sz="4" w:space="0" w:color="auto"/>
            </w:tcBorders>
            <w:vAlign w:val="center"/>
            <w:hideMark/>
          </w:tcPr>
          <w:p w14:paraId="5FA6D578" w14:textId="77777777" w:rsidR="00685220" w:rsidRPr="00685220" w:rsidRDefault="00685220" w:rsidP="00685220">
            <w:pPr>
              <w:widowControl/>
              <w:autoSpaceDE/>
              <w:autoSpaceDN/>
              <w:adjustRightInd/>
              <w:jc w:val="center"/>
              <w:rPr>
                <w:b/>
                <w:sz w:val="24"/>
                <w:szCs w:val="24"/>
              </w:rPr>
            </w:pPr>
            <w:r w:rsidRPr="00685220">
              <w:rPr>
                <w:b/>
                <w:sz w:val="24"/>
                <w:szCs w:val="24"/>
              </w:rPr>
              <w:t>Наименование объекта</w:t>
            </w:r>
          </w:p>
        </w:tc>
        <w:tc>
          <w:tcPr>
            <w:tcW w:w="3599" w:type="dxa"/>
            <w:gridSpan w:val="3"/>
            <w:tcBorders>
              <w:top w:val="single" w:sz="4" w:space="0" w:color="auto"/>
              <w:left w:val="single" w:sz="4" w:space="0" w:color="auto"/>
              <w:bottom w:val="single" w:sz="4" w:space="0" w:color="auto"/>
              <w:right w:val="single" w:sz="4" w:space="0" w:color="auto"/>
            </w:tcBorders>
            <w:vAlign w:val="center"/>
            <w:hideMark/>
          </w:tcPr>
          <w:p w14:paraId="1E584A84" w14:textId="77777777" w:rsidR="00685220" w:rsidRPr="00685220" w:rsidRDefault="00685220" w:rsidP="00685220">
            <w:pPr>
              <w:widowControl/>
              <w:autoSpaceDE/>
              <w:autoSpaceDN/>
              <w:adjustRightInd/>
              <w:jc w:val="center"/>
              <w:rPr>
                <w:b/>
                <w:sz w:val="24"/>
                <w:szCs w:val="24"/>
              </w:rPr>
            </w:pPr>
            <w:r w:rsidRPr="00685220">
              <w:rPr>
                <w:b/>
                <w:sz w:val="24"/>
                <w:szCs w:val="24"/>
              </w:rPr>
              <w:t>Минимально допустимый уровень обеспеченности</w:t>
            </w:r>
          </w:p>
        </w:tc>
        <w:tc>
          <w:tcPr>
            <w:tcW w:w="2786" w:type="dxa"/>
            <w:gridSpan w:val="3"/>
            <w:tcBorders>
              <w:top w:val="single" w:sz="4" w:space="0" w:color="auto"/>
              <w:left w:val="single" w:sz="4" w:space="0" w:color="auto"/>
              <w:bottom w:val="single" w:sz="4" w:space="0" w:color="auto"/>
              <w:right w:val="single" w:sz="4" w:space="0" w:color="auto"/>
            </w:tcBorders>
            <w:hideMark/>
          </w:tcPr>
          <w:p w14:paraId="3C2F6F56" w14:textId="77777777" w:rsidR="00685220" w:rsidRPr="00685220" w:rsidRDefault="00685220" w:rsidP="00685220">
            <w:pPr>
              <w:widowControl/>
              <w:autoSpaceDE/>
              <w:autoSpaceDN/>
              <w:adjustRightInd/>
              <w:jc w:val="center"/>
              <w:rPr>
                <w:sz w:val="24"/>
                <w:szCs w:val="24"/>
              </w:rPr>
            </w:pPr>
            <w:r w:rsidRPr="00685220">
              <w:rPr>
                <w:b/>
                <w:sz w:val="24"/>
                <w:szCs w:val="24"/>
                <w:lang w:eastAsia="en-US"/>
              </w:rPr>
              <w:t>Максимально допустимый уровень территориальной доступности</w:t>
            </w:r>
          </w:p>
        </w:tc>
      </w:tr>
      <w:tr w:rsidR="00685220" w:rsidRPr="00685220" w14:paraId="3D842691" w14:textId="77777777" w:rsidTr="00AD620E">
        <w:trPr>
          <w:gridAfter w:val="1"/>
          <w:wAfter w:w="9" w:type="dxa"/>
          <w:trHeight w:val="590"/>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5DCDFA1C" w14:textId="77777777" w:rsidR="00685220" w:rsidRPr="00685220" w:rsidRDefault="00685220" w:rsidP="00685220">
            <w:pPr>
              <w:widowControl/>
              <w:autoSpaceDE/>
              <w:autoSpaceDN/>
              <w:adjustRightIn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hideMark/>
          </w:tcPr>
          <w:p w14:paraId="4200DF36" w14:textId="77777777" w:rsidR="00685220" w:rsidRPr="00685220" w:rsidRDefault="00685220" w:rsidP="00685220">
            <w:pPr>
              <w:widowControl/>
              <w:autoSpaceDE/>
              <w:autoSpaceDN/>
              <w:adjustRightInd/>
              <w:rPr>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67FFFB2"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Единица измерения</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7812AC6"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Величина</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6152E956"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Единица измерения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4CE684D"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Величина</w:t>
            </w:r>
          </w:p>
        </w:tc>
      </w:tr>
      <w:tr w:rsidR="00685220" w:rsidRPr="00685220" w14:paraId="6103ACD9" w14:textId="77777777" w:rsidTr="00AD620E">
        <w:trPr>
          <w:gridAfter w:val="1"/>
          <w:wAfter w:w="9" w:type="dxa"/>
          <w:trHeight w:val="836"/>
        </w:trPr>
        <w:tc>
          <w:tcPr>
            <w:tcW w:w="545" w:type="dxa"/>
            <w:tcBorders>
              <w:top w:val="single" w:sz="4" w:space="0" w:color="auto"/>
              <w:left w:val="single" w:sz="4" w:space="0" w:color="auto"/>
              <w:bottom w:val="single" w:sz="4" w:space="0" w:color="auto"/>
              <w:right w:val="single" w:sz="4" w:space="0" w:color="auto"/>
            </w:tcBorders>
            <w:vAlign w:val="center"/>
            <w:hideMark/>
          </w:tcPr>
          <w:p w14:paraId="11C8654A" w14:textId="77777777" w:rsidR="00685220" w:rsidRPr="00685220" w:rsidRDefault="00685220" w:rsidP="00685220">
            <w:pPr>
              <w:widowControl/>
              <w:autoSpaceDE/>
              <w:autoSpaceDN/>
              <w:adjustRightInd/>
              <w:jc w:val="center"/>
              <w:rPr>
                <w:sz w:val="24"/>
                <w:szCs w:val="24"/>
              </w:rPr>
            </w:pPr>
            <w:r w:rsidRPr="00685220">
              <w:rPr>
                <w:sz w:val="24"/>
                <w:szCs w:val="24"/>
                <w:lang w:val="en-US"/>
              </w:rPr>
              <w:t>1</w:t>
            </w:r>
          </w:p>
        </w:tc>
        <w:tc>
          <w:tcPr>
            <w:tcW w:w="3283" w:type="dxa"/>
            <w:tcBorders>
              <w:top w:val="single" w:sz="4" w:space="0" w:color="auto"/>
              <w:left w:val="single" w:sz="4" w:space="0" w:color="auto"/>
              <w:bottom w:val="single" w:sz="4" w:space="0" w:color="auto"/>
              <w:right w:val="single" w:sz="4" w:space="0" w:color="auto"/>
            </w:tcBorders>
            <w:vAlign w:val="center"/>
            <w:hideMark/>
          </w:tcPr>
          <w:p w14:paraId="4FE28ED7" w14:textId="77777777" w:rsidR="00685220" w:rsidRPr="00685220" w:rsidRDefault="00685220" w:rsidP="00685220">
            <w:pPr>
              <w:widowControl/>
              <w:autoSpaceDE/>
              <w:autoSpaceDN/>
              <w:adjustRightInd/>
              <w:rPr>
                <w:sz w:val="24"/>
                <w:szCs w:val="24"/>
              </w:rPr>
            </w:pPr>
            <w:r w:rsidRPr="00685220">
              <w:rPr>
                <w:sz w:val="24"/>
                <w:szCs w:val="24"/>
              </w:rPr>
              <w:t>Автобусные остановки в пределах территории поселения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8EA878" w14:textId="77777777" w:rsidR="00685220" w:rsidRPr="00685220" w:rsidRDefault="00685220" w:rsidP="00685220">
            <w:pPr>
              <w:widowControl/>
              <w:autoSpaceDE/>
              <w:autoSpaceDN/>
              <w:adjustRightInd/>
              <w:jc w:val="center"/>
              <w:rPr>
                <w:sz w:val="24"/>
                <w:szCs w:val="24"/>
              </w:rPr>
            </w:pPr>
            <w:r w:rsidRPr="00685220">
              <w:rPr>
                <w:sz w:val="24"/>
                <w:szCs w:val="24"/>
              </w:rPr>
              <w:t>расстояние между остановочными пунктами, м</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8E1DFAF" w14:textId="77777777" w:rsidR="00685220" w:rsidRPr="00685220" w:rsidRDefault="00685220" w:rsidP="00685220">
            <w:pPr>
              <w:widowControl/>
              <w:autoSpaceDE/>
              <w:autoSpaceDN/>
              <w:adjustRightInd/>
              <w:jc w:val="center"/>
              <w:rPr>
                <w:sz w:val="24"/>
                <w:szCs w:val="24"/>
              </w:rPr>
            </w:pPr>
            <w:r w:rsidRPr="00685220">
              <w:rPr>
                <w:sz w:val="24"/>
                <w:szCs w:val="24"/>
              </w:rPr>
              <w:t>600</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2C4EF91E"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CB7C4BE" w14:textId="77777777" w:rsidR="00685220" w:rsidRPr="00685220" w:rsidRDefault="00685220" w:rsidP="00685220">
            <w:pPr>
              <w:widowControl/>
              <w:autoSpaceDE/>
              <w:autoSpaceDN/>
              <w:adjustRightInd/>
              <w:jc w:val="center"/>
              <w:rPr>
                <w:sz w:val="24"/>
                <w:szCs w:val="24"/>
              </w:rPr>
            </w:pPr>
            <w:r w:rsidRPr="00685220">
              <w:rPr>
                <w:sz w:val="24"/>
                <w:szCs w:val="24"/>
              </w:rPr>
              <w:t>500</w:t>
            </w:r>
          </w:p>
        </w:tc>
      </w:tr>
    </w:tbl>
    <w:p w14:paraId="650AFC89" w14:textId="77777777" w:rsidR="00685220" w:rsidRPr="00685220" w:rsidRDefault="00685220" w:rsidP="00685220">
      <w:pPr>
        <w:keepNext/>
        <w:tabs>
          <w:tab w:val="num" w:pos="0"/>
        </w:tabs>
        <w:suppressAutoHyphens/>
        <w:autoSpaceDE/>
        <w:autoSpaceDN/>
        <w:adjustRightInd/>
        <w:spacing w:before="240"/>
        <w:ind w:left="720" w:hanging="720"/>
        <w:jc w:val="center"/>
        <w:outlineLvl w:val="2"/>
        <w:rPr>
          <w:b/>
          <w:sz w:val="24"/>
          <w:szCs w:val="24"/>
        </w:rPr>
      </w:pPr>
      <w:r w:rsidRPr="00685220">
        <w:rPr>
          <w:b/>
          <w:sz w:val="24"/>
          <w:szCs w:val="24"/>
        </w:rPr>
        <w:t>Парковки (парковочные места)</w:t>
      </w:r>
    </w:p>
    <w:p w14:paraId="71870FB3" w14:textId="77777777" w:rsidR="00685220" w:rsidRPr="00685220" w:rsidRDefault="00685220" w:rsidP="00685220">
      <w:pPr>
        <w:widowControl/>
        <w:autoSpaceDE/>
        <w:autoSpaceDN/>
        <w:adjustRightInd/>
        <w:spacing w:after="120"/>
        <w:ind w:firstLine="851"/>
        <w:jc w:val="right"/>
        <w:rPr>
          <w:sz w:val="28"/>
          <w:szCs w:val="28"/>
        </w:rPr>
      </w:pPr>
      <w:r w:rsidRPr="00685220">
        <w:rPr>
          <w:sz w:val="28"/>
          <w:szCs w:val="28"/>
        </w:rPr>
        <w:t>Таблица 1.1.11.</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1"/>
        <w:gridCol w:w="1985"/>
        <w:gridCol w:w="1417"/>
        <w:gridCol w:w="1417"/>
        <w:gridCol w:w="1416"/>
      </w:tblGrid>
      <w:tr w:rsidR="00685220" w:rsidRPr="00685220" w14:paraId="6DA03A12" w14:textId="77777777" w:rsidTr="00AD620E">
        <w:trPr>
          <w:trHeight w:val="778"/>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5723080"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68BB7CAF" w14:textId="77777777" w:rsidR="00685220" w:rsidRPr="00685220" w:rsidRDefault="00685220" w:rsidP="00685220">
            <w:pPr>
              <w:widowControl/>
              <w:autoSpaceDE/>
              <w:autoSpaceDN/>
              <w:adjustRightInd/>
              <w:jc w:val="center"/>
              <w:rPr>
                <w:sz w:val="24"/>
                <w:szCs w:val="24"/>
              </w:rPr>
            </w:pPr>
            <w:proofErr w:type="spellStart"/>
            <w:r w:rsidRPr="00685220">
              <w:rPr>
                <w:b/>
                <w:color w:val="404040"/>
                <w:sz w:val="24"/>
                <w:szCs w:val="24"/>
              </w:rPr>
              <w:t>пп</w:t>
            </w:r>
            <w:proofErr w:type="spellEnd"/>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7BAB2BC6" w14:textId="77777777" w:rsidR="00685220" w:rsidRPr="00685220" w:rsidRDefault="00685220" w:rsidP="00685220">
            <w:pPr>
              <w:widowControl/>
              <w:autoSpaceDE/>
              <w:autoSpaceDN/>
              <w:adjustRightInd/>
              <w:jc w:val="center"/>
              <w:rPr>
                <w:b/>
                <w:sz w:val="24"/>
                <w:szCs w:val="24"/>
              </w:rPr>
            </w:pPr>
            <w:r w:rsidRPr="00685220">
              <w:rPr>
                <w:b/>
                <w:sz w:val="24"/>
                <w:szCs w:val="24"/>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BB41D7" w14:textId="77777777" w:rsidR="00685220" w:rsidRPr="00685220" w:rsidRDefault="00685220" w:rsidP="00685220">
            <w:pPr>
              <w:widowControl/>
              <w:autoSpaceDE/>
              <w:autoSpaceDN/>
              <w:adjustRightInd/>
              <w:jc w:val="center"/>
              <w:rPr>
                <w:b/>
                <w:sz w:val="24"/>
                <w:szCs w:val="24"/>
              </w:rPr>
            </w:pPr>
            <w:r w:rsidRPr="00685220">
              <w:rPr>
                <w:b/>
                <w:sz w:val="24"/>
                <w:szCs w:val="24"/>
              </w:rPr>
              <w:t>Минимально допустимый уровень обеспеченности</w:t>
            </w:r>
          </w:p>
        </w:tc>
        <w:tc>
          <w:tcPr>
            <w:tcW w:w="2833" w:type="dxa"/>
            <w:gridSpan w:val="2"/>
            <w:tcBorders>
              <w:top w:val="single" w:sz="4" w:space="0" w:color="auto"/>
              <w:left w:val="single" w:sz="4" w:space="0" w:color="auto"/>
              <w:bottom w:val="single" w:sz="4" w:space="0" w:color="auto"/>
              <w:right w:val="single" w:sz="4" w:space="0" w:color="auto"/>
            </w:tcBorders>
            <w:hideMark/>
          </w:tcPr>
          <w:p w14:paraId="5AD9B922"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182CABC1" w14:textId="77777777" w:rsidTr="00AD620E">
        <w:trPr>
          <w:trHeight w:val="62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6E0B3E2" w14:textId="77777777" w:rsidR="00685220" w:rsidRPr="00685220" w:rsidRDefault="00685220" w:rsidP="00685220">
            <w:pPr>
              <w:widowControl/>
              <w:autoSpaceDE/>
              <w:autoSpaceDN/>
              <w:adjustRightInd/>
              <w:rPr>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6561BBF1" w14:textId="77777777" w:rsidR="00685220" w:rsidRPr="00685220" w:rsidRDefault="00685220" w:rsidP="00685220">
            <w:pPr>
              <w:widowControl/>
              <w:autoSpaceDE/>
              <w:autoSpaceDN/>
              <w:adjustRightInd/>
              <w:rPr>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173FA65"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59D979"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Величина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8B645"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Единица измерения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E756191" w14:textId="77777777" w:rsidR="00685220" w:rsidRPr="00685220" w:rsidRDefault="00685220" w:rsidP="00685220">
            <w:pPr>
              <w:widowControl/>
              <w:autoSpaceDE/>
              <w:autoSpaceDN/>
              <w:adjustRightInd/>
              <w:jc w:val="center"/>
              <w:rPr>
                <w:b/>
                <w:sz w:val="24"/>
                <w:szCs w:val="24"/>
                <w:lang w:eastAsia="en-US"/>
              </w:rPr>
            </w:pPr>
            <w:r w:rsidRPr="00685220">
              <w:rPr>
                <w:b/>
                <w:sz w:val="24"/>
                <w:szCs w:val="24"/>
                <w:lang w:eastAsia="en-US"/>
              </w:rPr>
              <w:t>Величина</w:t>
            </w:r>
          </w:p>
        </w:tc>
      </w:tr>
      <w:tr w:rsidR="00685220" w:rsidRPr="00685220" w14:paraId="4968A7FD" w14:textId="77777777" w:rsidTr="00AD620E">
        <w:trPr>
          <w:trHeight w:val="836"/>
        </w:trPr>
        <w:tc>
          <w:tcPr>
            <w:tcW w:w="568" w:type="dxa"/>
            <w:tcBorders>
              <w:top w:val="single" w:sz="4" w:space="0" w:color="auto"/>
              <w:left w:val="single" w:sz="4" w:space="0" w:color="auto"/>
              <w:bottom w:val="single" w:sz="4" w:space="0" w:color="auto"/>
              <w:right w:val="single" w:sz="4" w:space="0" w:color="auto"/>
            </w:tcBorders>
            <w:vAlign w:val="center"/>
            <w:hideMark/>
          </w:tcPr>
          <w:p w14:paraId="04C5C7CF"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28F089F" w14:textId="77777777" w:rsidR="00685220" w:rsidRPr="00685220" w:rsidRDefault="00685220" w:rsidP="00685220">
            <w:pPr>
              <w:widowControl/>
              <w:autoSpaceDE/>
              <w:autoSpaceDN/>
              <w:adjustRightInd/>
              <w:rPr>
                <w:sz w:val="24"/>
                <w:szCs w:val="24"/>
              </w:rPr>
            </w:pPr>
            <w:r w:rsidRPr="00685220">
              <w:rPr>
                <w:sz w:val="24"/>
                <w:szCs w:val="24"/>
              </w:rPr>
              <w:t>Объекты дошкольного, начального и среднего общего образования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4A8CFC"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100 работающих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0F757E"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1417" w:type="dxa"/>
            <w:vMerge w:val="restart"/>
            <w:tcBorders>
              <w:top w:val="nil"/>
              <w:left w:val="single" w:sz="4" w:space="0" w:color="auto"/>
              <w:bottom w:val="single" w:sz="4" w:space="0" w:color="auto"/>
              <w:right w:val="single" w:sz="4" w:space="0" w:color="auto"/>
            </w:tcBorders>
            <w:vAlign w:val="center"/>
            <w:hideMark/>
          </w:tcPr>
          <w:p w14:paraId="0B1B235D"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6" w:type="dxa"/>
            <w:vMerge w:val="restart"/>
            <w:tcBorders>
              <w:top w:val="nil"/>
              <w:left w:val="single" w:sz="4" w:space="0" w:color="auto"/>
              <w:bottom w:val="single" w:sz="4" w:space="0" w:color="auto"/>
              <w:right w:val="single" w:sz="4" w:space="0" w:color="auto"/>
            </w:tcBorders>
            <w:vAlign w:val="center"/>
            <w:hideMark/>
          </w:tcPr>
          <w:p w14:paraId="2B28704B" w14:textId="77777777" w:rsidR="00685220" w:rsidRPr="00685220" w:rsidRDefault="00685220" w:rsidP="00685220">
            <w:pPr>
              <w:widowControl/>
              <w:autoSpaceDE/>
              <w:autoSpaceDN/>
              <w:adjustRightInd/>
              <w:jc w:val="center"/>
              <w:rPr>
                <w:sz w:val="24"/>
                <w:szCs w:val="24"/>
              </w:rPr>
            </w:pPr>
            <w:r w:rsidRPr="00685220">
              <w:rPr>
                <w:sz w:val="24"/>
                <w:szCs w:val="24"/>
              </w:rPr>
              <w:t>250</w:t>
            </w:r>
          </w:p>
        </w:tc>
      </w:tr>
      <w:tr w:rsidR="00685220" w:rsidRPr="00685220" w14:paraId="1791D8FF" w14:textId="77777777" w:rsidTr="00AD620E">
        <w:trPr>
          <w:trHeight w:val="836"/>
        </w:trPr>
        <w:tc>
          <w:tcPr>
            <w:tcW w:w="568" w:type="dxa"/>
            <w:tcBorders>
              <w:top w:val="single" w:sz="4" w:space="0" w:color="auto"/>
              <w:left w:val="single" w:sz="4" w:space="0" w:color="auto"/>
              <w:bottom w:val="single" w:sz="4" w:space="0" w:color="auto"/>
              <w:right w:val="single" w:sz="4" w:space="0" w:color="auto"/>
            </w:tcBorders>
            <w:vAlign w:val="center"/>
            <w:hideMark/>
          </w:tcPr>
          <w:p w14:paraId="4F017E55" w14:textId="77777777" w:rsidR="00685220" w:rsidRPr="00685220" w:rsidRDefault="00685220" w:rsidP="00685220">
            <w:pPr>
              <w:widowControl/>
              <w:autoSpaceDE/>
              <w:autoSpaceDN/>
              <w:adjustRightInd/>
              <w:jc w:val="center"/>
              <w:rPr>
                <w:spacing w:val="-14"/>
                <w:sz w:val="24"/>
                <w:szCs w:val="24"/>
              </w:rPr>
            </w:pPr>
            <w:r w:rsidRPr="00685220">
              <w:rPr>
                <w:spacing w:val="-14"/>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hideMark/>
          </w:tcPr>
          <w:p w14:paraId="07587287" w14:textId="77777777" w:rsidR="00685220" w:rsidRPr="00685220" w:rsidRDefault="00685220" w:rsidP="00685220">
            <w:pPr>
              <w:widowControl/>
              <w:autoSpaceDE/>
              <w:autoSpaceDN/>
              <w:adjustRightInd/>
              <w:rPr>
                <w:spacing w:val="-14"/>
                <w:sz w:val="24"/>
                <w:szCs w:val="24"/>
              </w:rPr>
            </w:pPr>
            <w:r w:rsidRPr="00685220">
              <w:rPr>
                <w:sz w:val="24"/>
                <w:szCs w:val="24"/>
              </w:rPr>
              <w:t>Учреждения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2E4AE1"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200 м</w:t>
            </w:r>
            <w:r w:rsidRPr="00685220">
              <w:rPr>
                <w:sz w:val="24"/>
                <w:szCs w:val="24"/>
                <w:vertAlign w:val="superscript"/>
              </w:rPr>
              <w:t>2</w:t>
            </w:r>
            <w:r w:rsidRPr="00685220">
              <w:rPr>
                <w:sz w:val="24"/>
                <w:szCs w:val="24"/>
              </w:rPr>
              <w:t xml:space="preserve"> общей площади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B8F86"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4EBDF633"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689AD95E" w14:textId="77777777" w:rsidR="00685220" w:rsidRPr="00685220" w:rsidRDefault="00685220" w:rsidP="00685220">
            <w:pPr>
              <w:widowControl/>
              <w:autoSpaceDE/>
              <w:autoSpaceDN/>
              <w:adjustRightInd/>
              <w:rPr>
                <w:sz w:val="24"/>
                <w:szCs w:val="24"/>
              </w:rPr>
            </w:pPr>
          </w:p>
        </w:tc>
      </w:tr>
      <w:tr w:rsidR="00685220" w:rsidRPr="00685220" w14:paraId="1188C3A2" w14:textId="77777777" w:rsidTr="00AD620E">
        <w:trPr>
          <w:trHeight w:val="836"/>
        </w:trPr>
        <w:tc>
          <w:tcPr>
            <w:tcW w:w="568" w:type="dxa"/>
            <w:tcBorders>
              <w:top w:val="single" w:sz="4" w:space="0" w:color="auto"/>
              <w:left w:val="single" w:sz="4" w:space="0" w:color="auto"/>
              <w:bottom w:val="single" w:sz="4" w:space="0" w:color="auto"/>
              <w:right w:val="single" w:sz="4" w:space="0" w:color="auto"/>
            </w:tcBorders>
            <w:vAlign w:val="center"/>
            <w:hideMark/>
          </w:tcPr>
          <w:p w14:paraId="513E6D0D"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2EA7153" w14:textId="77777777" w:rsidR="00685220" w:rsidRPr="00685220" w:rsidRDefault="00685220" w:rsidP="00685220">
            <w:pPr>
              <w:widowControl/>
              <w:autoSpaceDE/>
              <w:autoSpaceDN/>
              <w:adjustRightInd/>
              <w:rPr>
                <w:sz w:val="24"/>
                <w:szCs w:val="24"/>
              </w:rPr>
            </w:pPr>
            <w:r w:rsidRPr="00685220">
              <w:rPr>
                <w:sz w:val="24"/>
                <w:szCs w:val="24"/>
              </w:rPr>
              <w:t>Отделения связи, почтовые отделения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0A62AE"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100 м</w:t>
            </w:r>
            <w:r w:rsidRPr="00685220">
              <w:rPr>
                <w:sz w:val="24"/>
                <w:szCs w:val="24"/>
                <w:vertAlign w:val="superscript"/>
              </w:rPr>
              <w:t>2</w:t>
            </w:r>
            <w:r w:rsidRPr="00685220">
              <w:rPr>
                <w:sz w:val="24"/>
                <w:szCs w:val="24"/>
              </w:rPr>
              <w:t xml:space="preserve">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788BC5"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1417" w:type="dxa"/>
            <w:vMerge/>
            <w:tcBorders>
              <w:top w:val="nil"/>
              <w:left w:val="single" w:sz="4" w:space="0" w:color="auto"/>
              <w:bottom w:val="single" w:sz="4" w:space="0" w:color="auto"/>
              <w:right w:val="single" w:sz="4" w:space="0" w:color="auto"/>
            </w:tcBorders>
            <w:vAlign w:val="center"/>
            <w:hideMark/>
          </w:tcPr>
          <w:p w14:paraId="5F96E73F"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3B323E31" w14:textId="77777777" w:rsidR="00685220" w:rsidRPr="00685220" w:rsidRDefault="00685220" w:rsidP="00685220">
            <w:pPr>
              <w:widowControl/>
              <w:autoSpaceDE/>
              <w:autoSpaceDN/>
              <w:adjustRightInd/>
              <w:rPr>
                <w:sz w:val="24"/>
                <w:szCs w:val="24"/>
              </w:rPr>
            </w:pPr>
          </w:p>
        </w:tc>
      </w:tr>
      <w:tr w:rsidR="00685220" w:rsidRPr="00685220" w14:paraId="7A9EED8D" w14:textId="77777777" w:rsidTr="00AD620E">
        <w:trPr>
          <w:trHeight w:val="83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6C5CB8F" w14:textId="77777777" w:rsidR="00685220" w:rsidRPr="00685220" w:rsidRDefault="00685220" w:rsidP="00685220">
            <w:pPr>
              <w:widowControl/>
              <w:autoSpaceDE/>
              <w:autoSpaceDN/>
              <w:adjustRightInd/>
              <w:jc w:val="center"/>
              <w:rPr>
                <w:spacing w:val="-14"/>
                <w:sz w:val="24"/>
                <w:szCs w:val="24"/>
              </w:rPr>
            </w:pPr>
            <w:r w:rsidRPr="00685220">
              <w:rPr>
                <w:spacing w:val="-14"/>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D1EFF26" w14:textId="77777777" w:rsidR="00685220" w:rsidRPr="00685220" w:rsidRDefault="00685220" w:rsidP="00685220">
            <w:pPr>
              <w:widowControl/>
              <w:autoSpaceDE/>
              <w:autoSpaceDN/>
              <w:adjustRightInd/>
              <w:rPr>
                <w:sz w:val="24"/>
                <w:szCs w:val="24"/>
              </w:rPr>
            </w:pPr>
            <w:r w:rsidRPr="00685220">
              <w:rPr>
                <w:sz w:val="24"/>
                <w:szCs w:val="24"/>
              </w:rPr>
              <w:t>Банки и банковские учреждения, кредитно-финансовые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2F1240" w14:textId="77777777" w:rsidR="00685220" w:rsidRPr="00685220" w:rsidRDefault="00685220" w:rsidP="00685220">
            <w:pPr>
              <w:widowControl/>
              <w:autoSpaceDE/>
              <w:autoSpaceDN/>
              <w:adjustRightInd/>
              <w:jc w:val="center"/>
              <w:rPr>
                <w:sz w:val="24"/>
                <w:szCs w:val="24"/>
              </w:rPr>
            </w:pPr>
            <w:r w:rsidRPr="00685220">
              <w:rPr>
                <w:sz w:val="24"/>
                <w:szCs w:val="24"/>
              </w:rPr>
              <w:t xml:space="preserve">машино-мест на: </w:t>
            </w:r>
          </w:p>
        </w:tc>
        <w:tc>
          <w:tcPr>
            <w:tcW w:w="1417" w:type="dxa"/>
            <w:tcBorders>
              <w:top w:val="single" w:sz="4" w:space="0" w:color="auto"/>
              <w:left w:val="single" w:sz="4" w:space="0" w:color="auto"/>
              <w:bottom w:val="single" w:sz="4" w:space="0" w:color="auto"/>
              <w:right w:val="single" w:sz="4" w:space="0" w:color="auto"/>
            </w:tcBorders>
            <w:vAlign w:val="center"/>
          </w:tcPr>
          <w:p w14:paraId="3DDBD2A1" w14:textId="77777777" w:rsidR="00685220" w:rsidRPr="00685220" w:rsidRDefault="00685220" w:rsidP="00685220">
            <w:pPr>
              <w:widowControl/>
              <w:autoSpaceDE/>
              <w:autoSpaceDN/>
              <w:adjustRightInd/>
              <w:jc w:val="center"/>
              <w:rPr>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352C38DD"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7C8E4FF9" w14:textId="77777777" w:rsidR="00685220" w:rsidRPr="00685220" w:rsidRDefault="00685220" w:rsidP="00685220">
            <w:pPr>
              <w:widowControl/>
              <w:autoSpaceDE/>
              <w:autoSpaceDN/>
              <w:adjustRightInd/>
              <w:rPr>
                <w:sz w:val="24"/>
                <w:szCs w:val="24"/>
              </w:rPr>
            </w:pPr>
          </w:p>
        </w:tc>
      </w:tr>
      <w:tr w:rsidR="00685220" w:rsidRPr="00685220" w14:paraId="308B4044" w14:textId="77777777" w:rsidTr="00AD620E">
        <w:trPr>
          <w:trHeight w:val="476"/>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E0C4238" w14:textId="77777777" w:rsidR="00685220" w:rsidRPr="00685220" w:rsidRDefault="00685220" w:rsidP="00685220">
            <w:pPr>
              <w:widowControl/>
              <w:autoSpaceDE/>
              <w:autoSpaceDN/>
              <w:adjustRightInd/>
              <w:rPr>
                <w:spacing w:val="-14"/>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77552BE4" w14:textId="77777777" w:rsidR="00685220" w:rsidRPr="00685220" w:rsidRDefault="00685220" w:rsidP="00685220">
            <w:pPr>
              <w:widowControl/>
              <w:autoSpaceDE/>
              <w:autoSpaceDN/>
              <w:adjustRightInd/>
              <w:rPr>
                <w:sz w:val="24"/>
                <w:szCs w:val="24"/>
              </w:rPr>
            </w:pPr>
            <w:r w:rsidRPr="00685220">
              <w:rPr>
                <w:sz w:val="24"/>
                <w:szCs w:val="24"/>
              </w:rPr>
              <w:t>с операционными залами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81C9F5" w14:textId="77777777" w:rsidR="00685220" w:rsidRPr="00685220" w:rsidRDefault="00685220" w:rsidP="00685220">
            <w:pPr>
              <w:widowControl/>
              <w:autoSpaceDE/>
              <w:autoSpaceDN/>
              <w:adjustRightInd/>
              <w:jc w:val="center"/>
              <w:rPr>
                <w:sz w:val="24"/>
                <w:szCs w:val="24"/>
              </w:rPr>
            </w:pPr>
            <w:r w:rsidRPr="00685220">
              <w:rPr>
                <w:sz w:val="24"/>
                <w:szCs w:val="24"/>
              </w:rPr>
              <w:t>30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D86DC"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249B6B02"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7964F155" w14:textId="77777777" w:rsidR="00685220" w:rsidRPr="00685220" w:rsidRDefault="00685220" w:rsidP="00685220">
            <w:pPr>
              <w:widowControl/>
              <w:autoSpaceDE/>
              <w:autoSpaceDN/>
              <w:adjustRightInd/>
              <w:rPr>
                <w:sz w:val="24"/>
                <w:szCs w:val="24"/>
              </w:rPr>
            </w:pPr>
          </w:p>
        </w:tc>
      </w:tr>
      <w:tr w:rsidR="00685220" w:rsidRPr="00685220" w14:paraId="4FB43F34" w14:textId="77777777" w:rsidTr="00AD620E">
        <w:trPr>
          <w:trHeight w:val="556"/>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92D4A3E" w14:textId="77777777" w:rsidR="00685220" w:rsidRPr="00685220" w:rsidRDefault="00685220" w:rsidP="00685220">
            <w:pPr>
              <w:widowControl/>
              <w:autoSpaceDE/>
              <w:autoSpaceDN/>
              <w:adjustRightInd/>
              <w:rPr>
                <w:spacing w:val="-14"/>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098608B0" w14:textId="77777777" w:rsidR="00685220" w:rsidRPr="00685220" w:rsidRDefault="00685220" w:rsidP="00685220">
            <w:pPr>
              <w:widowControl/>
              <w:autoSpaceDE/>
              <w:autoSpaceDN/>
              <w:adjustRightInd/>
              <w:rPr>
                <w:sz w:val="24"/>
                <w:szCs w:val="24"/>
              </w:rPr>
            </w:pPr>
            <w:r w:rsidRPr="00685220">
              <w:rPr>
                <w:sz w:val="24"/>
                <w:szCs w:val="24"/>
              </w:rPr>
              <w:t>без операционных залов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080B72" w14:textId="77777777" w:rsidR="00685220" w:rsidRPr="00685220" w:rsidRDefault="00685220" w:rsidP="00685220">
            <w:pPr>
              <w:widowControl/>
              <w:autoSpaceDE/>
              <w:autoSpaceDN/>
              <w:adjustRightInd/>
              <w:jc w:val="center"/>
              <w:rPr>
                <w:sz w:val="24"/>
                <w:szCs w:val="24"/>
              </w:rPr>
            </w:pPr>
            <w:r w:rsidRPr="00685220">
              <w:rPr>
                <w:sz w:val="24"/>
                <w:szCs w:val="24"/>
              </w:rPr>
              <w:t>55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C0781"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3BA8B9B4"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52E90010" w14:textId="77777777" w:rsidR="00685220" w:rsidRPr="00685220" w:rsidRDefault="00685220" w:rsidP="00685220">
            <w:pPr>
              <w:widowControl/>
              <w:autoSpaceDE/>
              <w:autoSpaceDN/>
              <w:adjustRightInd/>
              <w:rPr>
                <w:sz w:val="24"/>
                <w:szCs w:val="24"/>
              </w:rPr>
            </w:pPr>
          </w:p>
        </w:tc>
      </w:tr>
      <w:tr w:rsidR="00685220" w:rsidRPr="00685220" w14:paraId="41C656FF" w14:textId="77777777" w:rsidTr="00AD620E">
        <w:trPr>
          <w:trHeight w:val="320"/>
        </w:trPr>
        <w:tc>
          <w:tcPr>
            <w:tcW w:w="568" w:type="dxa"/>
            <w:tcBorders>
              <w:top w:val="single" w:sz="4" w:space="0" w:color="auto"/>
              <w:left w:val="single" w:sz="4" w:space="0" w:color="auto"/>
              <w:bottom w:val="single" w:sz="4" w:space="0" w:color="auto"/>
              <w:right w:val="single" w:sz="4" w:space="0" w:color="auto"/>
            </w:tcBorders>
            <w:vAlign w:val="center"/>
            <w:hideMark/>
          </w:tcPr>
          <w:p w14:paraId="50E97C1D" w14:textId="77777777" w:rsidR="00685220" w:rsidRPr="00685220" w:rsidRDefault="00685220" w:rsidP="00685220">
            <w:pPr>
              <w:widowControl/>
              <w:autoSpaceDE/>
              <w:autoSpaceDN/>
              <w:adjustRightInd/>
              <w:jc w:val="center"/>
              <w:rPr>
                <w:spacing w:val="-14"/>
                <w:sz w:val="24"/>
                <w:szCs w:val="24"/>
              </w:rPr>
            </w:pPr>
            <w:r w:rsidRPr="00685220">
              <w:rPr>
                <w:spacing w:val="-14"/>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84B56A7" w14:textId="77777777" w:rsidR="00685220" w:rsidRPr="00685220" w:rsidRDefault="00685220" w:rsidP="00685220">
            <w:pPr>
              <w:widowControl/>
              <w:autoSpaceDE/>
              <w:autoSpaceDN/>
              <w:adjustRightInd/>
              <w:rPr>
                <w:sz w:val="24"/>
                <w:szCs w:val="24"/>
              </w:rPr>
            </w:pPr>
            <w:r w:rsidRPr="00685220">
              <w:rPr>
                <w:sz w:val="24"/>
                <w:szCs w:val="24"/>
              </w:rPr>
              <w:t>Офисные здания и помещения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4810A5"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50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36AD4"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7E15F53E"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2B6E4E80" w14:textId="77777777" w:rsidR="00685220" w:rsidRPr="00685220" w:rsidRDefault="00685220" w:rsidP="00685220">
            <w:pPr>
              <w:widowControl/>
              <w:autoSpaceDE/>
              <w:autoSpaceDN/>
              <w:adjustRightInd/>
              <w:rPr>
                <w:sz w:val="24"/>
                <w:szCs w:val="24"/>
              </w:rPr>
            </w:pPr>
          </w:p>
        </w:tc>
      </w:tr>
      <w:tr w:rsidR="00685220" w:rsidRPr="00685220" w14:paraId="5B736872" w14:textId="77777777" w:rsidTr="00AD620E">
        <w:trPr>
          <w:trHeight w:val="983"/>
        </w:trPr>
        <w:tc>
          <w:tcPr>
            <w:tcW w:w="568" w:type="dxa"/>
            <w:tcBorders>
              <w:top w:val="single" w:sz="4" w:space="0" w:color="auto"/>
              <w:left w:val="single" w:sz="4" w:space="0" w:color="auto"/>
              <w:bottom w:val="single" w:sz="4" w:space="0" w:color="auto"/>
              <w:right w:val="single" w:sz="4" w:space="0" w:color="auto"/>
            </w:tcBorders>
            <w:vAlign w:val="center"/>
            <w:hideMark/>
          </w:tcPr>
          <w:p w14:paraId="71044DF3" w14:textId="77777777" w:rsidR="00685220" w:rsidRPr="00685220" w:rsidRDefault="00685220" w:rsidP="00685220">
            <w:pPr>
              <w:widowControl/>
              <w:autoSpaceDE/>
              <w:autoSpaceDN/>
              <w:adjustRightInd/>
              <w:jc w:val="center"/>
              <w:rPr>
                <w:sz w:val="24"/>
                <w:szCs w:val="24"/>
              </w:rPr>
            </w:pPr>
            <w:r w:rsidRPr="00685220">
              <w:rPr>
                <w:spacing w:val="-14"/>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D2F50E6" w14:textId="77777777" w:rsidR="00685220" w:rsidRPr="00685220" w:rsidRDefault="00685220" w:rsidP="00685220">
            <w:pPr>
              <w:widowControl/>
              <w:autoSpaceDE/>
              <w:autoSpaceDN/>
              <w:adjustRightInd/>
              <w:rPr>
                <w:sz w:val="24"/>
                <w:szCs w:val="24"/>
              </w:rPr>
            </w:pPr>
            <w:r w:rsidRPr="00685220">
              <w:rPr>
                <w:sz w:val="24"/>
                <w:szCs w:val="24"/>
              </w:rPr>
              <w:t>Объекты общественного питания периодического спроса (рестораны, кафе)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3F5781" w14:textId="77777777" w:rsidR="00685220" w:rsidRPr="00685220" w:rsidRDefault="00685220" w:rsidP="00685220">
            <w:pPr>
              <w:widowControl/>
              <w:autoSpaceDE/>
              <w:autoSpaceDN/>
              <w:adjustRightInd/>
              <w:jc w:val="center"/>
              <w:rPr>
                <w:sz w:val="24"/>
                <w:szCs w:val="24"/>
              </w:rPr>
            </w:pPr>
            <w:proofErr w:type="spellStart"/>
            <w:r w:rsidRPr="00685220">
              <w:rPr>
                <w:sz w:val="24"/>
                <w:szCs w:val="24"/>
              </w:rPr>
              <w:t>машино</w:t>
            </w:r>
            <w:proofErr w:type="spellEnd"/>
            <w:r w:rsidRPr="00685220">
              <w:rPr>
                <w:sz w:val="24"/>
                <w:szCs w:val="24"/>
              </w:rPr>
              <w:t>- мест на 4-5 посадочных мест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0CC26F"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5C8BFC9B"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0166AFD0" w14:textId="77777777" w:rsidR="00685220" w:rsidRPr="00685220" w:rsidRDefault="00685220" w:rsidP="00685220">
            <w:pPr>
              <w:widowControl/>
              <w:autoSpaceDE/>
              <w:autoSpaceDN/>
              <w:adjustRightInd/>
              <w:rPr>
                <w:sz w:val="24"/>
                <w:szCs w:val="24"/>
              </w:rPr>
            </w:pPr>
          </w:p>
        </w:tc>
      </w:tr>
      <w:tr w:rsidR="00685220" w:rsidRPr="00685220" w14:paraId="2293D001" w14:textId="77777777" w:rsidTr="00AD620E">
        <w:trPr>
          <w:trHeight w:val="4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57ACBDB" w14:textId="77777777" w:rsidR="00685220" w:rsidRPr="00685220" w:rsidRDefault="00685220" w:rsidP="00685220">
            <w:pPr>
              <w:widowControl/>
              <w:autoSpaceDE/>
              <w:autoSpaceDN/>
              <w:adjustRightInd/>
              <w:jc w:val="center"/>
              <w:rPr>
                <w:sz w:val="24"/>
                <w:szCs w:val="24"/>
              </w:rPr>
            </w:pPr>
            <w:r w:rsidRPr="00685220">
              <w:rPr>
                <w:sz w:val="24"/>
                <w:szCs w:val="24"/>
              </w:rPr>
              <w:t>7</w:t>
            </w:r>
          </w:p>
        </w:tc>
        <w:tc>
          <w:tcPr>
            <w:tcW w:w="3401" w:type="dxa"/>
            <w:tcBorders>
              <w:top w:val="single" w:sz="4" w:space="0" w:color="auto"/>
              <w:left w:val="single" w:sz="4" w:space="0" w:color="auto"/>
              <w:bottom w:val="single" w:sz="4" w:space="0" w:color="auto"/>
              <w:right w:val="single" w:sz="4" w:space="0" w:color="auto"/>
            </w:tcBorders>
            <w:vAlign w:val="center"/>
            <w:hideMark/>
          </w:tcPr>
          <w:p w14:paraId="02EB9230" w14:textId="77777777" w:rsidR="00685220" w:rsidRPr="00685220" w:rsidRDefault="00685220" w:rsidP="00685220">
            <w:pPr>
              <w:widowControl/>
              <w:autoSpaceDE/>
              <w:autoSpaceDN/>
              <w:adjustRightInd/>
              <w:rPr>
                <w:sz w:val="24"/>
                <w:szCs w:val="24"/>
              </w:rPr>
            </w:pPr>
            <w:r w:rsidRPr="00685220">
              <w:rPr>
                <w:sz w:val="24"/>
                <w:szCs w:val="24"/>
              </w:rPr>
              <w:t>Рынки постоянные: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53F835" w14:textId="77777777" w:rsidR="00685220" w:rsidRPr="00685220" w:rsidRDefault="00685220" w:rsidP="00685220">
            <w:pPr>
              <w:widowControl/>
              <w:autoSpaceDE/>
              <w:autoSpaceDN/>
              <w:adjustRightInd/>
              <w:jc w:val="center"/>
              <w:rPr>
                <w:sz w:val="24"/>
                <w:szCs w:val="24"/>
              </w:rPr>
            </w:pPr>
            <w:proofErr w:type="spellStart"/>
            <w:r w:rsidRPr="00685220">
              <w:rPr>
                <w:sz w:val="24"/>
                <w:szCs w:val="24"/>
              </w:rPr>
              <w:t>машино</w:t>
            </w:r>
            <w:proofErr w:type="spellEnd"/>
            <w:r w:rsidRPr="00685220">
              <w:rPr>
                <w:sz w:val="24"/>
                <w:szCs w:val="24"/>
              </w:rPr>
              <w:t>- мест на:</w:t>
            </w:r>
          </w:p>
        </w:tc>
        <w:tc>
          <w:tcPr>
            <w:tcW w:w="1417" w:type="dxa"/>
            <w:tcBorders>
              <w:top w:val="single" w:sz="4" w:space="0" w:color="auto"/>
              <w:left w:val="single" w:sz="4" w:space="0" w:color="auto"/>
              <w:bottom w:val="single" w:sz="4" w:space="0" w:color="auto"/>
              <w:right w:val="single" w:sz="4" w:space="0" w:color="auto"/>
            </w:tcBorders>
            <w:vAlign w:val="center"/>
          </w:tcPr>
          <w:p w14:paraId="0A65C8A6" w14:textId="77777777" w:rsidR="00685220" w:rsidRPr="00685220" w:rsidRDefault="00685220" w:rsidP="00685220">
            <w:pPr>
              <w:widowControl/>
              <w:autoSpaceDE/>
              <w:autoSpaceDN/>
              <w:adjustRightInd/>
              <w:jc w:val="center"/>
              <w:rPr>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DCF460B"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13BF079D" w14:textId="77777777" w:rsidR="00685220" w:rsidRPr="00685220" w:rsidRDefault="00685220" w:rsidP="00685220">
            <w:pPr>
              <w:widowControl/>
              <w:autoSpaceDE/>
              <w:autoSpaceDN/>
              <w:adjustRightInd/>
              <w:rPr>
                <w:sz w:val="24"/>
                <w:szCs w:val="24"/>
              </w:rPr>
            </w:pPr>
          </w:p>
        </w:tc>
      </w:tr>
      <w:tr w:rsidR="00685220" w:rsidRPr="00685220" w14:paraId="13155F77" w14:textId="77777777" w:rsidTr="00AD620E">
        <w:trPr>
          <w:trHeight w:val="50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B9F7229" w14:textId="77777777" w:rsidR="00685220" w:rsidRPr="00685220" w:rsidRDefault="00685220" w:rsidP="00685220">
            <w:pPr>
              <w:widowControl/>
              <w:autoSpaceDE/>
              <w:autoSpaceDN/>
              <w:adjustRightInd/>
              <w:rPr>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4EEB406C" w14:textId="77777777" w:rsidR="00685220" w:rsidRPr="00685220" w:rsidRDefault="00685220" w:rsidP="00685220">
            <w:pPr>
              <w:widowControl/>
              <w:autoSpaceDE/>
              <w:autoSpaceDN/>
              <w:adjustRightInd/>
              <w:rPr>
                <w:sz w:val="24"/>
                <w:szCs w:val="24"/>
              </w:rPr>
            </w:pPr>
            <w:r w:rsidRPr="00685220">
              <w:rPr>
                <w:sz w:val="24"/>
                <w:szCs w:val="24"/>
              </w:rPr>
              <w:t>универсальные и непродовольственные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134B8C" w14:textId="77777777" w:rsidR="00685220" w:rsidRPr="00685220" w:rsidRDefault="00685220" w:rsidP="00685220">
            <w:pPr>
              <w:widowControl/>
              <w:autoSpaceDE/>
              <w:autoSpaceDN/>
              <w:adjustRightInd/>
              <w:jc w:val="center"/>
              <w:rPr>
                <w:sz w:val="24"/>
                <w:szCs w:val="24"/>
              </w:rPr>
            </w:pPr>
            <w:r w:rsidRPr="00685220">
              <w:rPr>
                <w:sz w:val="24"/>
                <w:szCs w:val="24"/>
              </w:rPr>
              <w:t>30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60B4F"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7F2C9A2E"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6D23D7A9" w14:textId="77777777" w:rsidR="00685220" w:rsidRPr="00685220" w:rsidRDefault="00685220" w:rsidP="00685220">
            <w:pPr>
              <w:widowControl/>
              <w:autoSpaceDE/>
              <w:autoSpaceDN/>
              <w:adjustRightInd/>
              <w:rPr>
                <w:sz w:val="24"/>
                <w:szCs w:val="24"/>
              </w:rPr>
            </w:pPr>
          </w:p>
        </w:tc>
      </w:tr>
      <w:tr w:rsidR="00685220" w:rsidRPr="00685220" w14:paraId="1609C4A6" w14:textId="77777777" w:rsidTr="00AD620E">
        <w:trPr>
          <w:trHeight w:val="54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5FC0F74" w14:textId="77777777" w:rsidR="00685220" w:rsidRPr="00685220" w:rsidRDefault="00685220" w:rsidP="00685220">
            <w:pPr>
              <w:widowControl/>
              <w:autoSpaceDE/>
              <w:autoSpaceDN/>
              <w:adjustRightInd/>
              <w:rPr>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21E9A9F6" w14:textId="77777777" w:rsidR="00685220" w:rsidRPr="00685220" w:rsidRDefault="00685220" w:rsidP="00685220">
            <w:pPr>
              <w:widowControl/>
              <w:autoSpaceDE/>
              <w:autoSpaceDN/>
              <w:adjustRightInd/>
              <w:rPr>
                <w:sz w:val="24"/>
                <w:szCs w:val="24"/>
              </w:rPr>
            </w:pPr>
            <w:r w:rsidRPr="00685220">
              <w:rPr>
                <w:sz w:val="24"/>
                <w:szCs w:val="24"/>
              </w:rPr>
              <w:t>продовольственные и сельскохозяйственные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2A0D86" w14:textId="77777777" w:rsidR="00685220" w:rsidRPr="00685220" w:rsidRDefault="00685220" w:rsidP="00685220">
            <w:pPr>
              <w:widowControl/>
              <w:autoSpaceDE/>
              <w:autoSpaceDN/>
              <w:adjustRightInd/>
              <w:jc w:val="center"/>
              <w:rPr>
                <w:sz w:val="24"/>
                <w:szCs w:val="24"/>
              </w:rPr>
            </w:pPr>
            <w:r w:rsidRPr="00685220">
              <w:rPr>
                <w:sz w:val="24"/>
                <w:szCs w:val="24"/>
              </w:rPr>
              <w:t>40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58847"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3059C0EB"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7E4AC8E4" w14:textId="77777777" w:rsidR="00685220" w:rsidRPr="00685220" w:rsidRDefault="00685220" w:rsidP="00685220">
            <w:pPr>
              <w:widowControl/>
              <w:autoSpaceDE/>
              <w:autoSpaceDN/>
              <w:adjustRightInd/>
              <w:rPr>
                <w:sz w:val="24"/>
                <w:szCs w:val="24"/>
              </w:rPr>
            </w:pPr>
          </w:p>
        </w:tc>
      </w:tr>
      <w:tr w:rsidR="00685220" w:rsidRPr="00685220" w14:paraId="2C3103FB" w14:textId="77777777" w:rsidTr="00AD620E">
        <w:trPr>
          <w:trHeight w:val="541"/>
        </w:trPr>
        <w:tc>
          <w:tcPr>
            <w:tcW w:w="568" w:type="dxa"/>
            <w:tcBorders>
              <w:top w:val="single" w:sz="4" w:space="0" w:color="auto"/>
              <w:left w:val="single" w:sz="4" w:space="0" w:color="auto"/>
              <w:bottom w:val="single" w:sz="4" w:space="0" w:color="auto"/>
              <w:right w:val="single" w:sz="4" w:space="0" w:color="auto"/>
            </w:tcBorders>
            <w:vAlign w:val="center"/>
            <w:hideMark/>
          </w:tcPr>
          <w:p w14:paraId="0FC9C47D" w14:textId="77777777" w:rsidR="00685220" w:rsidRPr="00685220" w:rsidRDefault="00685220" w:rsidP="00685220">
            <w:pPr>
              <w:widowControl/>
              <w:autoSpaceDE/>
              <w:autoSpaceDN/>
              <w:adjustRightInd/>
              <w:jc w:val="center"/>
              <w:rPr>
                <w:sz w:val="24"/>
                <w:szCs w:val="24"/>
              </w:rPr>
            </w:pPr>
            <w:r w:rsidRPr="00685220">
              <w:rPr>
                <w:sz w:val="24"/>
                <w:szCs w:val="24"/>
              </w:rPr>
              <w:t>8</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A839B05" w14:textId="77777777" w:rsidR="00685220" w:rsidRPr="00685220" w:rsidRDefault="00685220" w:rsidP="00685220">
            <w:pPr>
              <w:widowControl/>
              <w:autoSpaceDE/>
              <w:autoSpaceDN/>
              <w:adjustRightInd/>
              <w:rPr>
                <w:sz w:val="24"/>
                <w:szCs w:val="24"/>
              </w:rPr>
            </w:pPr>
            <w:r w:rsidRPr="00685220">
              <w:rPr>
                <w:sz w:val="24"/>
                <w:szCs w:val="24"/>
              </w:rPr>
              <w:t>Торговые центры, торговые комплексы, универмаги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DEDDB8" w14:textId="77777777" w:rsidR="00685220" w:rsidRPr="00685220" w:rsidRDefault="00685220" w:rsidP="00685220">
            <w:pPr>
              <w:widowControl/>
              <w:autoSpaceDE/>
              <w:autoSpaceDN/>
              <w:adjustRightInd/>
              <w:jc w:val="center"/>
              <w:rPr>
                <w:sz w:val="24"/>
                <w:szCs w:val="24"/>
              </w:rPr>
            </w:pPr>
            <w:proofErr w:type="spellStart"/>
            <w:r w:rsidRPr="00685220">
              <w:rPr>
                <w:sz w:val="24"/>
                <w:szCs w:val="24"/>
              </w:rPr>
              <w:t>машино</w:t>
            </w:r>
            <w:proofErr w:type="spellEnd"/>
            <w:r w:rsidRPr="00685220">
              <w:rPr>
                <w:sz w:val="24"/>
                <w:szCs w:val="24"/>
              </w:rPr>
              <w:t>- мест на 40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EC9996"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2CCCDCBF"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4A3D4947" w14:textId="77777777" w:rsidR="00685220" w:rsidRPr="00685220" w:rsidRDefault="00685220" w:rsidP="00685220">
            <w:pPr>
              <w:widowControl/>
              <w:autoSpaceDE/>
              <w:autoSpaceDN/>
              <w:adjustRightInd/>
              <w:rPr>
                <w:sz w:val="24"/>
                <w:szCs w:val="24"/>
              </w:rPr>
            </w:pPr>
          </w:p>
        </w:tc>
      </w:tr>
      <w:tr w:rsidR="00685220" w:rsidRPr="00685220" w14:paraId="070D3677" w14:textId="77777777" w:rsidTr="00AD620E">
        <w:trPr>
          <w:trHeight w:val="541"/>
        </w:trPr>
        <w:tc>
          <w:tcPr>
            <w:tcW w:w="568" w:type="dxa"/>
            <w:tcBorders>
              <w:top w:val="single" w:sz="4" w:space="0" w:color="auto"/>
              <w:left w:val="single" w:sz="4" w:space="0" w:color="auto"/>
              <w:bottom w:val="single" w:sz="4" w:space="0" w:color="auto"/>
              <w:right w:val="single" w:sz="4" w:space="0" w:color="auto"/>
            </w:tcBorders>
            <w:vAlign w:val="center"/>
            <w:hideMark/>
          </w:tcPr>
          <w:p w14:paraId="6F729031" w14:textId="77777777" w:rsidR="00685220" w:rsidRPr="00685220" w:rsidRDefault="00685220" w:rsidP="00685220">
            <w:pPr>
              <w:widowControl/>
              <w:autoSpaceDE/>
              <w:autoSpaceDN/>
              <w:adjustRightInd/>
              <w:jc w:val="center"/>
              <w:rPr>
                <w:sz w:val="24"/>
                <w:szCs w:val="24"/>
              </w:rPr>
            </w:pPr>
            <w:r w:rsidRPr="00685220">
              <w:rPr>
                <w:sz w:val="24"/>
                <w:szCs w:val="24"/>
              </w:rPr>
              <w:t>9</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912AA1B" w14:textId="77777777" w:rsidR="00685220" w:rsidRPr="00685220" w:rsidRDefault="00685220" w:rsidP="00685220">
            <w:pPr>
              <w:widowControl/>
              <w:autoSpaceDE/>
              <w:autoSpaceDN/>
              <w:adjustRightInd/>
              <w:rPr>
                <w:sz w:val="24"/>
                <w:szCs w:val="24"/>
              </w:rPr>
            </w:pPr>
            <w:r w:rsidRPr="00685220">
              <w:rPr>
                <w:sz w:val="24"/>
                <w:szCs w:val="24"/>
              </w:rPr>
              <w:t>Салоны-парикмахерские, салоны красоты, свадебные салоны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147C7C"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10 м</w:t>
            </w:r>
            <w:r w:rsidRPr="00685220">
              <w:rPr>
                <w:sz w:val="24"/>
                <w:szCs w:val="24"/>
                <w:vertAlign w:val="superscript"/>
              </w:rPr>
              <w:t>2</w:t>
            </w:r>
            <w:r w:rsidRPr="00685220">
              <w:rPr>
                <w:sz w:val="24"/>
                <w:szCs w:val="24"/>
              </w:rPr>
              <w:t xml:space="preserve"> общей площади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8A778"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363D7B57"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6FB17CCA" w14:textId="77777777" w:rsidR="00685220" w:rsidRPr="00685220" w:rsidRDefault="00685220" w:rsidP="00685220">
            <w:pPr>
              <w:widowControl/>
              <w:autoSpaceDE/>
              <w:autoSpaceDN/>
              <w:adjustRightInd/>
              <w:rPr>
                <w:sz w:val="24"/>
                <w:szCs w:val="24"/>
              </w:rPr>
            </w:pPr>
          </w:p>
        </w:tc>
      </w:tr>
      <w:tr w:rsidR="00685220" w:rsidRPr="00685220" w14:paraId="0EAF165B" w14:textId="77777777" w:rsidTr="00AD620E">
        <w:trPr>
          <w:trHeight w:val="54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0EF280F" w14:textId="77777777" w:rsidR="00685220" w:rsidRPr="00685220" w:rsidRDefault="00685220" w:rsidP="00685220">
            <w:pPr>
              <w:widowControl/>
              <w:autoSpaceDE/>
              <w:autoSpaceDN/>
              <w:adjustRightInd/>
              <w:jc w:val="center"/>
              <w:rPr>
                <w:sz w:val="24"/>
                <w:szCs w:val="24"/>
              </w:rPr>
            </w:pPr>
            <w:r w:rsidRPr="00685220">
              <w:rPr>
                <w:sz w:val="24"/>
                <w:szCs w:val="24"/>
              </w:rPr>
              <w:t>10</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1E07D1A" w14:textId="77777777" w:rsidR="00685220" w:rsidRPr="00685220" w:rsidRDefault="00685220" w:rsidP="00685220">
            <w:pPr>
              <w:widowControl/>
              <w:autoSpaceDE/>
              <w:autoSpaceDN/>
              <w:adjustRightInd/>
              <w:rPr>
                <w:sz w:val="24"/>
                <w:szCs w:val="24"/>
              </w:rPr>
            </w:pPr>
            <w:r w:rsidRPr="00685220">
              <w:rPr>
                <w:sz w:val="24"/>
                <w:szCs w:val="24"/>
              </w:rPr>
              <w:t>Больницы, диспансеры и др. стационары: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2C0404"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w:t>
            </w:r>
          </w:p>
        </w:tc>
        <w:tc>
          <w:tcPr>
            <w:tcW w:w="1417" w:type="dxa"/>
            <w:tcBorders>
              <w:top w:val="single" w:sz="4" w:space="0" w:color="auto"/>
              <w:left w:val="single" w:sz="4" w:space="0" w:color="auto"/>
              <w:bottom w:val="single" w:sz="4" w:space="0" w:color="auto"/>
              <w:right w:val="single" w:sz="4" w:space="0" w:color="auto"/>
            </w:tcBorders>
            <w:vAlign w:val="center"/>
          </w:tcPr>
          <w:p w14:paraId="6FA308C8" w14:textId="77777777" w:rsidR="00685220" w:rsidRPr="00685220" w:rsidRDefault="00685220" w:rsidP="00685220">
            <w:pPr>
              <w:widowControl/>
              <w:autoSpaceDE/>
              <w:autoSpaceDN/>
              <w:adjustRightInd/>
              <w:jc w:val="center"/>
              <w:rPr>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5C94E042"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566C2AB4" w14:textId="77777777" w:rsidR="00685220" w:rsidRPr="00685220" w:rsidRDefault="00685220" w:rsidP="00685220">
            <w:pPr>
              <w:widowControl/>
              <w:autoSpaceDE/>
              <w:autoSpaceDN/>
              <w:adjustRightInd/>
              <w:rPr>
                <w:sz w:val="24"/>
                <w:szCs w:val="24"/>
              </w:rPr>
            </w:pPr>
          </w:p>
        </w:tc>
      </w:tr>
      <w:tr w:rsidR="00685220" w:rsidRPr="00685220" w14:paraId="0C454219" w14:textId="77777777" w:rsidTr="00AD620E">
        <w:trPr>
          <w:trHeight w:val="27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DF9682A" w14:textId="77777777" w:rsidR="00685220" w:rsidRPr="00685220" w:rsidRDefault="00685220" w:rsidP="00685220">
            <w:pPr>
              <w:widowControl/>
              <w:autoSpaceDE/>
              <w:autoSpaceDN/>
              <w:adjustRightInd/>
              <w:rPr>
                <w:sz w:val="24"/>
                <w:szCs w:val="24"/>
              </w:rPr>
            </w:pP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141DFB90" w14:textId="77777777" w:rsidR="00685220" w:rsidRPr="00685220" w:rsidRDefault="00685220" w:rsidP="00685220">
            <w:pPr>
              <w:widowControl/>
              <w:autoSpaceDE/>
              <w:autoSpaceDN/>
              <w:adjustRightInd/>
              <w:rPr>
                <w:sz w:val="24"/>
                <w:szCs w:val="24"/>
              </w:rPr>
            </w:pPr>
            <w:r w:rsidRPr="00685220">
              <w:rPr>
                <w:sz w:val="24"/>
                <w:szCs w:val="24"/>
              </w:rPr>
              <w:t xml:space="preserve">межрайонного уровня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4870CB" w14:textId="77777777" w:rsidR="00685220" w:rsidRPr="00685220" w:rsidRDefault="00685220" w:rsidP="00685220">
            <w:pPr>
              <w:widowControl/>
              <w:autoSpaceDE/>
              <w:autoSpaceDN/>
              <w:adjustRightInd/>
              <w:jc w:val="center"/>
              <w:rPr>
                <w:sz w:val="24"/>
                <w:szCs w:val="24"/>
              </w:rPr>
            </w:pPr>
            <w:r w:rsidRPr="00685220">
              <w:rPr>
                <w:sz w:val="24"/>
                <w:szCs w:val="24"/>
              </w:rPr>
              <w:t>100 сотрудников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BFF67" w14:textId="77777777" w:rsidR="00685220" w:rsidRPr="00685220" w:rsidRDefault="00685220" w:rsidP="00685220">
            <w:pPr>
              <w:widowControl/>
              <w:autoSpaceDE/>
              <w:autoSpaceDN/>
              <w:adjustRightInd/>
              <w:jc w:val="center"/>
              <w:rPr>
                <w:sz w:val="24"/>
                <w:szCs w:val="24"/>
              </w:rPr>
            </w:pPr>
            <w:r w:rsidRPr="00685220">
              <w:rPr>
                <w:sz w:val="24"/>
                <w:szCs w:val="24"/>
              </w:rPr>
              <w:t>10</w:t>
            </w:r>
          </w:p>
        </w:tc>
        <w:tc>
          <w:tcPr>
            <w:tcW w:w="1417" w:type="dxa"/>
            <w:vMerge/>
            <w:tcBorders>
              <w:top w:val="nil"/>
              <w:left w:val="single" w:sz="4" w:space="0" w:color="auto"/>
              <w:bottom w:val="single" w:sz="4" w:space="0" w:color="auto"/>
              <w:right w:val="single" w:sz="4" w:space="0" w:color="auto"/>
            </w:tcBorders>
            <w:vAlign w:val="center"/>
            <w:hideMark/>
          </w:tcPr>
          <w:p w14:paraId="3021DC39"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1E0A4D54" w14:textId="77777777" w:rsidR="00685220" w:rsidRPr="00685220" w:rsidRDefault="00685220" w:rsidP="00685220">
            <w:pPr>
              <w:widowControl/>
              <w:autoSpaceDE/>
              <w:autoSpaceDN/>
              <w:adjustRightInd/>
              <w:rPr>
                <w:sz w:val="24"/>
                <w:szCs w:val="24"/>
              </w:rPr>
            </w:pPr>
          </w:p>
        </w:tc>
      </w:tr>
      <w:tr w:rsidR="00685220" w:rsidRPr="00685220" w14:paraId="638EF32A" w14:textId="77777777" w:rsidTr="00AD620E">
        <w:trPr>
          <w:trHeight w:val="27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8055D7F" w14:textId="77777777" w:rsidR="00685220" w:rsidRPr="00685220" w:rsidRDefault="00685220" w:rsidP="00685220">
            <w:pPr>
              <w:widowControl/>
              <w:autoSpaceDE/>
              <w:autoSpaceDN/>
              <w:adjustRightInd/>
              <w:rPr>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60E0B59D" w14:textId="77777777" w:rsidR="00685220" w:rsidRPr="00685220" w:rsidRDefault="00685220" w:rsidP="00685220">
            <w:pPr>
              <w:widowControl/>
              <w:autoSpaceDE/>
              <w:autoSpaceDN/>
              <w:adjustRightInd/>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A43821" w14:textId="77777777" w:rsidR="00685220" w:rsidRPr="00685220" w:rsidRDefault="00685220" w:rsidP="00685220">
            <w:pPr>
              <w:widowControl/>
              <w:autoSpaceDE/>
              <w:autoSpaceDN/>
              <w:adjustRightInd/>
              <w:jc w:val="center"/>
              <w:rPr>
                <w:sz w:val="24"/>
                <w:szCs w:val="24"/>
              </w:rPr>
            </w:pPr>
            <w:r w:rsidRPr="00685220">
              <w:rPr>
                <w:sz w:val="24"/>
                <w:szCs w:val="24"/>
              </w:rPr>
              <w:t>100 коек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A19A3" w14:textId="77777777" w:rsidR="00685220" w:rsidRPr="00685220" w:rsidRDefault="00685220" w:rsidP="00685220">
            <w:pPr>
              <w:widowControl/>
              <w:autoSpaceDE/>
              <w:autoSpaceDN/>
              <w:adjustRightInd/>
              <w:jc w:val="center"/>
              <w:rPr>
                <w:sz w:val="24"/>
                <w:szCs w:val="24"/>
              </w:rPr>
            </w:pPr>
            <w:r w:rsidRPr="00685220">
              <w:rPr>
                <w:sz w:val="24"/>
                <w:szCs w:val="24"/>
              </w:rPr>
              <w:t>10</w:t>
            </w:r>
          </w:p>
        </w:tc>
        <w:tc>
          <w:tcPr>
            <w:tcW w:w="1417" w:type="dxa"/>
            <w:vMerge/>
            <w:tcBorders>
              <w:top w:val="nil"/>
              <w:left w:val="single" w:sz="4" w:space="0" w:color="auto"/>
              <w:bottom w:val="single" w:sz="4" w:space="0" w:color="auto"/>
              <w:right w:val="single" w:sz="4" w:space="0" w:color="auto"/>
            </w:tcBorders>
            <w:vAlign w:val="center"/>
            <w:hideMark/>
          </w:tcPr>
          <w:p w14:paraId="38865F47"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1601F133" w14:textId="77777777" w:rsidR="00685220" w:rsidRPr="00685220" w:rsidRDefault="00685220" w:rsidP="00685220">
            <w:pPr>
              <w:widowControl/>
              <w:autoSpaceDE/>
              <w:autoSpaceDN/>
              <w:adjustRightInd/>
              <w:rPr>
                <w:sz w:val="24"/>
                <w:szCs w:val="24"/>
              </w:rPr>
            </w:pPr>
          </w:p>
        </w:tc>
      </w:tr>
      <w:tr w:rsidR="00685220" w:rsidRPr="00685220" w14:paraId="3EA89EB1" w14:textId="77777777" w:rsidTr="00AD620E">
        <w:trPr>
          <w:trHeight w:val="27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E137097" w14:textId="77777777" w:rsidR="00685220" w:rsidRPr="00685220" w:rsidRDefault="00685220" w:rsidP="00685220">
            <w:pPr>
              <w:widowControl/>
              <w:autoSpaceDE/>
              <w:autoSpaceDN/>
              <w:adjustRightInd/>
              <w:rPr>
                <w:sz w:val="24"/>
                <w:szCs w:val="24"/>
              </w:rPr>
            </w:pP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4AD344FE" w14:textId="77777777" w:rsidR="00685220" w:rsidRPr="00685220" w:rsidRDefault="00685220" w:rsidP="00685220">
            <w:pPr>
              <w:widowControl/>
              <w:autoSpaceDE/>
              <w:autoSpaceDN/>
              <w:adjustRightInd/>
              <w:rPr>
                <w:sz w:val="24"/>
                <w:szCs w:val="24"/>
              </w:rPr>
            </w:pPr>
            <w:r w:rsidRPr="00685220">
              <w:rPr>
                <w:sz w:val="24"/>
                <w:szCs w:val="24"/>
              </w:rPr>
              <w:t xml:space="preserve">районного, участкового уровня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0AB318" w14:textId="77777777" w:rsidR="00685220" w:rsidRPr="00685220" w:rsidRDefault="00685220" w:rsidP="00685220">
            <w:pPr>
              <w:widowControl/>
              <w:autoSpaceDE/>
              <w:autoSpaceDN/>
              <w:adjustRightInd/>
              <w:jc w:val="center"/>
              <w:rPr>
                <w:sz w:val="24"/>
                <w:szCs w:val="24"/>
              </w:rPr>
            </w:pPr>
            <w:r w:rsidRPr="00685220">
              <w:rPr>
                <w:sz w:val="24"/>
                <w:szCs w:val="24"/>
              </w:rPr>
              <w:t>100 сотрудников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56C00"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1417" w:type="dxa"/>
            <w:vMerge/>
            <w:tcBorders>
              <w:top w:val="nil"/>
              <w:left w:val="single" w:sz="4" w:space="0" w:color="auto"/>
              <w:bottom w:val="single" w:sz="4" w:space="0" w:color="auto"/>
              <w:right w:val="single" w:sz="4" w:space="0" w:color="auto"/>
            </w:tcBorders>
            <w:vAlign w:val="center"/>
            <w:hideMark/>
          </w:tcPr>
          <w:p w14:paraId="308CEC08"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2947B2F1" w14:textId="77777777" w:rsidR="00685220" w:rsidRPr="00685220" w:rsidRDefault="00685220" w:rsidP="00685220">
            <w:pPr>
              <w:widowControl/>
              <w:autoSpaceDE/>
              <w:autoSpaceDN/>
              <w:adjustRightInd/>
              <w:rPr>
                <w:sz w:val="24"/>
                <w:szCs w:val="24"/>
              </w:rPr>
            </w:pPr>
          </w:p>
        </w:tc>
      </w:tr>
      <w:tr w:rsidR="00685220" w:rsidRPr="00685220" w14:paraId="2F64B51F" w14:textId="77777777" w:rsidTr="00AD620E">
        <w:trPr>
          <w:trHeight w:val="27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5DCCFA7" w14:textId="77777777" w:rsidR="00685220" w:rsidRPr="00685220" w:rsidRDefault="00685220" w:rsidP="00685220">
            <w:pPr>
              <w:widowControl/>
              <w:autoSpaceDE/>
              <w:autoSpaceDN/>
              <w:adjustRightInd/>
              <w:rPr>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63173453" w14:textId="77777777" w:rsidR="00685220" w:rsidRPr="00685220" w:rsidRDefault="00685220" w:rsidP="00685220">
            <w:pPr>
              <w:widowControl/>
              <w:autoSpaceDE/>
              <w:autoSpaceDN/>
              <w:adjustRightInd/>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C3F3B42" w14:textId="77777777" w:rsidR="00685220" w:rsidRPr="00685220" w:rsidRDefault="00685220" w:rsidP="00685220">
            <w:pPr>
              <w:widowControl/>
              <w:autoSpaceDE/>
              <w:autoSpaceDN/>
              <w:adjustRightInd/>
              <w:jc w:val="center"/>
              <w:rPr>
                <w:sz w:val="24"/>
                <w:szCs w:val="24"/>
              </w:rPr>
            </w:pPr>
            <w:r w:rsidRPr="00685220">
              <w:rPr>
                <w:sz w:val="24"/>
                <w:szCs w:val="24"/>
              </w:rPr>
              <w:t>100 коек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1040D"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1417" w:type="dxa"/>
            <w:vMerge/>
            <w:tcBorders>
              <w:top w:val="nil"/>
              <w:left w:val="single" w:sz="4" w:space="0" w:color="auto"/>
              <w:bottom w:val="single" w:sz="4" w:space="0" w:color="auto"/>
              <w:right w:val="single" w:sz="4" w:space="0" w:color="auto"/>
            </w:tcBorders>
            <w:vAlign w:val="center"/>
            <w:hideMark/>
          </w:tcPr>
          <w:p w14:paraId="1D9565F4"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0775059B" w14:textId="77777777" w:rsidR="00685220" w:rsidRPr="00685220" w:rsidRDefault="00685220" w:rsidP="00685220">
            <w:pPr>
              <w:widowControl/>
              <w:autoSpaceDE/>
              <w:autoSpaceDN/>
              <w:adjustRightInd/>
              <w:rPr>
                <w:sz w:val="24"/>
                <w:szCs w:val="24"/>
              </w:rPr>
            </w:pPr>
          </w:p>
        </w:tc>
      </w:tr>
      <w:tr w:rsidR="00685220" w:rsidRPr="00685220" w14:paraId="733A8BBE" w14:textId="77777777" w:rsidTr="00AD620E">
        <w:trPr>
          <w:trHeight w:val="2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5852760" w14:textId="77777777" w:rsidR="00685220" w:rsidRPr="00685220" w:rsidRDefault="00685220" w:rsidP="00685220">
            <w:pPr>
              <w:widowControl/>
              <w:autoSpaceDE/>
              <w:autoSpaceDN/>
              <w:adjustRightInd/>
              <w:jc w:val="center"/>
              <w:rPr>
                <w:sz w:val="24"/>
                <w:szCs w:val="24"/>
              </w:rPr>
            </w:pPr>
            <w:r w:rsidRPr="00685220">
              <w:rPr>
                <w:sz w:val="24"/>
                <w:szCs w:val="24"/>
              </w:rPr>
              <w:t>11</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204461CC" w14:textId="77777777" w:rsidR="00685220" w:rsidRPr="00685220" w:rsidRDefault="00685220" w:rsidP="00685220">
            <w:pPr>
              <w:widowControl/>
              <w:autoSpaceDE/>
              <w:autoSpaceDN/>
              <w:adjustRightInd/>
              <w:rPr>
                <w:sz w:val="24"/>
                <w:szCs w:val="24"/>
              </w:rPr>
            </w:pPr>
            <w:r w:rsidRPr="00685220">
              <w:rPr>
                <w:sz w:val="24"/>
                <w:szCs w:val="24"/>
              </w:rPr>
              <w:t>Поликлиники, в том числе амбулатории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68935E"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w:t>
            </w:r>
          </w:p>
        </w:tc>
        <w:tc>
          <w:tcPr>
            <w:tcW w:w="1417" w:type="dxa"/>
            <w:tcBorders>
              <w:top w:val="single" w:sz="4" w:space="0" w:color="auto"/>
              <w:left w:val="single" w:sz="4" w:space="0" w:color="auto"/>
              <w:bottom w:val="single" w:sz="4" w:space="0" w:color="auto"/>
              <w:right w:val="single" w:sz="4" w:space="0" w:color="auto"/>
            </w:tcBorders>
            <w:vAlign w:val="center"/>
          </w:tcPr>
          <w:p w14:paraId="18EA6933" w14:textId="77777777" w:rsidR="00685220" w:rsidRPr="00685220" w:rsidRDefault="00685220" w:rsidP="00685220">
            <w:pPr>
              <w:widowControl/>
              <w:autoSpaceDE/>
              <w:autoSpaceDN/>
              <w:adjustRightInd/>
              <w:jc w:val="center"/>
              <w:rPr>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3D27A4E"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6CAAE5B0" w14:textId="77777777" w:rsidR="00685220" w:rsidRPr="00685220" w:rsidRDefault="00685220" w:rsidP="00685220">
            <w:pPr>
              <w:widowControl/>
              <w:autoSpaceDE/>
              <w:autoSpaceDN/>
              <w:adjustRightInd/>
              <w:rPr>
                <w:sz w:val="24"/>
                <w:szCs w:val="24"/>
              </w:rPr>
            </w:pPr>
          </w:p>
        </w:tc>
      </w:tr>
      <w:tr w:rsidR="00685220" w:rsidRPr="00685220" w14:paraId="5D9A91F4" w14:textId="77777777" w:rsidTr="00AD620E">
        <w:trPr>
          <w:trHeight w:val="1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0FED23" w14:textId="77777777" w:rsidR="00685220" w:rsidRPr="00685220" w:rsidRDefault="00685220" w:rsidP="00685220">
            <w:pPr>
              <w:widowControl/>
              <w:autoSpaceDE/>
              <w:autoSpaceDN/>
              <w:adjustRightInd/>
              <w:rPr>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6092DF6" w14:textId="77777777" w:rsidR="00685220" w:rsidRPr="00685220" w:rsidRDefault="00685220" w:rsidP="00685220">
            <w:pPr>
              <w:widowControl/>
              <w:autoSpaceDE/>
              <w:autoSpaceDN/>
              <w:adjustRightInd/>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34EC78" w14:textId="77777777" w:rsidR="00685220" w:rsidRPr="00685220" w:rsidRDefault="00685220" w:rsidP="00685220">
            <w:pPr>
              <w:widowControl/>
              <w:autoSpaceDE/>
              <w:autoSpaceDN/>
              <w:adjustRightInd/>
              <w:jc w:val="center"/>
              <w:rPr>
                <w:sz w:val="24"/>
                <w:szCs w:val="24"/>
              </w:rPr>
            </w:pPr>
            <w:r w:rsidRPr="00685220">
              <w:rPr>
                <w:sz w:val="24"/>
                <w:szCs w:val="24"/>
              </w:rPr>
              <w:t>100 сотрудников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0709D"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1417" w:type="dxa"/>
            <w:vMerge/>
            <w:tcBorders>
              <w:top w:val="nil"/>
              <w:left w:val="single" w:sz="4" w:space="0" w:color="auto"/>
              <w:bottom w:val="single" w:sz="4" w:space="0" w:color="auto"/>
              <w:right w:val="single" w:sz="4" w:space="0" w:color="auto"/>
            </w:tcBorders>
            <w:vAlign w:val="center"/>
            <w:hideMark/>
          </w:tcPr>
          <w:p w14:paraId="04CD19A5"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4B5D83EA" w14:textId="77777777" w:rsidR="00685220" w:rsidRPr="00685220" w:rsidRDefault="00685220" w:rsidP="00685220">
            <w:pPr>
              <w:widowControl/>
              <w:autoSpaceDE/>
              <w:autoSpaceDN/>
              <w:adjustRightInd/>
              <w:rPr>
                <w:sz w:val="24"/>
                <w:szCs w:val="24"/>
              </w:rPr>
            </w:pPr>
          </w:p>
        </w:tc>
      </w:tr>
      <w:tr w:rsidR="00685220" w:rsidRPr="00685220" w14:paraId="6D5905AC" w14:textId="77777777" w:rsidTr="00AD620E">
        <w:trPr>
          <w:trHeight w:val="1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DDE37B4" w14:textId="77777777" w:rsidR="00685220" w:rsidRPr="00685220" w:rsidRDefault="00685220" w:rsidP="00685220">
            <w:pPr>
              <w:widowControl/>
              <w:autoSpaceDE/>
              <w:autoSpaceDN/>
              <w:adjustRightInd/>
              <w:rPr>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210BA3BF" w14:textId="77777777" w:rsidR="00685220" w:rsidRPr="00685220" w:rsidRDefault="00685220" w:rsidP="00685220">
            <w:pPr>
              <w:widowControl/>
              <w:autoSpaceDE/>
              <w:autoSpaceDN/>
              <w:adjustRightInd/>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695A86F" w14:textId="77777777" w:rsidR="00685220" w:rsidRPr="00685220" w:rsidRDefault="00685220" w:rsidP="00685220">
            <w:pPr>
              <w:widowControl/>
              <w:autoSpaceDE/>
              <w:autoSpaceDN/>
              <w:adjustRightInd/>
              <w:jc w:val="center"/>
              <w:rPr>
                <w:sz w:val="24"/>
                <w:szCs w:val="24"/>
              </w:rPr>
            </w:pPr>
            <w:r w:rsidRPr="00685220">
              <w:rPr>
                <w:sz w:val="24"/>
                <w:szCs w:val="24"/>
              </w:rPr>
              <w:t>100 посещений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B8031"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1417" w:type="dxa"/>
            <w:vMerge/>
            <w:tcBorders>
              <w:top w:val="nil"/>
              <w:left w:val="single" w:sz="4" w:space="0" w:color="auto"/>
              <w:bottom w:val="single" w:sz="4" w:space="0" w:color="auto"/>
              <w:right w:val="single" w:sz="4" w:space="0" w:color="auto"/>
            </w:tcBorders>
            <w:vAlign w:val="center"/>
            <w:hideMark/>
          </w:tcPr>
          <w:p w14:paraId="2521B7C9"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199467A6" w14:textId="77777777" w:rsidR="00685220" w:rsidRPr="00685220" w:rsidRDefault="00685220" w:rsidP="00685220">
            <w:pPr>
              <w:widowControl/>
              <w:autoSpaceDE/>
              <w:autoSpaceDN/>
              <w:adjustRightInd/>
              <w:rPr>
                <w:sz w:val="24"/>
                <w:szCs w:val="24"/>
              </w:rPr>
            </w:pPr>
          </w:p>
        </w:tc>
      </w:tr>
      <w:tr w:rsidR="00685220" w:rsidRPr="00685220" w14:paraId="61D4BBCE" w14:textId="77777777" w:rsidTr="00AD620E">
        <w:trPr>
          <w:trHeight w:val="1149"/>
        </w:trPr>
        <w:tc>
          <w:tcPr>
            <w:tcW w:w="568" w:type="dxa"/>
            <w:tcBorders>
              <w:top w:val="single" w:sz="4" w:space="0" w:color="auto"/>
              <w:left w:val="single" w:sz="4" w:space="0" w:color="auto"/>
              <w:bottom w:val="single" w:sz="4" w:space="0" w:color="auto"/>
              <w:right w:val="single" w:sz="4" w:space="0" w:color="auto"/>
            </w:tcBorders>
            <w:vAlign w:val="center"/>
            <w:hideMark/>
          </w:tcPr>
          <w:p w14:paraId="0B3B846F" w14:textId="77777777" w:rsidR="00685220" w:rsidRPr="00685220" w:rsidRDefault="00685220" w:rsidP="00685220">
            <w:pPr>
              <w:widowControl/>
              <w:autoSpaceDE/>
              <w:autoSpaceDN/>
              <w:adjustRightInd/>
              <w:jc w:val="center"/>
              <w:rPr>
                <w:sz w:val="24"/>
                <w:szCs w:val="24"/>
              </w:rPr>
            </w:pPr>
            <w:r w:rsidRPr="00685220">
              <w:rPr>
                <w:sz w:val="24"/>
                <w:szCs w:val="24"/>
              </w:rPr>
              <w:t>12</w:t>
            </w:r>
          </w:p>
        </w:tc>
        <w:tc>
          <w:tcPr>
            <w:tcW w:w="3401" w:type="dxa"/>
            <w:tcBorders>
              <w:top w:val="single" w:sz="4" w:space="0" w:color="auto"/>
              <w:left w:val="single" w:sz="4" w:space="0" w:color="auto"/>
              <w:bottom w:val="single" w:sz="4" w:space="0" w:color="auto"/>
              <w:right w:val="single" w:sz="4" w:space="0" w:color="auto"/>
            </w:tcBorders>
            <w:vAlign w:val="center"/>
          </w:tcPr>
          <w:p w14:paraId="05544E00" w14:textId="77777777" w:rsidR="00685220" w:rsidRPr="00685220" w:rsidRDefault="00685220" w:rsidP="00685220">
            <w:pPr>
              <w:widowControl/>
              <w:autoSpaceDE/>
              <w:autoSpaceDN/>
              <w:adjustRightInd/>
              <w:rPr>
                <w:sz w:val="24"/>
                <w:szCs w:val="24"/>
              </w:rPr>
            </w:pPr>
          </w:p>
          <w:p w14:paraId="0E4107E8" w14:textId="77777777" w:rsidR="00685220" w:rsidRPr="00685220" w:rsidRDefault="00685220" w:rsidP="00685220">
            <w:pPr>
              <w:widowControl/>
              <w:autoSpaceDE/>
              <w:autoSpaceDN/>
              <w:adjustRightInd/>
              <w:jc w:val="center"/>
              <w:rPr>
                <w:sz w:val="24"/>
                <w:szCs w:val="24"/>
              </w:rPr>
            </w:pPr>
            <w:r w:rsidRPr="00685220">
              <w:rPr>
                <w:sz w:val="24"/>
                <w:szCs w:val="24"/>
              </w:rPr>
              <w:t>Автовокзалы, автостанции</w:t>
            </w:r>
          </w:p>
          <w:p w14:paraId="6FD901B5" w14:textId="77777777" w:rsidR="00685220" w:rsidRPr="00685220" w:rsidRDefault="00685220" w:rsidP="00685220">
            <w:pPr>
              <w:widowControl/>
              <w:autoSpaceDE/>
              <w:autoSpaceDN/>
              <w:adjustRightInd/>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3235FF5"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10 пассажиров в час «пик»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526BA"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7" w:type="dxa"/>
            <w:vMerge/>
            <w:tcBorders>
              <w:top w:val="nil"/>
              <w:left w:val="single" w:sz="4" w:space="0" w:color="auto"/>
              <w:bottom w:val="single" w:sz="4" w:space="0" w:color="auto"/>
              <w:right w:val="single" w:sz="4" w:space="0" w:color="auto"/>
            </w:tcBorders>
            <w:vAlign w:val="center"/>
            <w:hideMark/>
          </w:tcPr>
          <w:p w14:paraId="3F4B76A0"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4D12B5C9" w14:textId="77777777" w:rsidR="00685220" w:rsidRPr="00685220" w:rsidRDefault="00685220" w:rsidP="00685220">
            <w:pPr>
              <w:widowControl/>
              <w:autoSpaceDE/>
              <w:autoSpaceDN/>
              <w:adjustRightInd/>
              <w:rPr>
                <w:sz w:val="24"/>
                <w:szCs w:val="24"/>
              </w:rPr>
            </w:pPr>
          </w:p>
        </w:tc>
      </w:tr>
      <w:tr w:rsidR="00685220" w:rsidRPr="00685220" w14:paraId="43243933" w14:textId="77777777" w:rsidTr="00AD620E">
        <w:trPr>
          <w:trHeight w:val="693"/>
        </w:trPr>
        <w:tc>
          <w:tcPr>
            <w:tcW w:w="568" w:type="dxa"/>
            <w:tcBorders>
              <w:top w:val="single" w:sz="4" w:space="0" w:color="auto"/>
              <w:left w:val="single" w:sz="4" w:space="0" w:color="auto"/>
              <w:bottom w:val="single" w:sz="4" w:space="0" w:color="auto"/>
              <w:right w:val="single" w:sz="4" w:space="0" w:color="auto"/>
            </w:tcBorders>
            <w:vAlign w:val="center"/>
            <w:hideMark/>
          </w:tcPr>
          <w:p w14:paraId="3935BB3B" w14:textId="77777777" w:rsidR="00685220" w:rsidRPr="00685220" w:rsidRDefault="00685220" w:rsidP="00685220">
            <w:pPr>
              <w:widowControl/>
              <w:autoSpaceDE/>
              <w:autoSpaceDN/>
              <w:adjustRightInd/>
              <w:jc w:val="center"/>
              <w:rPr>
                <w:sz w:val="24"/>
                <w:szCs w:val="24"/>
              </w:rPr>
            </w:pPr>
            <w:r w:rsidRPr="00685220">
              <w:rPr>
                <w:sz w:val="24"/>
                <w:szCs w:val="24"/>
              </w:rPr>
              <w:t>13</w:t>
            </w:r>
          </w:p>
        </w:tc>
        <w:tc>
          <w:tcPr>
            <w:tcW w:w="3401" w:type="dxa"/>
            <w:tcBorders>
              <w:top w:val="single" w:sz="4" w:space="0" w:color="auto"/>
              <w:left w:val="single" w:sz="4" w:space="0" w:color="auto"/>
              <w:bottom w:val="single" w:sz="4" w:space="0" w:color="auto"/>
              <w:right w:val="single" w:sz="4" w:space="0" w:color="auto"/>
            </w:tcBorders>
            <w:vAlign w:val="center"/>
            <w:hideMark/>
          </w:tcPr>
          <w:p w14:paraId="5D5CA7C4" w14:textId="77777777" w:rsidR="00685220" w:rsidRPr="00685220" w:rsidRDefault="00685220" w:rsidP="00685220">
            <w:pPr>
              <w:widowControl/>
              <w:autoSpaceDE/>
              <w:autoSpaceDN/>
              <w:adjustRightInd/>
              <w:rPr>
                <w:sz w:val="24"/>
                <w:szCs w:val="24"/>
              </w:rPr>
            </w:pPr>
            <w:r w:rsidRPr="00685220">
              <w:rPr>
                <w:sz w:val="24"/>
                <w:szCs w:val="24"/>
              </w:rPr>
              <w:t>Объекты религиозных конфессий</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9CE22B" w14:textId="77777777" w:rsidR="00685220" w:rsidRPr="00685220" w:rsidRDefault="00685220" w:rsidP="00685220">
            <w:pPr>
              <w:widowControl/>
              <w:autoSpaceDE/>
              <w:autoSpaceDN/>
              <w:adjustRightInd/>
              <w:jc w:val="center"/>
              <w:rPr>
                <w:sz w:val="24"/>
                <w:szCs w:val="24"/>
              </w:rPr>
            </w:pPr>
            <w:r w:rsidRPr="00685220">
              <w:rPr>
                <w:sz w:val="24"/>
                <w:szCs w:val="24"/>
              </w:rPr>
              <w:t xml:space="preserve">машино-мест </w:t>
            </w:r>
            <w:proofErr w:type="gramStart"/>
            <w:r w:rsidRPr="00685220">
              <w:rPr>
                <w:sz w:val="24"/>
                <w:szCs w:val="24"/>
              </w:rPr>
              <w:t>на  объект</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B9D6EE8" w14:textId="77777777" w:rsidR="00685220" w:rsidRPr="00685220" w:rsidRDefault="00685220" w:rsidP="00685220">
            <w:pPr>
              <w:widowControl/>
              <w:autoSpaceDE/>
              <w:autoSpaceDN/>
              <w:adjustRightInd/>
              <w:jc w:val="center"/>
              <w:rPr>
                <w:sz w:val="24"/>
                <w:szCs w:val="24"/>
              </w:rPr>
            </w:pPr>
          </w:p>
          <w:p w14:paraId="31B4613F" w14:textId="77777777" w:rsidR="00685220" w:rsidRPr="00685220" w:rsidRDefault="00685220" w:rsidP="00685220">
            <w:pPr>
              <w:widowControl/>
              <w:autoSpaceDE/>
              <w:autoSpaceDN/>
              <w:adjustRightInd/>
              <w:jc w:val="center"/>
              <w:rPr>
                <w:sz w:val="24"/>
                <w:szCs w:val="24"/>
              </w:rPr>
            </w:pPr>
            <w:r w:rsidRPr="00685220">
              <w:rPr>
                <w:sz w:val="24"/>
                <w:szCs w:val="24"/>
              </w:rPr>
              <w:t>10</w:t>
            </w:r>
          </w:p>
          <w:p w14:paraId="700372BE" w14:textId="77777777" w:rsidR="00685220" w:rsidRPr="00685220" w:rsidRDefault="00685220" w:rsidP="00685220">
            <w:pPr>
              <w:widowControl/>
              <w:autoSpaceDE/>
              <w:autoSpaceDN/>
              <w:adjustRightInd/>
              <w:jc w:val="center"/>
              <w:rPr>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4F55E074" w14:textId="77777777" w:rsidR="00685220" w:rsidRPr="00685220" w:rsidRDefault="00685220" w:rsidP="00685220">
            <w:pPr>
              <w:widowControl/>
              <w:autoSpaceDE/>
              <w:autoSpaceDN/>
              <w:adjustRightInd/>
              <w:rPr>
                <w:sz w:val="24"/>
                <w:szCs w:val="24"/>
              </w:rPr>
            </w:pPr>
          </w:p>
        </w:tc>
        <w:tc>
          <w:tcPr>
            <w:tcW w:w="1416" w:type="dxa"/>
            <w:vMerge/>
            <w:tcBorders>
              <w:top w:val="nil"/>
              <w:left w:val="single" w:sz="4" w:space="0" w:color="auto"/>
              <w:bottom w:val="single" w:sz="4" w:space="0" w:color="auto"/>
              <w:right w:val="single" w:sz="4" w:space="0" w:color="auto"/>
            </w:tcBorders>
            <w:vAlign w:val="center"/>
            <w:hideMark/>
          </w:tcPr>
          <w:p w14:paraId="2C909EAE" w14:textId="77777777" w:rsidR="00685220" w:rsidRPr="00685220" w:rsidRDefault="00685220" w:rsidP="00685220">
            <w:pPr>
              <w:widowControl/>
              <w:autoSpaceDE/>
              <w:autoSpaceDN/>
              <w:adjustRightInd/>
              <w:rPr>
                <w:sz w:val="24"/>
                <w:szCs w:val="24"/>
              </w:rPr>
            </w:pPr>
          </w:p>
        </w:tc>
      </w:tr>
      <w:tr w:rsidR="00685220" w:rsidRPr="00685220" w14:paraId="323A9170" w14:textId="77777777" w:rsidTr="00AD620E">
        <w:trPr>
          <w:trHeight w:val="836"/>
        </w:trPr>
        <w:tc>
          <w:tcPr>
            <w:tcW w:w="568" w:type="dxa"/>
            <w:tcBorders>
              <w:top w:val="single" w:sz="4" w:space="0" w:color="auto"/>
              <w:left w:val="single" w:sz="4" w:space="0" w:color="auto"/>
              <w:bottom w:val="single" w:sz="4" w:space="0" w:color="auto"/>
              <w:right w:val="single" w:sz="4" w:space="0" w:color="auto"/>
            </w:tcBorders>
            <w:vAlign w:val="center"/>
            <w:hideMark/>
          </w:tcPr>
          <w:p w14:paraId="5FB33803" w14:textId="77777777" w:rsidR="00685220" w:rsidRPr="00685220" w:rsidRDefault="00685220" w:rsidP="00685220">
            <w:pPr>
              <w:widowControl/>
              <w:autoSpaceDE/>
              <w:autoSpaceDN/>
              <w:adjustRightInd/>
              <w:jc w:val="center"/>
              <w:rPr>
                <w:sz w:val="24"/>
                <w:szCs w:val="24"/>
              </w:rPr>
            </w:pPr>
            <w:r w:rsidRPr="00685220">
              <w:rPr>
                <w:sz w:val="24"/>
                <w:szCs w:val="24"/>
              </w:rPr>
              <w:t>14</w:t>
            </w:r>
          </w:p>
        </w:tc>
        <w:tc>
          <w:tcPr>
            <w:tcW w:w="3401" w:type="dxa"/>
            <w:tcBorders>
              <w:top w:val="single" w:sz="4" w:space="0" w:color="auto"/>
              <w:left w:val="single" w:sz="4" w:space="0" w:color="auto"/>
              <w:bottom w:val="single" w:sz="4" w:space="0" w:color="auto"/>
              <w:right w:val="single" w:sz="4" w:space="0" w:color="auto"/>
            </w:tcBorders>
            <w:vAlign w:val="center"/>
            <w:hideMark/>
          </w:tcPr>
          <w:p w14:paraId="7978A6CD" w14:textId="77777777" w:rsidR="00685220" w:rsidRPr="00685220" w:rsidRDefault="00685220" w:rsidP="00685220">
            <w:pPr>
              <w:widowControl/>
              <w:autoSpaceDE/>
              <w:autoSpaceDN/>
              <w:adjustRightInd/>
              <w:rPr>
                <w:sz w:val="24"/>
                <w:szCs w:val="24"/>
              </w:rPr>
            </w:pPr>
            <w:r w:rsidRPr="00685220">
              <w:rPr>
                <w:sz w:val="24"/>
                <w:szCs w:val="24"/>
              </w:rPr>
              <w:t>Дома и базы отдыха, туристические базы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A3ECE7"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100 отдыхающих и обслуживающего персонала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41915"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1031930" w14:textId="77777777" w:rsidR="00685220" w:rsidRPr="00685220" w:rsidRDefault="00685220" w:rsidP="00685220">
            <w:pPr>
              <w:widowControl/>
              <w:autoSpaceDE/>
              <w:autoSpaceDN/>
              <w:adjustRightInd/>
              <w:jc w:val="center"/>
              <w:rPr>
                <w:sz w:val="24"/>
                <w:szCs w:val="24"/>
              </w:rPr>
            </w:pPr>
          </w:p>
          <w:p w14:paraId="4EEA291E" w14:textId="77777777" w:rsidR="00685220" w:rsidRPr="00685220" w:rsidRDefault="00685220" w:rsidP="00685220">
            <w:pPr>
              <w:widowControl/>
              <w:autoSpaceDE/>
              <w:autoSpaceDN/>
              <w:adjustRightInd/>
              <w:jc w:val="center"/>
              <w:rPr>
                <w:sz w:val="24"/>
                <w:szCs w:val="24"/>
              </w:rPr>
            </w:pPr>
            <w:r w:rsidRPr="00685220">
              <w:rPr>
                <w:sz w:val="24"/>
                <w:szCs w:val="24"/>
              </w:rPr>
              <w:t>м</w:t>
            </w:r>
          </w:p>
          <w:p w14:paraId="08384635" w14:textId="77777777" w:rsidR="00685220" w:rsidRPr="00685220" w:rsidRDefault="00685220" w:rsidP="00685220">
            <w:pPr>
              <w:widowControl/>
              <w:autoSpaceDE/>
              <w:autoSpaceDN/>
              <w:adjustRightInd/>
              <w:jc w:val="center"/>
              <w:rPr>
                <w:sz w:val="24"/>
                <w:szCs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1EA1EB7" w14:textId="77777777" w:rsidR="00685220" w:rsidRPr="00685220" w:rsidRDefault="00685220" w:rsidP="00685220">
            <w:pPr>
              <w:widowControl/>
              <w:autoSpaceDE/>
              <w:autoSpaceDN/>
              <w:adjustRightInd/>
              <w:jc w:val="center"/>
              <w:rPr>
                <w:sz w:val="24"/>
                <w:szCs w:val="24"/>
              </w:rPr>
            </w:pPr>
          </w:p>
          <w:p w14:paraId="3DA94CEA" w14:textId="77777777" w:rsidR="00685220" w:rsidRPr="00685220" w:rsidRDefault="00685220" w:rsidP="00685220">
            <w:pPr>
              <w:widowControl/>
              <w:autoSpaceDE/>
              <w:autoSpaceDN/>
              <w:adjustRightInd/>
              <w:jc w:val="center"/>
              <w:rPr>
                <w:sz w:val="24"/>
                <w:szCs w:val="24"/>
              </w:rPr>
            </w:pPr>
            <w:r w:rsidRPr="00685220">
              <w:rPr>
                <w:sz w:val="24"/>
                <w:szCs w:val="24"/>
              </w:rPr>
              <w:t>1000</w:t>
            </w:r>
          </w:p>
          <w:p w14:paraId="22F87F5B" w14:textId="77777777" w:rsidR="00685220" w:rsidRPr="00685220" w:rsidRDefault="00685220" w:rsidP="00685220">
            <w:pPr>
              <w:widowControl/>
              <w:autoSpaceDE/>
              <w:autoSpaceDN/>
              <w:adjustRightInd/>
              <w:jc w:val="center"/>
              <w:rPr>
                <w:sz w:val="24"/>
                <w:szCs w:val="24"/>
              </w:rPr>
            </w:pPr>
          </w:p>
        </w:tc>
      </w:tr>
      <w:tr w:rsidR="00685220" w:rsidRPr="00685220" w14:paraId="4245E71D" w14:textId="77777777" w:rsidTr="00AD620E">
        <w:trPr>
          <w:trHeight w:val="320"/>
        </w:trPr>
        <w:tc>
          <w:tcPr>
            <w:tcW w:w="568" w:type="dxa"/>
            <w:tcBorders>
              <w:top w:val="single" w:sz="4" w:space="0" w:color="auto"/>
              <w:left w:val="single" w:sz="4" w:space="0" w:color="auto"/>
              <w:bottom w:val="single" w:sz="4" w:space="0" w:color="auto"/>
              <w:right w:val="single" w:sz="4" w:space="0" w:color="auto"/>
            </w:tcBorders>
            <w:vAlign w:val="center"/>
            <w:hideMark/>
          </w:tcPr>
          <w:p w14:paraId="0BEA4531" w14:textId="77777777" w:rsidR="00685220" w:rsidRPr="00685220" w:rsidRDefault="00685220" w:rsidP="00685220">
            <w:pPr>
              <w:widowControl/>
              <w:autoSpaceDE/>
              <w:autoSpaceDN/>
              <w:adjustRightInd/>
              <w:jc w:val="center"/>
              <w:rPr>
                <w:sz w:val="24"/>
                <w:szCs w:val="24"/>
              </w:rPr>
            </w:pPr>
            <w:r w:rsidRPr="00685220">
              <w:rPr>
                <w:sz w:val="24"/>
                <w:szCs w:val="24"/>
              </w:rPr>
              <w:t>15</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56D1190" w14:textId="77777777" w:rsidR="00685220" w:rsidRPr="00685220" w:rsidRDefault="00685220" w:rsidP="00685220">
            <w:pPr>
              <w:widowControl/>
              <w:autoSpaceDE/>
              <w:autoSpaceDN/>
              <w:adjustRightInd/>
              <w:rPr>
                <w:sz w:val="24"/>
                <w:szCs w:val="24"/>
              </w:rPr>
            </w:pPr>
            <w:r w:rsidRPr="00685220">
              <w:rPr>
                <w:sz w:val="24"/>
                <w:szCs w:val="24"/>
              </w:rPr>
              <w:t>Парковочные места парков в зонах отдыха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4793F6" w14:textId="77777777" w:rsidR="00685220" w:rsidRPr="00685220" w:rsidRDefault="00685220" w:rsidP="00685220">
            <w:pPr>
              <w:widowControl/>
              <w:autoSpaceDE/>
              <w:autoSpaceDN/>
              <w:adjustRightInd/>
              <w:jc w:val="center"/>
              <w:rPr>
                <w:sz w:val="24"/>
                <w:szCs w:val="24"/>
              </w:rPr>
            </w:pPr>
            <w:r w:rsidRPr="00685220">
              <w:rPr>
                <w:sz w:val="24"/>
                <w:szCs w:val="24"/>
              </w:rPr>
              <w:t>машино-мест на 100 единовременных посетителей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40541" w14:textId="77777777" w:rsidR="00685220" w:rsidRPr="00685220" w:rsidRDefault="00685220" w:rsidP="00685220">
            <w:pPr>
              <w:widowControl/>
              <w:autoSpaceDE/>
              <w:autoSpaceDN/>
              <w:adjustRightInd/>
              <w:jc w:val="center"/>
              <w:rPr>
                <w:sz w:val="24"/>
                <w:szCs w:val="24"/>
              </w:rPr>
            </w:pPr>
            <w:r w:rsidRPr="00685220">
              <w:rPr>
                <w:sz w:val="24"/>
                <w:szCs w:val="24"/>
              </w:rPr>
              <w:t>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4A73FD" w14:textId="77777777" w:rsidR="00685220" w:rsidRPr="00685220" w:rsidRDefault="00685220" w:rsidP="00685220">
            <w:pPr>
              <w:widowControl/>
              <w:autoSpaceDE/>
              <w:autoSpaceDN/>
              <w:adjustRightInd/>
              <w:rPr>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550A7E5" w14:textId="77777777" w:rsidR="00685220" w:rsidRPr="00685220" w:rsidRDefault="00685220" w:rsidP="00685220">
            <w:pPr>
              <w:widowControl/>
              <w:autoSpaceDE/>
              <w:autoSpaceDN/>
              <w:adjustRightInd/>
              <w:rPr>
                <w:sz w:val="24"/>
                <w:szCs w:val="24"/>
              </w:rPr>
            </w:pPr>
          </w:p>
        </w:tc>
      </w:tr>
    </w:tbl>
    <w:p w14:paraId="0EC02518" w14:textId="77777777" w:rsidR="00685220" w:rsidRPr="00685220" w:rsidRDefault="00685220" w:rsidP="00685220">
      <w:pPr>
        <w:widowControl/>
        <w:autoSpaceDE/>
        <w:autoSpaceDN/>
        <w:adjustRightInd/>
        <w:ind w:firstLine="851"/>
        <w:jc w:val="both"/>
        <w:rPr>
          <w:b/>
          <w:i/>
          <w:sz w:val="26"/>
          <w:szCs w:val="26"/>
        </w:rPr>
      </w:pPr>
    </w:p>
    <w:p w14:paraId="7C5BD039"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695017FC" w14:textId="77777777" w:rsidR="00685220" w:rsidRPr="00685220" w:rsidRDefault="00685220" w:rsidP="00685220">
      <w:pPr>
        <w:widowControl/>
        <w:autoSpaceDE/>
        <w:autoSpaceDN/>
        <w:adjustRightInd/>
        <w:jc w:val="both"/>
        <w:rPr>
          <w:sz w:val="26"/>
          <w:szCs w:val="26"/>
        </w:rPr>
      </w:pPr>
      <w:r w:rsidRPr="00685220">
        <w:rPr>
          <w:sz w:val="26"/>
          <w:szCs w:val="26"/>
        </w:rPr>
        <w:t xml:space="preserve">             а) На индивидуальных автостоянках на участке около зданий учреждений обслуживания следует выделять 10% мест (но не менее одного места) для транспорта </w:t>
      </w:r>
      <w:r w:rsidRPr="00685220">
        <w:rPr>
          <w:sz w:val="26"/>
          <w:szCs w:val="26"/>
        </w:rPr>
        <w:lastRenderedPageBreak/>
        <w:t>инвалидов, в том числе 5% специализированных мест для автотранспорта инвалидов на кресле-коляске из расчета, при числе мест:</w:t>
      </w:r>
    </w:p>
    <w:p w14:paraId="40B5135C" w14:textId="77777777" w:rsidR="00685220" w:rsidRPr="00685220" w:rsidRDefault="00685220" w:rsidP="00685220">
      <w:pPr>
        <w:jc w:val="both"/>
        <w:rPr>
          <w:sz w:val="26"/>
          <w:szCs w:val="26"/>
        </w:rPr>
      </w:pPr>
      <w:r w:rsidRPr="00685220">
        <w:rPr>
          <w:rFonts w:ascii="Courier New" w:hAnsi="Courier New" w:cs="Courier New"/>
          <w:sz w:val="26"/>
          <w:szCs w:val="26"/>
        </w:rPr>
        <w:t xml:space="preserve">  </w:t>
      </w:r>
      <w:r w:rsidRPr="00685220">
        <w:rPr>
          <w:sz w:val="26"/>
          <w:szCs w:val="26"/>
        </w:rPr>
        <w:t>до 100 включительно ............ 5%, но не менее одного места;</w:t>
      </w:r>
    </w:p>
    <w:p w14:paraId="7DB49113" w14:textId="77777777" w:rsidR="00685220" w:rsidRPr="00685220" w:rsidRDefault="00685220" w:rsidP="00685220">
      <w:pPr>
        <w:jc w:val="both"/>
        <w:rPr>
          <w:sz w:val="26"/>
          <w:szCs w:val="26"/>
        </w:rPr>
      </w:pPr>
      <w:r w:rsidRPr="00685220">
        <w:rPr>
          <w:sz w:val="26"/>
          <w:szCs w:val="26"/>
        </w:rPr>
        <w:t xml:space="preserve">     от 101 до 200 .................. 5 мест и дополнительно 3%;</w:t>
      </w:r>
    </w:p>
    <w:p w14:paraId="132E923F" w14:textId="77777777" w:rsidR="00685220" w:rsidRPr="00685220" w:rsidRDefault="00685220" w:rsidP="00685220">
      <w:pPr>
        <w:jc w:val="both"/>
        <w:rPr>
          <w:sz w:val="26"/>
          <w:szCs w:val="26"/>
        </w:rPr>
      </w:pPr>
      <w:r w:rsidRPr="00685220">
        <w:rPr>
          <w:sz w:val="26"/>
          <w:szCs w:val="26"/>
        </w:rPr>
        <w:t xml:space="preserve">     от 201 до 1000 ................. 8 мест и дополнительно 2%.</w:t>
      </w:r>
    </w:p>
    <w:p w14:paraId="7CAD369A" w14:textId="77777777" w:rsidR="00685220" w:rsidRPr="00685220" w:rsidRDefault="00685220" w:rsidP="00685220">
      <w:pPr>
        <w:spacing w:after="120"/>
        <w:jc w:val="both"/>
        <w:rPr>
          <w:sz w:val="26"/>
          <w:szCs w:val="26"/>
        </w:rPr>
      </w:pPr>
      <w:r w:rsidRPr="00685220">
        <w:rPr>
          <w:sz w:val="26"/>
          <w:szCs w:val="26"/>
        </w:rPr>
        <w:t xml:space="preserve">             б) Места для личного автотранспорта инвалидов желательно размещать вблизи входа в учреждение, доступного для инвалидов, но не далее </w:t>
      </w:r>
      <w:smartTag w:uri="urn:schemas-microsoft-com:office:smarttags" w:element="metricconverter">
        <w:smartTagPr>
          <w:attr w:name="ProductID" w:val="50 м"/>
        </w:smartTagPr>
        <w:r w:rsidRPr="00685220">
          <w:rPr>
            <w:sz w:val="26"/>
            <w:szCs w:val="26"/>
          </w:rPr>
          <w:t>50 м</w:t>
        </w:r>
      </w:smartTag>
      <w:r w:rsidRPr="00685220">
        <w:rPr>
          <w:sz w:val="26"/>
          <w:szCs w:val="26"/>
        </w:rPr>
        <w:t>.</w:t>
      </w:r>
    </w:p>
    <w:p w14:paraId="1C14A93C" w14:textId="77777777" w:rsidR="00685220" w:rsidRPr="00685220" w:rsidRDefault="00685220" w:rsidP="00685220">
      <w:pPr>
        <w:keepNext/>
        <w:tabs>
          <w:tab w:val="num" w:pos="0"/>
        </w:tabs>
        <w:suppressAutoHyphens/>
        <w:autoSpaceDE/>
        <w:autoSpaceDN/>
        <w:adjustRightInd/>
        <w:spacing w:before="240"/>
        <w:ind w:left="720" w:hanging="720"/>
        <w:jc w:val="center"/>
        <w:outlineLvl w:val="2"/>
        <w:rPr>
          <w:b/>
          <w:sz w:val="26"/>
          <w:szCs w:val="26"/>
        </w:rPr>
      </w:pPr>
    </w:p>
    <w:p w14:paraId="5FAD1CDD" w14:textId="77777777" w:rsidR="00685220" w:rsidRPr="00685220" w:rsidRDefault="00685220" w:rsidP="00685220">
      <w:pPr>
        <w:keepNext/>
        <w:tabs>
          <w:tab w:val="num" w:pos="0"/>
        </w:tabs>
        <w:suppressAutoHyphens/>
        <w:autoSpaceDE/>
        <w:autoSpaceDN/>
        <w:adjustRightInd/>
        <w:spacing w:before="240"/>
        <w:ind w:left="720" w:hanging="720"/>
        <w:jc w:val="center"/>
        <w:outlineLvl w:val="2"/>
        <w:rPr>
          <w:b/>
          <w:sz w:val="26"/>
          <w:szCs w:val="26"/>
        </w:rPr>
      </w:pPr>
      <w:r w:rsidRPr="00685220">
        <w:rPr>
          <w:b/>
          <w:sz w:val="26"/>
          <w:szCs w:val="26"/>
        </w:rPr>
        <w:t>Объекты дорожного сервиса</w:t>
      </w:r>
    </w:p>
    <w:p w14:paraId="0F3941B9" w14:textId="77777777" w:rsidR="00685220" w:rsidRPr="00685220" w:rsidRDefault="00685220" w:rsidP="00685220">
      <w:pPr>
        <w:widowControl/>
        <w:autoSpaceDE/>
        <w:autoSpaceDN/>
        <w:adjustRightInd/>
        <w:spacing w:after="120"/>
        <w:ind w:firstLine="851"/>
        <w:jc w:val="right"/>
        <w:rPr>
          <w:sz w:val="28"/>
          <w:szCs w:val="28"/>
        </w:rPr>
      </w:pPr>
      <w:r w:rsidRPr="00685220">
        <w:rPr>
          <w:sz w:val="28"/>
          <w:szCs w:val="28"/>
        </w:rPr>
        <w:t>Таблица 1.1.12.</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3618"/>
        <w:gridCol w:w="1908"/>
        <w:gridCol w:w="1290"/>
        <w:gridCol w:w="1412"/>
        <w:gridCol w:w="1526"/>
      </w:tblGrid>
      <w:tr w:rsidR="00685220" w:rsidRPr="00685220" w14:paraId="43660C62" w14:textId="77777777" w:rsidTr="00AD620E">
        <w:trPr>
          <w:trHeight w:val="349"/>
        </w:trPr>
        <w:tc>
          <w:tcPr>
            <w:tcW w:w="493" w:type="dxa"/>
            <w:vMerge w:val="restart"/>
            <w:vAlign w:val="center"/>
            <w:hideMark/>
          </w:tcPr>
          <w:p w14:paraId="229B1E37"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33E2ECD0"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rPr>
              <w:t>пп</w:t>
            </w:r>
            <w:proofErr w:type="spellEnd"/>
          </w:p>
        </w:tc>
        <w:tc>
          <w:tcPr>
            <w:tcW w:w="3618" w:type="dxa"/>
            <w:vMerge w:val="restart"/>
            <w:vAlign w:val="center"/>
            <w:hideMark/>
          </w:tcPr>
          <w:p w14:paraId="23A3B052" w14:textId="77777777" w:rsidR="00685220" w:rsidRPr="00685220" w:rsidRDefault="00685220" w:rsidP="00685220">
            <w:pPr>
              <w:widowControl/>
              <w:autoSpaceDE/>
              <w:autoSpaceDN/>
              <w:adjustRightInd/>
              <w:jc w:val="center"/>
              <w:rPr>
                <w:b/>
                <w:sz w:val="24"/>
                <w:szCs w:val="24"/>
              </w:rPr>
            </w:pPr>
            <w:r w:rsidRPr="00685220">
              <w:rPr>
                <w:b/>
                <w:sz w:val="24"/>
                <w:szCs w:val="24"/>
              </w:rPr>
              <w:t>Наименование объекта</w:t>
            </w:r>
          </w:p>
        </w:tc>
        <w:tc>
          <w:tcPr>
            <w:tcW w:w="3198" w:type="dxa"/>
            <w:gridSpan w:val="2"/>
            <w:vAlign w:val="center"/>
            <w:hideMark/>
          </w:tcPr>
          <w:p w14:paraId="59AFFB93" w14:textId="77777777" w:rsidR="00685220" w:rsidRPr="00685220" w:rsidRDefault="00685220" w:rsidP="00685220">
            <w:pPr>
              <w:widowControl/>
              <w:autoSpaceDE/>
              <w:autoSpaceDN/>
              <w:adjustRightInd/>
              <w:jc w:val="center"/>
              <w:rPr>
                <w:b/>
                <w:sz w:val="24"/>
                <w:szCs w:val="24"/>
              </w:rPr>
            </w:pPr>
            <w:r w:rsidRPr="00685220">
              <w:rPr>
                <w:b/>
                <w:sz w:val="24"/>
                <w:szCs w:val="24"/>
              </w:rPr>
              <w:t>Минимально допустимый уровень обеспеченности</w:t>
            </w:r>
          </w:p>
        </w:tc>
        <w:tc>
          <w:tcPr>
            <w:tcW w:w="2938" w:type="dxa"/>
            <w:gridSpan w:val="2"/>
            <w:hideMark/>
          </w:tcPr>
          <w:p w14:paraId="4F5322AC"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77CF1DAE" w14:textId="77777777" w:rsidTr="00AD620E">
        <w:trPr>
          <w:trHeight w:val="776"/>
        </w:trPr>
        <w:tc>
          <w:tcPr>
            <w:tcW w:w="0" w:type="auto"/>
            <w:vMerge/>
            <w:vAlign w:val="center"/>
            <w:hideMark/>
          </w:tcPr>
          <w:p w14:paraId="3CF5D4A8" w14:textId="77777777" w:rsidR="00685220" w:rsidRPr="00685220" w:rsidRDefault="00685220" w:rsidP="00685220">
            <w:pPr>
              <w:widowControl/>
              <w:autoSpaceDE/>
              <w:autoSpaceDN/>
              <w:adjustRightInd/>
              <w:rPr>
                <w:b/>
                <w:color w:val="404040"/>
                <w:sz w:val="16"/>
                <w:szCs w:val="16"/>
              </w:rPr>
            </w:pPr>
          </w:p>
        </w:tc>
        <w:tc>
          <w:tcPr>
            <w:tcW w:w="3618" w:type="dxa"/>
            <w:vMerge/>
            <w:vAlign w:val="center"/>
            <w:hideMark/>
          </w:tcPr>
          <w:p w14:paraId="3DEC0EB1" w14:textId="77777777" w:rsidR="00685220" w:rsidRPr="00685220" w:rsidRDefault="00685220" w:rsidP="00685220">
            <w:pPr>
              <w:widowControl/>
              <w:autoSpaceDE/>
              <w:autoSpaceDN/>
              <w:adjustRightInd/>
              <w:rPr>
                <w:b/>
                <w:sz w:val="24"/>
                <w:szCs w:val="24"/>
              </w:rPr>
            </w:pPr>
          </w:p>
        </w:tc>
        <w:tc>
          <w:tcPr>
            <w:tcW w:w="1908" w:type="dxa"/>
            <w:vAlign w:val="center"/>
            <w:hideMark/>
          </w:tcPr>
          <w:p w14:paraId="23FC7817"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290" w:type="dxa"/>
            <w:vAlign w:val="center"/>
            <w:hideMark/>
          </w:tcPr>
          <w:p w14:paraId="2797D164"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2" w:type="dxa"/>
            <w:vAlign w:val="center"/>
            <w:hideMark/>
          </w:tcPr>
          <w:p w14:paraId="0648A44D"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526" w:type="dxa"/>
            <w:vAlign w:val="center"/>
            <w:hideMark/>
          </w:tcPr>
          <w:p w14:paraId="2BD3CF94"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1FEAF5C4" w14:textId="77777777" w:rsidTr="00AD620E">
        <w:trPr>
          <w:trHeight w:val="783"/>
        </w:trPr>
        <w:tc>
          <w:tcPr>
            <w:tcW w:w="493" w:type="dxa"/>
            <w:vAlign w:val="center"/>
            <w:hideMark/>
          </w:tcPr>
          <w:p w14:paraId="5FB28FE6" w14:textId="77777777" w:rsidR="00685220" w:rsidRPr="00685220" w:rsidRDefault="00685220" w:rsidP="00685220">
            <w:pPr>
              <w:widowControl/>
              <w:autoSpaceDE/>
              <w:autoSpaceDN/>
              <w:adjustRightInd/>
              <w:jc w:val="center"/>
              <w:rPr>
                <w:sz w:val="24"/>
                <w:szCs w:val="24"/>
                <w:lang w:val="en-US"/>
              </w:rPr>
            </w:pPr>
            <w:r w:rsidRPr="00685220">
              <w:rPr>
                <w:sz w:val="24"/>
                <w:szCs w:val="24"/>
                <w:lang w:val="en-US"/>
              </w:rPr>
              <w:t>1</w:t>
            </w:r>
          </w:p>
        </w:tc>
        <w:tc>
          <w:tcPr>
            <w:tcW w:w="3618" w:type="dxa"/>
            <w:vAlign w:val="center"/>
            <w:hideMark/>
          </w:tcPr>
          <w:p w14:paraId="604755C7" w14:textId="77777777" w:rsidR="00685220" w:rsidRPr="00685220" w:rsidRDefault="00685220" w:rsidP="00685220">
            <w:pPr>
              <w:widowControl/>
              <w:autoSpaceDE/>
              <w:autoSpaceDN/>
              <w:adjustRightInd/>
              <w:rPr>
                <w:sz w:val="24"/>
                <w:szCs w:val="24"/>
              </w:rPr>
            </w:pPr>
            <w:r w:rsidRPr="00685220">
              <w:rPr>
                <w:sz w:val="24"/>
                <w:szCs w:val="24"/>
              </w:rPr>
              <w:t xml:space="preserve">Автозаправочные станции (АЗС) </w:t>
            </w:r>
          </w:p>
        </w:tc>
        <w:tc>
          <w:tcPr>
            <w:tcW w:w="1908" w:type="dxa"/>
            <w:vAlign w:val="center"/>
            <w:hideMark/>
          </w:tcPr>
          <w:p w14:paraId="2BB28A5C" w14:textId="77777777" w:rsidR="00685220" w:rsidRPr="00685220" w:rsidRDefault="00685220" w:rsidP="00685220">
            <w:pPr>
              <w:widowControl/>
              <w:autoSpaceDE/>
              <w:autoSpaceDN/>
              <w:adjustRightInd/>
              <w:jc w:val="center"/>
              <w:rPr>
                <w:sz w:val="24"/>
                <w:szCs w:val="24"/>
              </w:rPr>
            </w:pPr>
            <w:proofErr w:type="gramStart"/>
            <w:r w:rsidRPr="00685220">
              <w:rPr>
                <w:sz w:val="24"/>
                <w:szCs w:val="24"/>
              </w:rPr>
              <w:t>объект  на</w:t>
            </w:r>
            <w:proofErr w:type="gramEnd"/>
            <w:r w:rsidRPr="00685220">
              <w:rPr>
                <w:sz w:val="24"/>
                <w:szCs w:val="24"/>
              </w:rPr>
              <w:t xml:space="preserve"> 1200 автомобилей</w:t>
            </w:r>
          </w:p>
        </w:tc>
        <w:tc>
          <w:tcPr>
            <w:tcW w:w="1290" w:type="dxa"/>
            <w:vAlign w:val="center"/>
            <w:hideMark/>
          </w:tcPr>
          <w:p w14:paraId="7B72C7CE"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2938" w:type="dxa"/>
            <w:gridSpan w:val="2"/>
            <w:vMerge w:val="restart"/>
            <w:vAlign w:val="center"/>
            <w:hideMark/>
          </w:tcPr>
          <w:p w14:paraId="7D68289C"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1DB12399" w14:textId="77777777" w:rsidTr="00AD620E">
        <w:trPr>
          <w:trHeight w:val="649"/>
        </w:trPr>
        <w:tc>
          <w:tcPr>
            <w:tcW w:w="493" w:type="dxa"/>
            <w:vAlign w:val="center"/>
            <w:hideMark/>
          </w:tcPr>
          <w:p w14:paraId="13E314E1" w14:textId="77777777" w:rsidR="00685220" w:rsidRPr="00685220" w:rsidRDefault="00685220" w:rsidP="00685220">
            <w:pPr>
              <w:widowControl/>
              <w:autoSpaceDE/>
              <w:autoSpaceDN/>
              <w:adjustRightInd/>
              <w:jc w:val="center"/>
              <w:rPr>
                <w:sz w:val="24"/>
                <w:szCs w:val="24"/>
                <w:lang w:val="en-US"/>
              </w:rPr>
            </w:pPr>
            <w:r w:rsidRPr="00685220">
              <w:rPr>
                <w:sz w:val="24"/>
                <w:szCs w:val="24"/>
                <w:lang w:val="en-US"/>
              </w:rPr>
              <w:t>2</w:t>
            </w:r>
          </w:p>
        </w:tc>
        <w:tc>
          <w:tcPr>
            <w:tcW w:w="3618" w:type="dxa"/>
            <w:vAlign w:val="center"/>
            <w:hideMark/>
          </w:tcPr>
          <w:p w14:paraId="09A4C9D1" w14:textId="77777777" w:rsidR="00685220" w:rsidRPr="00685220" w:rsidRDefault="00685220" w:rsidP="00685220">
            <w:pPr>
              <w:widowControl/>
              <w:autoSpaceDE/>
              <w:autoSpaceDN/>
              <w:adjustRightInd/>
              <w:rPr>
                <w:sz w:val="24"/>
                <w:szCs w:val="24"/>
              </w:rPr>
            </w:pPr>
            <w:r w:rsidRPr="00685220">
              <w:rPr>
                <w:sz w:val="24"/>
                <w:szCs w:val="24"/>
              </w:rPr>
              <w:t>Станции технического обслуживания (СТО)</w:t>
            </w:r>
          </w:p>
        </w:tc>
        <w:tc>
          <w:tcPr>
            <w:tcW w:w="1908" w:type="dxa"/>
            <w:vAlign w:val="center"/>
            <w:hideMark/>
          </w:tcPr>
          <w:p w14:paraId="11DF14BF" w14:textId="77777777" w:rsidR="00685220" w:rsidRPr="00685220" w:rsidRDefault="00685220" w:rsidP="00685220">
            <w:pPr>
              <w:widowControl/>
              <w:autoSpaceDE/>
              <w:autoSpaceDN/>
              <w:adjustRightInd/>
              <w:jc w:val="center"/>
              <w:rPr>
                <w:sz w:val="24"/>
                <w:szCs w:val="24"/>
              </w:rPr>
            </w:pPr>
            <w:r w:rsidRPr="00685220">
              <w:rPr>
                <w:sz w:val="24"/>
                <w:szCs w:val="24"/>
              </w:rPr>
              <w:t>пост 200 автомобилей</w:t>
            </w:r>
          </w:p>
        </w:tc>
        <w:tc>
          <w:tcPr>
            <w:tcW w:w="1290" w:type="dxa"/>
            <w:vAlign w:val="center"/>
            <w:hideMark/>
          </w:tcPr>
          <w:p w14:paraId="362B913E"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0" w:type="auto"/>
            <w:gridSpan w:val="2"/>
            <w:vMerge/>
            <w:vAlign w:val="center"/>
            <w:hideMark/>
          </w:tcPr>
          <w:p w14:paraId="406FD7A8" w14:textId="77777777" w:rsidR="00685220" w:rsidRPr="00685220" w:rsidRDefault="00685220" w:rsidP="00685220">
            <w:pPr>
              <w:widowControl/>
              <w:autoSpaceDE/>
              <w:autoSpaceDN/>
              <w:adjustRightInd/>
              <w:rPr>
                <w:sz w:val="24"/>
                <w:szCs w:val="24"/>
              </w:rPr>
            </w:pPr>
          </w:p>
        </w:tc>
      </w:tr>
    </w:tbl>
    <w:p w14:paraId="2FAF56B6" w14:textId="77777777" w:rsidR="00685220" w:rsidRPr="00685220" w:rsidRDefault="00685220" w:rsidP="00685220">
      <w:pPr>
        <w:widowControl/>
        <w:autoSpaceDE/>
        <w:autoSpaceDN/>
        <w:adjustRightInd/>
        <w:rPr>
          <w:sz w:val="24"/>
          <w:szCs w:val="24"/>
        </w:rPr>
      </w:pPr>
    </w:p>
    <w:p w14:paraId="749E4B72"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Примечание:</w:t>
      </w:r>
    </w:p>
    <w:p w14:paraId="77C1519E" w14:textId="77777777" w:rsidR="00685220" w:rsidRPr="00685220" w:rsidRDefault="00685220" w:rsidP="00685220">
      <w:pPr>
        <w:widowControl/>
        <w:autoSpaceDE/>
        <w:autoSpaceDN/>
        <w:adjustRightInd/>
        <w:ind w:firstLine="709"/>
        <w:rPr>
          <w:sz w:val="26"/>
          <w:szCs w:val="26"/>
        </w:rPr>
      </w:pPr>
      <w:r w:rsidRPr="00685220">
        <w:rPr>
          <w:sz w:val="26"/>
          <w:szCs w:val="26"/>
        </w:rPr>
        <w:t>а) Размещение указанных объектов дорожного сервиса допускается на территориях, сопряженных с территориями автодорог и улиц районного значения.</w:t>
      </w:r>
    </w:p>
    <w:p w14:paraId="4E650851" w14:textId="77777777" w:rsidR="00685220" w:rsidRPr="00685220" w:rsidRDefault="00685220" w:rsidP="00685220">
      <w:pPr>
        <w:widowControl/>
        <w:spacing w:before="240"/>
        <w:jc w:val="center"/>
        <w:rPr>
          <w:rFonts w:eastAsia="Calibri"/>
          <w:b/>
          <w:bCs/>
          <w:sz w:val="28"/>
          <w:szCs w:val="28"/>
        </w:rPr>
      </w:pPr>
      <w:r w:rsidRPr="00685220">
        <w:rPr>
          <w:rFonts w:eastAsia="Calibri"/>
          <w:b/>
          <w:bCs/>
          <w:sz w:val="28"/>
          <w:szCs w:val="28"/>
        </w:rPr>
        <w:t>Размеры земельных участков АЗС и СТО</w:t>
      </w:r>
    </w:p>
    <w:p w14:paraId="14FCF740" w14:textId="77777777" w:rsidR="00685220" w:rsidRPr="00685220" w:rsidRDefault="00685220" w:rsidP="00685220">
      <w:pPr>
        <w:widowControl/>
        <w:autoSpaceDE/>
        <w:autoSpaceDN/>
        <w:adjustRightInd/>
        <w:spacing w:before="120" w:after="120"/>
        <w:ind w:firstLine="851"/>
        <w:jc w:val="right"/>
        <w:rPr>
          <w:sz w:val="28"/>
          <w:szCs w:val="28"/>
        </w:rPr>
      </w:pPr>
      <w:r w:rsidRPr="00685220">
        <w:rPr>
          <w:sz w:val="28"/>
          <w:szCs w:val="28"/>
        </w:rPr>
        <w:t>Таблица 1.1.13.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4"/>
        <w:gridCol w:w="3122"/>
        <w:gridCol w:w="3685"/>
      </w:tblGrid>
      <w:tr w:rsidR="00685220" w:rsidRPr="00685220" w14:paraId="6453BFC5" w14:textId="77777777" w:rsidTr="00AD620E">
        <w:trPr>
          <w:trHeight w:val="170"/>
        </w:trPr>
        <w:tc>
          <w:tcPr>
            <w:tcW w:w="533" w:type="dxa"/>
            <w:vMerge w:val="restart"/>
            <w:vAlign w:val="center"/>
            <w:hideMark/>
          </w:tcPr>
          <w:p w14:paraId="47A61456"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2974" w:type="dxa"/>
            <w:vMerge w:val="restart"/>
            <w:vAlign w:val="center"/>
            <w:hideMark/>
          </w:tcPr>
          <w:p w14:paraId="49670906" w14:textId="77777777" w:rsidR="00685220" w:rsidRPr="00685220" w:rsidRDefault="00685220" w:rsidP="00685220">
            <w:pPr>
              <w:jc w:val="center"/>
              <w:rPr>
                <w:b/>
                <w:sz w:val="24"/>
                <w:szCs w:val="24"/>
              </w:rPr>
            </w:pPr>
            <w:r w:rsidRPr="00685220">
              <w:rPr>
                <w:b/>
                <w:sz w:val="24"/>
                <w:szCs w:val="24"/>
              </w:rPr>
              <w:t>Наименование объекта</w:t>
            </w:r>
          </w:p>
        </w:tc>
        <w:tc>
          <w:tcPr>
            <w:tcW w:w="6807" w:type="dxa"/>
            <w:gridSpan w:val="2"/>
            <w:vAlign w:val="center"/>
            <w:hideMark/>
          </w:tcPr>
          <w:p w14:paraId="10D20698"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12FCC2E0" w14:textId="77777777" w:rsidTr="00AD620E">
        <w:trPr>
          <w:trHeight w:val="329"/>
        </w:trPr>
        <w:tc>
          <w:tcPr>
            <w:tcW w:w="533" w:type="dxa"/>
            <w:vMerge/>
            <w:vAlign w:val="center"/>
            <w:hideMark/>
          </w:tcPr>
          <w:p w14:paraId="7BF0DE80" w14:textId="77777777" w:rsidR="00685220" w:rsidRPr="00685220" w:rsidRDefault="00685220" w:rsidP="00685220">
            <w:pPr>
              <w:widowControl/>
              <w:autoSpaceDE/>
              <w:autoSpaceDN/>
              <w:adjustRightInd/>
              <w:rPr>
                <w:b/>
                <w:sz w:val="24"/>
                <w:szCs w:val="24"/>
              </w:rPr>
            </w:pPr>
          </w:p>
        </w:tc>
        <w:tc>
          <w:tcPr>
            <w:tcW w:w="2974" w:type="dxa"/>
            <w:vMerge/>
            <w:vAlign w:val="center"/>
            <w:hideMark/>
          </w:tcPr>
          <w:p w14:paraId="6294D0F4" w14:textId="77777777" w:rsidR="00685220" w:rsidRPr="00685220" w:rsidRDefault="00685220" w:rsidP="00685220">
            <w:pPr>
              <w:widowControl/>
              <w:autoSpaceDE/>
              <w:autoSpaceDN/>
              <w:adjustRightInd/>
              <w:rPr>
                <w:b/>
                <w:sz w:val="24"/>
                <w:szCs w:val="24"/>
              </w:rPr>
            </w:pPr>
          </w:p>
        </w:tc>
        <w:tc>
          <w:tcPr>
            <w:tcW w:w="3122" w:type="dxa"/>
            <w:vAlign w:val="center"/>
            <w:hideMark/>
          </w:tcPr>
          <w:p w14:paraId="0221159C" w14:textId="77777777" w:rsidR="00685220" w:rsidRPr="00685220" w:rsidRDefault="00685220" w:rsidP="00685220">
            <w:pPr>
              <w:jc w:val="center"/>
              <w:rPr>
                <w:b/>
                <w:sz w:val="24"/>
                <w:szCs w:val="24"/>
              </w:rPr>
            </w:pPr>
            <w:r w:rsidRPr="00685220">
              <w:rPr>
                <w:b/>
                <w:sz w:val="24"/>
                <w:szCs w:val="24"/>
              </w:rPr>
              <w:t>Единица измерения</w:t>
            </w:r>
          </w:p>
        </w:tc>
        <w:tc>
          <w:tcPr>
            <w:tcW w:w="3685" w:type="dxa"/>
            <w:vAlign w:val="center"/>
            <w:hideMark/>
          </w:tcPr>
          <w:p w14:paraId="4A46A38A"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3B7D7AF1" w14:textId="77777777" w:rsidTr="00AD620E">
        <w:trPr>
          <w:trHeight w:val="420"/>
        </w:trPr>
        <w:tc>
          <w:tcPr>
            <w:tcW w:w="533" w:type="dxa"/>
            <w:vMerge w:val="restart"/>
            <w:hideMark/>
          </w:tcPr>
          <w:p w14:paraId="05CCB869" w14:textId="77777777" w:rsidR="00685220" w:rsidRPr="00685220" w:rsidRDefault="00685220" w:rsidP="00685220">
            <w:pPr>
              <w:jc w:val="center"/>
              <w:rPr>
                <w:sz w:val="24"/>
                <w:szCs w:val="24"/>
              </w:rPr>
            </w:pPr>
            <w:r w:rsidRPr="00685220">
              <w:rPr>
                <w:sz w:val="24"/>
                <w:szCs w:val="24"/>
              </w:rPr>
              <w:t>1</w:t>
            </w:r>
          </w:p>
        </w:tc>
        <w:tc>
          <w:tcPr>
            <w:tcW w:w="2974" w:type="dxa"/>
            <w:vMerge w:val="restart"/>
            <w:hideMark/>
          </w:tcPr>
          <w:p w14:paraId="19CB4DFE" w14:textId="77777777" w:rsidR="00685220" w:rsidRPr="00685220" w:rsidRDefault="00685220" w:rsidP="00685220">
            <w:pPr>
              <w:jc w:val="both"/>
              <w:rPr>
                <w:sz w:val="24"/>
                <w:szCs w:val="24"/>
              </w:rPr>
            </w:pPr>
            <w:r w:rsidRPr="00685220">
              <w:rPr>
                <w:sz w:val="24"/>
                <w:szCs w:val="24"/>
              </w:rPr>
              <w:t xml:space="preserve">Автозаправочные станции (АЗС) </w:t>
            </w:r>
          </w:p>
        </w:tc>
        <w:tc>
          <w:tcPr>
            <w:tcW w:w="3122" w:type="dxa"/>
            <w:vAlign w:val="center"/>
            <w:hideMark/>
          </w:tcPr>
          <w:p w14:paraId="277BC571"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га, при количестве колонок:</w:t>
            </w:r>
          </w:p>
        </w:tc>
        <w:tc>
          <w:tcPr>
            <w:tcW w:w="3685" w:type="dxa"/>
            <w:vAlign w:val="center"/>
          </w:tcPr>
          <w:p w14:paraId="5252546B" w14:textId="77777777" w:rsidR="00685220" w:rsidRPr="00685220" w:rsidRDefault="00685220" w:rsidP="00685220">
            <w:pPr>
              <w:jc w:val="center"/>
              <w:rPr>
                <w:sz w:val="24"/>
                <w:szCs w:val="24"/>
              </w:rPr>
            </w:pPr>
          </w:p>
        </w:tc>
      </w:tr>
      <w:tr w:rsidR="00685220" w:rsidRPr="00685220" w14:paraId="6970443C" w14:textId="77777777" w:rsidTr="00AD620E">
        <w:trPr>
          <w:trHeight w:val="345"/>
        </w:trPr>
        <w:tc>
          <w:tcPr>
            <w:tcW w:w="533" w:type="dxa"/>
            <w:vMerge/>
            <w:vAlign w:val="center"/>
            <w:hideMark/>
          </w:tcPr>
          <w:p w14:paraId="57E242DF"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1E2C3E41" w14:textId="77777777" w:rsidR="00685220" w:rsidRPr="00685220" w:rsidRDefault="00685220" w:rsidP="00685220">
            <w:pPr>
              <w:widowControl/>
              <w:autoSpaceDE/>
              <w:autoSpaceDN/>
              <w:adjustRightInd/>
              <w:rPr>
                <w:sz w:val="24"/>
                <w:szCs w:val="24"/>
              </w:rPr>
            </w:pPr>
          </w:p>
        </w:tc>
        <w:tc>
          <w:tcPr>
            <w:tcW w:w="3122" w:type="dxa"/>
            <w:vAlign w:val="center"/>
            <w:hideMark/>
          </w:tcPr>
          <w:p w14:paraId="225D03E7" w14:textId="77777777" w:rsidR="00685220" w:rsidRPr="00685220" w:rsidRDefault="00685220" w:rsidP="00685220">
            <w:pPr>
              <w:jc w:val="center"/>
              <w:rPr>
                <w:sz w:val="24"/>
                <w:szCs w:val="24"/>
              </w:rPr>
            </w:pPr>
            <w:r w:rsidRPr="00685220">
              <w:rPr>
                <w:sz w:val="24"/>
                <w:szCs w:val="24"/>
              </w:rPr>
              <w:t>2</w:t>
            </w:r>
          </w:p>
        </w:tc>
        <w:tc>
          <w:tcPr>
            <w:tcW w:w="3685" w:type="dxa"/>
            <w:vAlign w:val="center"/>
            <w:hideMark/>
          </w:tcPr>
          <w:p w14:paraId="656B88E9" w14:textId="77777777" w:rsidR="00685220" w:rsidRPr="00685220" w:rsidRDefault="00685220" w:rsidP="00685220">
            <w:pPr>
              <w:jc w:val="center"/>
              <w:rPr>
                <w:sz w:val="24"/>
                <w:szCs w:val="24"/>
              </w:rPr>
            </w:pPr>
            <w:r w:rsidRPr="00685220">
              <w:rPr>
                <w:sz w:val="24"/>
                <w:szCs w:val="24"/>
              </w:rPr>
              <w:t>0,1</w:t>
            </w:r>
          </w:p>
        </w:tc>
      </w:tr>
      <w:tr w:rsidR="00685220" w:rsidRPr="00685220" w14:paraId="39C90D25" w14:textId="77777777" w:rsidTr="00AD620E">
        <w:trPr>
          <w:trHeight w:val="345"/>
        </w:trPr>
        <w:tc>
          <w:tcPr>
            <w:tcW w:w="533" w:type="dxa"/>
            <w:vMerge/>
            <w:vAlign w:val="center"/>
            <w:hideMark/>
          </w:tcPr>
          <w:p w14:paraId="12F699BA"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19742593" w14:textId="77777777" w:rsidR="00685220" w:rsidRPr="00685220" w:rsidRDefault="00685220" w:rsidP="00685220">
            <w:pPr>
              <w:widowControl/>
              <w:autoSpaceDE/>
              <w:autoSpaceDN/>
              <w:adjustRightInd/>
              <w:rPr>
                <w:sz w:val="24"/>
                <w:szCs w:val="24"/>
              </w:rPr>
            </w:pPr>
          </w:p>
        </w:tc>
        <w:tc>
          <w:tcPr>
            <w:tcW w:w="3122" w:type="dxa"/>
            <w:vAlign w:val="center"/>
            <w:hideMark/>
          </w:tcPr>
          <w:p w14:paraId="17D24A4D" w14:textId="77777777" w:rsidR="00685220" w:rsidRPr="00685220" w:rsidRDefault="00685220" w:rsidP="00685220">
            <w:pPr>
              <w:jc w:val="center"/>
              <w:rPr>
                <w:sz w:val="24"/>
                <w:szCs w:val="24"/>
              </w:rPr>
            </w:pPr>
            <w:r w:rsidRPr="00685220">
              <w:rPr>
                <w:sz w:val="24"/>
                <w:szCs w:val="24"/>
              </w:rPr>
              <w:t>5</w:t>
            </w:r>
          </w:p>
        </w:tc>
        <w:tc>
          <w:tcPr>
            <w:tcW w:w="3685" w:type="dxa"/>
            <w:vAlign w:val="center"/>
            <w:hideMark/>
          </w:tcPr>
          <w:p w14:paraId="797933E7" w14:textId="77777777" w:rsidR="00685220" w:rsidRPr="00685220" w:rsidRDefault="00685220" w:rsidP="00685220">
            <w:pPr>
              <w:jc w:val="center"/>
              <w:rPr>
                <w:sz w:val="24"/>
                <w:szCs w:val="24"/>
              </w:rPr>
            </w:pPr>
            <w:r w:rsidRPr="00685220">
              <w:rPr>
                <w:sz w:val="24"/>
                <w:szCs w:val="24"/>
              </w:rPr>
              <w:t>0,2</w:t>
            </w:r>
          </w:p>
        </w:tc>
      </w:tr>
      <w:tr w:rsidR="00685220" w:rsidRPr="00685220" w14:paraId="11421FF2" w14:textId="77777777" w:rsidTr="00AD620E">
        <w:trPr>
          <w:trHeight w:val="345"/>
        </w:trPr>
        <w:tc>
          <w:tcPr>
            <w:tcW w:w="533" w:type="dxa"/>
            <w:vMerge/>
            <w:vAlign w:val="center"/>
            <w:hideMark/>
          </w:tcPr>
          <w:p w14:paraId="710A1164"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2A4A1813" w14:textId="77777777" w:rsidR="00685220" w:rsidRPr="00685220" w:rsidRDefault="00685220" w:rsidP="00685220">
            <w:pPr>
              <w:widowControl/>
              <w:autoSpaceDE/>
              <w:autoSpaceDN/>
              <w:adjustRightInd/>
              <w:rPr>
                <w:sz w:val="24"/>
                <w:szCs w:val="24"/>
              </w:rPr>
            </w:pPr>
          </w:p>
        </w:tc>
        <w:tc>
          <w:tcPr>
            <w:tcW w:w="3122" w:type="dxa"/>
            <w:vAlign w:val="center"/>
            <w:hideMark/>
          </w:tcPr>
          <w:p w14:paraId="778A565C" w14:textId="77777777" w:rsidR="00685220" w:rsidRPr="00685220" w:rsidRDefault="00685220" w:rsidP="00685220">
            <w:pPr>
              <w:jc w:val="center"/>
              <w:rPr>
                <w:sz w:val="24"/>
                <w:szCs w:val="24"/>
              </w:rPr>
            </w:pPr>
            <w:r w:rsidRPr="00685220">
              <w:rPr>
                <w:sz w:val="24"/>
                <w:szCs w:val="24"/>
              </w:rPr>
              <w:t>7</w:t>
            </w:r>
          </w:p>
        </w:tc>
        <w:tc>
          <w:tcPr>
            <w:tcW w:w="3685" w:type="dxa"/>
            <w:vAlign w:val="center"/>
            <w:hideMark/>
          </w:tcPr>
          <w:p w14:paraId="111FEFE0" w14:textId="77777777" w:rsidR="00685220" w:rsidRPr="00685220" w:rsidRDefault="00685220" w:rsidP="00685220">
            <w:pPr>
              <w:jc w:val="center"/>
              <w:rPr>
                <w:sz w:val="24"/>
                <w:szCs w:val="24"/>
              </w:rPr>
            </w:pPr>
            <w:r w:rsidRPr="00685220">
              <w:rPr>
                <w:sz w:val="24"/>
                <w:szCs w:val="24"/>
              </w:rPr>
              <w:t>0,3</w:t>
            </w:r>
          </w:p>
        </w:tc>
      </w:tr>
      <w:tr w:rsidR="00685220" w:rsidRPr="00685220" w14:paraId="7C605BB8" w14:textId="77777777" w:rsidTr="00AD620E">
        <w:trPr>
          <w:trHeight w:val="345"/>
        </w:trPr>
        <w:tc>
          <w:tcPr>
            <w:tcW w:w="533" w:type="dxa"/>
            <w:vMerge/>
            <w:vAlign w:val="center"/>
            <w:hideMark/>
          </w:tcPr>
          <w:p w14:paraId="30D049E7"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41AFE53B" w14:textId="77777777" w:rsidR="00685220" w:rsidRPr="00685220" w:rsidRDefault="00685220" w:rsidP="00685220">
            <w:pPr>
              <w:widowControl/>
              <w:autoSpaceDE/>
              <w:autoSpaceDN/>
              <w:adjustRightInd/>
              <w:rPr>
                <w:sz w:val="24"/>
                <w:szCs w:val="24"/>
              </w:rPr>
            </w:pPr>
          </w:p>
        </w:tc>
        <w:tc>
          <w:tcPr>
            <w:tcW w:w="3122" w:type="dxa"/>
            <w:vAlign w:val="center"/>
            <w:hideMark/>
          </w:tcPr>
          <w:p w14:paraId="13F9D8C2" w14:textId="77777777" w:rsidR="00685220" w:rsidRPr="00685220" w:rsidRDefault="00685220" w:rsidP="00685220">
            <w:pPr>
              <w:jc w:val="center"/>
              <w:rPr>
                <w:sz w:val="24"/>
                <w:szCs w:val="24"/>
              </w:rPr>
            </w:pPr>
            <w:r w:rsidRPr="00685220">
              <w:rPr>
                <w:sz w:val="24"/>
                <w:szCs w:val="24"/>
              </w:rPr>
              <w:t>9</w:t>
            </w:r>
          </w:p>
        </w:tc>
        <w:tc>
          <w:tcPr>
            <w:tcW w:w="3685" w:type="dxa"/>
            <w:vAlign w:val="center"/>
            <w:hideMark/>
          </w:tcPr>
          <w:p w14:paraId="72FD5986" w14:textId="77777777" w:rsidR="00685220" w:rsidRPr="00685220" w:rsidRDefault="00685220" w:rsidP="00685220">
            <w:pPr>
              <w:jc w:val="center"/>
              <w:rPr>
                <w:sz w:val="24"/>
                <w:szCs w:val="24"/>
              </w:rPr>
            </w:pPr>
            <w:r w:rsidRPr="00685220">
              <w:rPr>
                <w:sz w:val="24"/>
                <w:szCs w:val="24"/>
              </w:rPr>
              <w:t>0,35</w:t>
            </w:r>
          </w:p>
        </w:tc>
      </w:tr>
      <w:tr w:rsidR="00685220" w:rsidRPr="00685220" w14:paraId="7ACA7F4D" w14:textId="77777777" w:rsidTr="00AD620E">
        <w:trPr>
          <w:trHeight w:val="816"/>
        </w:trPr>
        <w:tc>
          <w:tcPr>
            <w:tcW w:w="533" w:type="dxa"/>
            <w:vMerge w:val="restart"/>
            <w:hideMark/>
          </w:tcPr>
          <w:p w14:paraId="17AB8D5E" w14:textId="77777777" w:rsidR="00685220" w:rsidRPr="00685220" w:rsidRDefault="00685220" w:rsidP="00685220">
            <w:pPr>
              <w:jc w:val="center"/>
              <w:rPr>
                <w:sz w:val="24"/>
                <w:szCs w:val="24"/>
              </w:rPr>
            </w:pPr>
            <w:r w:rsidRPr="00685220">
              <w:rPr>
                <w:sz w:val="24"/>
                <w:szCs w:val="24"/>
              </w:rPr>
              <w:t>2</w:t>
            </w:r>
          </w:p>
        </w:tc>
        <w:tc>
          <w:tcPr>
            <w:tcW w:w="2974" w:type="dxa"/>
            <w:vMerge w:val="restart"/>
          </w:tcPr>
          <w:p w14:paraId="2B5B1BCD" w14:textId="77777777" w:rsidR="00685220" w:rsidRPr="00685220" w:rsidRDefault="00685220" w:rsidP="00685220">
            <w:pPr>
              <w:jc w:val="both"/>
              <w:rPr>
                <w:sz w:val="24"/>
                <w:szCs w:val="24"/>
              </w:rPr>
            </w:pPr>
            <w:r w:rsidRPr="00685220">
              <w:rPr>
                <w:sz w:val="24"/>
                <w:szCs w:val="24"/>
              </w:rPr>
              <w:t>Станции технического обслуживания (СТО)</w:t>
            </w:r>
          </w:p>
          <w:p w14:paraId="61465A57" w14:textId="77777777" w:rsidR="00685220" w:rsidRPr="00685220" w:rsidRDefault="00685220" w:rsidP="00685220">
            <w:pPr>
              <w:jc w:val="both"/>
              <w:rPr>
                <w:sz w:val="24"/>
                <w:szCs w:val="24"/>
              </w:rPr>
            </w:pPr>
          </w:p>
        </w:tc>
        <w:tc>
          <w:tcPr>
            <w:tcW w:w="3122" w:type="dxa"/>
            <w:hideMark/>
          </w:tcPr>
          <w:p w14:paraId="6304B7C3"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га, при количестве постов:</w:t>
            </w:r>
          </w:p>
        </w:tc>
        <w:tc>
          <w:tcPr>
            <w:tcW w:w="3685" w:type="dxa"/>
            <w:vAlign w:val="center"/>
          </w:tcPr>
          <w:p w14:paraId="470A8CDB" w14:textId="77777777" w:rsidR="00685220" w:rsidRPr="00685220" w:rsidRDefault="00685220" w:rsidP="00685220">
            <w:pPr>
              <w:jc w:val="center"/>
              <w:rPr>
                <w:sz w:val="24"/>
                <w:szCs w:val="24"/>
              </w:rPr>
            </w:pPr>
          </w:p>
        </w:tc>
      </w:tr>
      <w:tr w:rsidR="00685220" w:rsidRPr="00685220" w14:paraId="2F129D05" w14:textId="77777777" w:rsidTr="00AD620E">
        <w:trPr>
          <w:trHeight w:val="330"/>
        </w:trPr>
        <w:tc>
          <w:tcPr>
            <w:tcW w:w="533" w:type="dxa"/>
            <w:vMerge/>
            <w:vAlign w:val="center"/>
            <w:hideMark/>
          </w:tcPr>
          <w:p w14:paraId="4582B3B2"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42347DEB" w14:textId="77777777" w:rsidR="00685220" w:rsidRPr="00685220" w:rsidRDefault="00685220" w:rsidP="00685220">
            <w:pPr>
              <w:widowControl/>
              <w:autoSpaceDE/>
              <w:autoSpaceDN/>
              <w:adjustRightInd/>
              <w:rPr>
                <w:sz w:val="24"/>
                <w:szCs w:val="24"/>
              </w:rPr>
            </w:pPr>
          </w:p>
        </w:tc>
        <w:tc>
          <w:tcPr>
            <w:tcW w:w="3122" w:type="dxa"/>
            <w:vAlign w:val="center"/>
            <w:hideMark/>
          </w:tcPr>
          <w:p w14:paraId="72CF7A6F" w14:textId="77777777" w:rsidR="00685220" w:rsidRPr="00685220" w:rsidRDefault="00685220" w:rsidP="00685220">
            <w:pPr>
              <w:jc w:val="center"/>
              <w:rPr>
                <w:sz w:val="24"/>
                <w:szCs w:val="24"/>
              </w:rPr>
            </w:pPr>
            <w:r w:rsidRPr="00685220">
              <w:rPr>
                <w:sz w:val="24"/>
                <w:szCs w:val="24"/>
              </w:rPr>
              <w:t>10</w:t>
            </w:r>
          </w:p>
        </w:tc>
        <w:tc>
          <w:tcPr>
            <w:tcW w:w="3685" w:type="dxa"/>
            <w:vAlign w:val="center"/>
            <w:hideMark/>
          </w:tcPr>
          <w:p w14:paraId="1C98DAE7" w14:textId="77777777" w:rsidR="00685220" w:rsidRPr="00685220" w:rsidRDefault="00685220" w:rsidP="00685220">
            <w:pPr>
              <w:jc w:val="center"/>
              <w:rPr>
                <w:sz w:val="24"/>
                <w:szCs w:val="24"/>
              </w:rPr>
            </w:pPr>
            <w:r w:rsidRPr="00685220">
              <w:rPr>
                <w:sz w:val="24"/>
                <w:szCs w:val="24"/>
              </w:rPr>
              <w:t>1,0</w:t>
            </w:r>
          </w:p>
        </w:tc>
      </w:tr>
      <w:tr w:rsidR="00685220" w:rsidRPr="00685220" w14:paraId="24879167" w14:textId="77777777" w:rsidTr="00AD620E">
        <w:trPr>
          <w:trHeight w:val="285"/>
        </w:trPr>
        <w:tc>
          <w:tcPr>
            <w:tcW w:w="533" w:type="dxa"/>
            <w:vMerge/>
            <w:vAlign w:val="center"/>
            <w:hideMark/>
          </w:tcPr>
          <w:p w14:paraId="781E9F21"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49CBBEC8" w14:textId="77777777" w:rsidR="00685220" w:rsidRPr="00685220" w:rsidRDefault="00685220" w:rsidP="00685220">
            <w:pPr>
              <w:widowControl/>
              <w:autoSpaceDE/>
              <w:autoSpaceDN/>
              <w:adjustRightInd/>
              <w:rPr>
                <w:sz w:val="24"/>
                <w:szCs w:val="24"/>
              </w:rPr>
            </w:pPr>
          </w:p>
        </w:tc>
        <w:tc>
          <w:tcPr>
            <w:tcW w:w="3122" w:type="dxa"/>
            <w:hideMark/>
          </w:tcPr>
          <w:p w14:paraId="2862D9FF"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15</w:t>
            </w:r>
          </w:p>
        </w:tc>
        <w:tc>
          <w:tcPr>
            <w:tcW w:w="3685" w:type="dxa"/>
            <w:vAlign w:val="center"/>
            <w:hideMark/>
          </w:tcPr>
          <w:p w14:paraId="7351CF38" w14:textId="77777777" w:rsidR="00685220" w:rsidRPr="00685220" w:rsidRDefault="00685220" w:rsidP="00685220">
            <w:pPr>
              <w:jc w:val="center"/>
              <w:rPr>
                <w:sz w:val="24"/>
                <w:szCs w:val="24"/>
              </w:rPr>
            </w:pPr>
            <w:r w:rsidRPr="00685220">
              <w:rPr>
                <w:sz w:val="24"/>
                <w:szCs w:val="24"/>
              </w:rPr>
              <w:t>1,5</w:t>
            </w:r>
          </w:p>
        </w:tc>
      </w:tr>
      <w:tr w:rsidR="00685220" w:rsidRPr="00685220" w14:paraId="25357AA8" w14:textId="77777777" w:rsidTr="00AD620E">
        <w:trPr>
          <w:trHeight w:val="180"/>
        </w:trPr>
        <w:tc>
          <w:tcPr>
            <w:tcW w:w="533" w:type="dxa"/>
            <w:vMerge/>
            <w:vAlign w:val="center"/>
            <w:hideMark/>
          </w:tcPr>
          <w:p w14:paraId="7FE1F235" w14:textId="77777777" w:rsidR="00685220" w:rsidRPr="00685220" w:rsidRDefault="00685220" w:rsidP="00685220">
            <w:pPr>
              <w:widowControl/>
              <w:autoSpaceDE/>
              <w:autoSpaceDN/>
              <w:adjustRightInd/>
              <w:rPr>
                <w:sz w:val="24"/>
                <w:szCs w:val="24"/>
              </w:rPr>
            </w:pPr>
          </w:p>
        </w:tc>
        <w:tc>
          <w:tcPr>
            <w:tcW w:w="2974" w:type="dxa"/>
            <w:vMerge/>
            <w:vAlign w:val="center"/>
            <w:hideMark/>
          </w:tcPr>
          <w:p w14:paraId="1A15DAA2" w14:textId="77777777" w:rsidR="00685220" w:rsidRPr="00685220" w:rsidRDefault="00685220" w:rsidP="00685220">
            <w:pPr>
              <w:widowControl/>
              <w:autoSpaceDE/>
              <w:autoSpaceDN/>
              <w:adjustRightInd/>
              <w:rPr>
                <w:sz w:val="24"/>
                <w:szCs w:val="24"/>
              </w:rPr>
            </w:pPr>
          </w:p>
        </w:tc>
        <w:tc>
          <w:tcPr>
            <w:tcW w:w="3122" w:type="dxa"/>
            <w:hideMark/>
          </w:tcPr>
          <w:p w14:paraId="53714A99"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25</w:t>
            </w:r>
          </w:p>
        </w:tc>
        <w:tc>
          <w:tcPr>
            <w:tcW w:w="3685" w:type="dxa"/>
            <w:vAlign w:val="center"/>
            <w:hideMark/>
          </w:tcPr>
          <w:p w14:paraId="3C47AFF1" w14:textId="77777777" w:rsidR="00685220" w:rsidRPr="00685220" w:rsidRDefault="00685220" w:rsidP="00685220">
            <w:pPr>
              <w:jc w:val="center"/>
              <w:rPr>
                <w:sz w:val="24"/>
                <w:szCs w:val="24"/>
              </w:rPr>
            </w:pPr>
            <w:r w:rsidRPr="00685220">
              <w:rPr>
                <w:sz w:val="24"/>
                <w:szCs w:val="24"/>
              </w:rPr>
              <w:t>2,0</w:t>
            </w:r>
          </w:p>
        </w:tc>
      </w:tr>
    </w:tbl>
    <w:p w14:paraId="0FAF4B29" w14:textId="77777777" w:rsidR="00685220" w:rsidRPr="00685220" w:rsidRDefault="00685220" w:rsidP="00685220">
      <w:pPr>
        <w:widowControl/>
        <w:autoSpaceDE/>
        <w:autoSpaceDN/>
        <w:adjustRightInd/>
        <w:spacing w:before="120"/>
        <w:rPr>
          <w:sz w:val="22"/>
          <w:szCs w:val="22"/>
        </w:rPr>
      </w:pPr>
    </w:p>
    <w:p w14:paraId="52E32C59" w14:textId="77777777" w:rsidR="00685220" w:rsidRPr="00685220" w:rsidRDefault="00685220" w:rsidP="00685220">
      <w:pPr>
        <w:widowControl/>
        <w:autoSpaceDE/>
        <w:autoSpaceDN/>
        <w:adjustRightInd/>
        <w:spacing w:before="120"/>
        <w:jc w:val="both"/>
        <w:rPr>
          <w:b/>
          <w:sz w:val="28"/>
          <w:szCs w:val="28"/>
        </w:rPr>
      </w:pPr>
      <w:r w:rsidRPr="00685220">
        <w:rPr>
          <w:b/>
          <w:sz w:val="28"/>
          <w:szCs w:val="28"/>
        </w:rPr>
        <w:lastRenderedPageBreak/>
        <w:tab/>
        <w:t xml:space="preserve">1.7. Расчетные показатели минимально допустимого уровня обеспеченности объектами </w:t>
      </w:r>
      <w:r w:rsidRPr="00685220">
        <w:rPr>
          <w:b/>
          <w:bCs/>
          <w:sz w:val="28"/>
          <w:szCs w:val="28"/>
        </w:rPr>
        <w:t xml:space="preserve">местного значения сельского поселения </w:t>
      </w:r>
      <w:r w:rsidRPr="00685220">
        <w:rPr>
          <w:b/>
          <w:sz w:val="28"/>
          <w:szCs w:val="28"/>
        </w:rPr>
        <w:t xml:space="preserve">в области физической культуры и массового спорта и расчетные показатели максимально допустимого уровня территориальной доступности таких объектов для населения </w:t>
      </w:r>
    </w:p>
    <w:p w14:paraId="702944F8" w14:textId="77777777" w:rsidR="00685220" w:rsidRPr="00685220" w:rsidRDefault="00685220" w:rsidP="00685220">
      <w:pPr>
        <w:widowControl/>
        <w:autoSpaceDE/>
        <w:autoSpaceDN/>
        <w:adjustRightInd/>
        <w:spacing w:after="120"/>
        <w:jc w:val="right"/>
        <w:rPr>
          <w:sz w:val="28"/>
          <w:szCs w:val="28"/>
        </w:rPr>
      </w:pPr>
    </w:p>
    <w:p w14:paraId="7A47DAD9" w14:textId="77777777" w:rsidR="00685220" w:rsidRPr="00685220" w:rsidRDefault="00685220" w:rsidP="00685220">
      <w:pPr>
        <w:widowControl/>
        <w:autoSpaceDE/>
        <w:autoSpaceDN/>
        <w:adjustRightInd/>
        <w:spacing w:after="120"/>
        <w:jc w:val="right"/>
        <w:rPr>
          <w:sz w:val="28"/>
          <w:szCs w:val="28"/>
        </w:rPr>
      </w:pPr>
    </w:p>
    <w:p w14:paraId="31A3A14E"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1.1.14.</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2956"/>
        <w:gridCol w:w="2411"/>
        <w:gridCol w:w="1559"/>
        <w:gridCol w:w="10"/>
        <w:gridCol w:w="1409"/>
        <w:gridCol w:w="1419"/>
        <w:gridCol w:w="10"/>
      </w:tblGrid>
      <w:tr w:rsidR="00685220" w:rsidRPr="00685220" w14:paraId="165F3822" w14:textId="77777777" w:rsidTr="00AD620E">
        <w:trPr>
          <w:trHeight w:val="778"/>
        </w:trPr>
        <w:tc>
          <w:tcPr>
            <w:tcW w:w="587" w:type="dxa"/>
            <w:vMerge w:val="restart"/>
            <w:vAlign w:val="center"/>
            <w:hideMark/>
          </w:tcPr>
          <w:p w14:paraId="6D700B85"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7E76D384" w14:textId="77777777" w:rsidR="00685220" w:rsidRPr="00685220" w:rsidRDefault="00685220" w:rsidP="00685220">
            <w:pPr>
              <w:widowControl/>
              <w:autoSpaceDE/>
              <w:autoSpaceDN/>
              <w:adjustRightInd/>
              <w:jc w:val="center"/>
              <w:rPr>
                <w:b/>
                <w:color w:val="404040"/>
                <w:sz w:val="24"/>
                <w:szCs w:val="24"/>
                <w:highlight w:val="cyan"/>
                <w:lang w:val="en-US"/>
              </w:rPr>
            </w:pPr>
            <w:proofErr w:type="spellStart"/>
            <w:r w:rsidRPr="00685220">
              <w:rPr>
                <w:b/>
                <w:color w:val="404040"/>
                <w:sz w:val="24"/>
                <w:szCs w:val="24"/>
                <w:lang w:val="en-US"/>
              </w:rPr>
              <w:t>пп</w:t>
            </w:r>
            <w:proofErr w:type="spellEnd"/>
          </w:p>
        </w:tc>
        <w:tc>
          <w:tcPr>
            <w:tcW w:w="2956" w:type="dxa"/>
            <w:vMerge w:val="restart"/>
            <w:vAlign w:val="center"/>
            <w:hideMark/>
          </w:tcPr>
          <w:p w14:paraId="2F9D65DE"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980" w:type="dxa"/>
            <w:gridSpan w:val="3"/>
            <w:vAlign w:val="center"/>
            <w:hideMark/>
          </w:tcPr>
          <w:p w14:paraId="4459B351" w14:textId="77777777" w:rsidR="00685220" w:rsidRPr="00685220" w:rsidRDefault="00685220" w:rsidP="00685220">
            <w:pPr>
              <w:widowControl/>
              <w:autoSpaceDE/>
              <w:autoSpaceDN/>
              <w:adjustRightInd/>
              <w:jc w:val="center"/>
              <w:rPr>
                <w:b/>
                <w:sz w:val="16"/>
                <w:szCs w:val="16"/>
              </w:rPr>
            </w:pPr>
            <w:r w:rsidRPr="00685220">
              <w:rPr>
                <w:b/>
                <w:sz w:val="24"/>
                <w:szCs w:val="24"/>
              </w:rPr>
              <w:t>Минимально допустимый уровень обеспеченности</w:t>
            </w:r>
          </w:p>
        </w:tc>
        <w:tc>
          <w:tcPr>
            <w:tcW w:w="2838" w:type="dxa"/>
            <w:gridSpan w:val="3"/>
            <w:vAlign w:val="center"/>
            <w:hideMark/>
          </w:tcPr>
          <w:p w14:paraId="4040F0B5"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137589F6" w14:textId="77777777" w:rsidTr="00AD620E">
        <w:trPr>
          <w:gridAfter w:val="1"/>
          <w:wAfter w:w="10" w:type="dxa"/>
          <w:trHeight w:val="776"/>
        </w:trPr>
        <w:tc>
          <w:tcPr>
            <w:tcW w:w="587" w:type="dxa"/>
            <w:vMerge/>
            <w:vAlign w:val="center"/>
            <w:hideMark/>
          </w:tcPr>
          <w:p w14:paraId="5DF924CD" w14:textId="77777777" w:rsidR="00685220" w:rsidRPr="00685220" w:rsidRDefault="00685220" w:rsidP="00685220">
            <w:pPr>
              <w:widowControl/>
              <w:autoSpaceDE/>
              <w:autoSpaceDN/>
              <w:adjustRightInd/>
              <w:rPr>
                <w:b/>
                <w:color w:val="404040"/>
                <w:sz w:val="24"/>
                <w:szCs w:val="24"/>
                <w:highlight w:val="cyan"/>
              </w:rPr>
            </w:pPr>
          </w:p>
        </w:tc>
        <w:tc>
          <w:tcPr>
            <w:tcW w:w="2956" w:type="dxa"/>
            <w:vMerge/>
            <w:vAlign w:val="center"/>
            <w:hideMark/>
          </w:tcPr>
          <w:p w14:paraId="3A05AC02" w14:textId="77777777" w:rsidR="00685220" w:rsidRPr="00685220" w:rsidRDefault="00685220" w:rsidP="00685220">
            <w:pPr>
              <w:widowControl/>
              <w:autoSpaceDE/>
              <w:autoSpaceDN/>
              <w:adjustRightInd/>
              <w:rPr>
                <w:b/>
                <w:color w:val="404040"/>
                <w:sz w:val="16"/>
                <w:szCs w:val="16"/>
              </w:rPr>
            </w:pPr>
          </w:p>
        </w:tc>
        <w:tc>
          <w:tcPr>
            <w:tcW w:w="2411" w:type="dxa"/>
            <w:vAlign w:val="center"/>
            <w:hideMark/>
          </w:tcPr>
          <w:p w14:paraId="06A492E9"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559" w:type="dxa"/>
            <w:vAlign w:val="center"/>
            <w:hideMark/>
          </w:tcPr>
          <w:p w14:paraId="72A4A160"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gridSpan w:val="2"/>
            <w:vAlign w:val="center"/>
            <w:hideMark/>
          </w:tcPr>
          <w:p w14:paraId="30CFCA93"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2E9B360E"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33EA36ED" w14:textId="77777777" w:rsidTr="00AD620E">
        <w:trPr>
          <w:gridAfter w:val="1"/>
          <w:wAfter w:w="10" w:type="dxa"/>
          <w:trHeight w:val="836"/>
        </w:trPr>
        <w:tc>
          <w:tcPr>
            <w:tcW w:w="587" w:type="dxa"/>
            <w:vAlign w:val="center"/>
            <w:hideMark/>
          </w:tcPr>
          <w:p w14:paraId="1F3A51CD" w14:textId="77777777" w:rsidR="00685220" w:rsidRPr="00685220" w:rsidRDefault="00685220" w:rsidP="00685220">
            <w:pPr>
              <w:widowControl/>
              <w:autoSpaceDE/>
              <w:autoSpaceDN/>
              <w:adjustRightInd/>
              <w:jc w:val="center"/>
              <w:rPr>
                <w:sz w:val="24"/>
                <w:szCs w:val="24"/>
              </w:rPr>
            </w:pPr>
            <w:r w:rsidRPr="00685220">
              <w:rPr>
                <w:sz w:val="24"/>
                <w:szCs w:val="24"/>
                <w:lang w:val="en-US"/>
              </w:rPr>
              <w:t>1</w:t>
            </w:r>
          </w:p>
        </w:tc>
        <w:tc>
          <w:tcPr>
            <w:tcW w:w="2956" w:type="dxa"/>
            <w:vAlign w:val="center"/>
            <w:hideMark/>
          </w:tcPr>
          <w:p w14:paraId="1B60D820" w14:textId="77777777" w:rsidR="00685220" w:rsidRPr="00685220" w:rsidRDefault="00685220" w:rsidP="00685220">
            <w:pPr>
              <w:widowControl/>
              <w:autoSpaceDE/>
              <w:autoSpaceDN/>
              <w:adjustRightInd/>
              <w:rPr>
                <w:sz w:val="24"/>
                <w:szCs w:val="24"/>
              </w:rPr>
            </w:pPr>
            <w:r w:rsidRPr="00685220">
              <w:rPr>
                <w:sz w:val="24"/>
                <w:szCs w:val="24"/>
              </w:rPr>
              <w:t>Физкультурно-спортивные сооружения, в т. ч. стадион</w:t>
            </w:r>
          </w:p>
        </w:tc>
        <w:tc>
          <w:tcPr>
            <w:tcW w:w="2411" w:type="dxa"/>
            <w:vAlign w:val="center"/>
            <w:hideMark/>
          </w:tcPr>
          <w:p w14:paraId="6D50155F" w14:textId="77777777" w:rsidR="00685220" w:rsidRPr="00685220" w:rsidRDefault="00685220" w:rsidP="00685220">
            <w:pPr>
              <w:widowControl/>
              <w:autoSpaceDE/>
              <w:autoSpaceDN/>
              <w:adjustRightInd/>
              <w:jc w:val="center"/>
              <w:rPr>
                <w:sz w:val="24"/>
                <w:szCs w:val="24"/>
              </w:rPr>
            </w:pPr>
            <w:r w:rsidRPr="00685220">
              <w:rPr>
                <w:sz w:val="24"/>
                <w:szCs w:val="24"/>
              </w:rPr>
              <w:t xml:space="preserve">Единовременная пропускная способность, </w:t>
            </w:r>
          </w:p>
          <w:p w14:paraId="3450BDDF" w14:textId="77777777" w:rsidR="00685220" w:rsidRPr="00685220" w:rsidRDefault="00685220" w:rsidP="00685220">
            <w:pPr>
              <w:widowControl/>
              <w:autoSpaceDE/>
              <w:autoSpaceDN/>
              <w:adjustRightInd/>
              <w:jc w:val="center"/>
              <w:rPr>
                <w:sz w:val="24"/>
                <w:szCs w:val="24"/>
              </w:rPr>
            </w:pPr>
            <w:r w:rsidRPr="00685220">
              <w:rPr>
                <w:sz w:val="24"/>
                <w:szCs w:val="24"/>
              </w:rPr>
              <w:t>чел. на 1000</w:t>
            </w:r>
          </w:p>
          <w:p w14:paraId="1890DE45" w14:textId="77777777" w:rsidR="00685220" w:rsidRPr="00685220" w:rsidRDefault="00685220" w:rsidP="00685220">
            <w:pPr>
              <w:widowControl/>
              <w:autoSpaceDE/>
              <w:autoSpaceDN/>
              <w:adjustRightInd/>
              <w:jc w:val="center"/>
              <w:rPr>
                <w:sz w:val="24"/>
                <w:szCs w:val="24"/>
              </w:rPr>
            </w:pPr>
            <w:r w:rsidRPr="00685220">
              <w:rPr>
                <w:sz w:val="24"/>
                <w:szCs w:val="24"/>
              </w:rPr>
              <w:t>жителей</w:t>
            </w:r>
          </w:p>
        </w:tc>
        <w:tc>
          <w:tcPr>
            <w:tcW w:w="1559" w:type="dxa"/>
            <w:vAlign w:val="center"/>
            <w:hideMark/>
          </w:tcPr>
          <w:p w14:paraId="08ABB0C5" w14:textId="77777777" w:rsidR="00685220" w:rsidRPr="00685220" w:rsidRDefault="00685220" w:rsidP="00685220">
            <w:pPr>
              <w:widowControl/>
              <w:autoSpaceDE/>
              <w:autoSpaceDN/>
              <w:adjustRightInd/>
              <w:jc w:val="center"/>
              <w:rPr>
                <w:sz w:val="24"/>
                <w:szCs w:val="24"/>
              </w:rPr>
            </w:pPr>
            <w:r w:rsidRPr="00685220">
              <w:rPr>
                <w:sz w:val="24"/>
                <w:szCs w:val="24"/>
              </w:rPr>
              <w:t>190</w:t>
            </w:r>
          </w:p>
        </w:tc>
        <w:tc>
          <w:tcPr>
            <w:tcW w:w="1419" w:type="dxa"/>
            <w:gridSpan w:val="2"/>
            <w:vAlign w:val="center"/>
            <w:hideMark/>
          </w:tcPr>
          <w:p w14:paraId="3DA935C8"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9" w:type="dxa"/>
            <w:vAlign w:val="center"/>
            <w:hideMark/>
          </w:tcPr>
          <w:p w14:paraId="1F8106AF" w14:textId="77777777" w:rsidR="00685220" w:rsidRPr="00685220" w:rsidRDefault="00685220" w:rsidP="00685220">
            <w:pPr>
              <w:widowControl/>
              <w:autoSpaceDE/>
              <w:autoSpaceDN/>
              <w:adjustRightInd/>
              <w:jc w:val="center"/>
              <w:rPr>
                <w:sz w:val="24"/>
                <w:szCs w:val="24"/>
              </w:rPr>
            </w:pPr>
            <w:r w:rsidRPr="00685220">
              <w:rPr>
                <w:sz w:val="24"/>
                <w:szCs w:val="24"/>
              </w:rPr>
              <w:t>1500</w:t>
            </w:r>
          </w:p>
        </w:tc>
      </w:tr>
      <w:tr w:rsidR="00685220" w:rsidRPr="00685220" w14:paraId="6E2E667C" w14:textId="77777777" w:rsidTr="00AD620E">
        <w:trPr>
          <w:gridAfter w:val="1"/>
          <w:wAfter w:w="10" w:type="dxa"/>
          <w:trHeight w:val="476"/>
        </w:trPr>
        <w:tc>
          <w:tcPr>
            <w:tcW w:w="587" w:type="dxa"/>
            <w:vAlign w:val="center"/>
            <w:hideMark/>
          </w:tcPr>
          <w:p w14:paraId="3B49E349" w14:textId="77777777" w:rsidR="00685220" w:rsidRPr="00685220" w:rsidRDefault="00685220" w:rsidP="00685220">
            <w:pPr>
              <w:widowControl/>
              <w:autoSpaceDE/>
              <w:autoSpaceDN/>
              <w:adjustRightInd/>
              <w:jc w:val="center"/>
              <w:rPr>
                <w:sz w:val="24"/>
                <w:szCs w:val="24"/>
                <w:lang w:val="en-US"/>
              </w:rPr>
            </w:pPr>
            <w:r w:rsidRPr="00685220">
              <w:rPr>
                <w:spacing w:val="-14"/>
                <w:sz w:val="24"/>
                <w:szCs w:val="24"/>
              </w:rPr>
              <w:t>2</w:t>
            </w:r>
          </w:p>
        </w:tc>
        <w:tc>
          <w:tcPr>
            <w:tcW w:w="2956" w:type="dxa"/>
            <w:vAlign w:val="center"/>
            <w:hideMark/>
          </w:tcPr>
          <w:p w14:paraId="1CA14269" w14:textId="77777777" w:rsidR="00685220" w:rsidRPr="00685220" w:rsidRDefault="00685220" w:rsidP="00685220">
            <w:pPr>
              <w:widowControl/>
              <w:autoSpaceDE/>
              <w:autoSpaceDN/>
              <w:adjustRightInd/>
              <w:rPr>
                <w:sz w:val="24"/>
                <w:szCs w:val="24"/>
              </w:rPr>
            </w:pPr>
            <w:r w:rsidRPr="00685220">
              <w:rPr>
                <w:sz w:val="24"/>
                <w:szCs w:val="24"/>
              </w:rPr>
              <w:t>Плоскостные спортивные сооружения</w:t>
            </w:r>
          </w:p>
        </w:tc>
        <w:tc>
          <w:tcPr>
            <w:tcW w:w="2411" w:type="dxa"/>
            <w:vAlign w:val="center"/>
            <w:hideMark/>
          </w:tcPr>
          <w:p w14:paraId="717D7648" w14:textId="77777777" w:rsidR="00685220" w:rsidRPr="00685220" w:rsidRDefault="00685220" w:rsidP="00685220">
            <w:pPr>
              <w:widowControl/>
              <w:autoSpaceDE/>
              <w:autoSpaceDN/>
              <w:adjustRightInd/>
              <w:jc w:val="center"/>
              <w:rPr>
                <w:sz w:val="24"/>
                <w:szCs w:val="24"/>
                <w:vertAlign w:val="superscript"/>
              </w:rPr>
            </w:pPr>
            <w:r w:rsidRPr="00685220">
              <w:rPr>
                <w:sz w:val="24"/>
                <w:szCs w:val="24"/>
              </w:rPr>
              <w:t>м</w:t>
            </w:r>
            <w:r w:rsidRPr="00685220">
              <w:rPr>
                <w:sz w:val="24"/>
                <w:szCs w:val="24"/>
                <w:vertAlign w:val="superscript"/>
              </w:rPr>
              <w:t>2</w:t>
            </w:r>
          </w:p>
          <w:p w14:paraId="752F9493"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559" w:type="dxa"/>
            <w:vAlign w:val="center"/>
            <w:hideMark/>
          </w:tcPr>
          <w:p w14:paraId="3D63C550" w14:textId="77777777" w:rsidR="00685220" w:rsidRPr="00685220" w:rsidRDefault="00685220" w:rsidP="00685220">
            <w:pPr>
              <w:widowControl/>
              <w:autoSpaceDE/>
              <w:autoSpaceDN/>
              <w:adjustRightInd/>
              <w:jc w:val="center"/>
              <w:rPr>
                <w:sz w:val="24"/>
                <w:szCs w:val="24"/>
              </w:rPr>
            </w:pPr>
            <w:r w:rsidRPr="00685220">
              <w:rPr>
                <w:sz w:val="24"/>
                <w:szCs w:val="24"/>
              </w:rPr>
              <w:t>1949,4</w:t>
            </w:r>
          </w:p>
        </w:tc>
        <w:tc>
          <w:tcPr>
            <w:tcW w:w="1419" w:type="dxa"/>
            <w:gridSpan w:val="2"/>
            <w:vAlign w:val="center"/>
            <w:hideMark/>
          </w:tcPr>
          <w:p w14:paraId="379555EB"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9" w:type="dxa"/>
            <w:vAlign w:val="center"/>
            <w:hideMark/>
          </w:tcPr>
          <w:p w14:paraId="770DF9A0" w14:textId="77777777" w:rsidR="00685220" w:rsidRPr="00685220" w:rsidRDefault="00685220" w:rsidP="00685220">
            <w:pPr>
              <w:widowControl/>
              <w:autoSpaceDE/>
              <w:autoSpaceDN/>
              <w:adjustRightInd/>
              <w:jc w:val="center"/>
              <w:rPr>
                <w:sz w:val="24"/>
                <w:szCs w:val="24"/>
              </w:rPr>
            </w:pPr>
            <w:r w:rsidRPr="00685220">
              <w:rPr>
                <w:sz w:val="24"/>
                <w:szCs w:val="24"/>
              </w:rPr>
              <w:t>500</w:t>
            </w:r>
          </w:p>
        </w:tc>
      </w:tr>
      <w:tr w:rsidR="00685220" w:rsidRPr="00685220" w14:paraId="005B896F" w14:textId="77777777" w:rsidTr="00AD620E">
        <w:trPr>
          <w:gridAfter w:val="1"/>
          <w:wAfter w:w="10" w:type="dxa"/>
          <w:trHeight w:val="484"/>
        </w:trPr>
        <w:tc>
          <w:tcPr>
            <w:tcW w:w="587" w:type="dxa"/>
            <w:vAlign w:val="center"/>
            <w:hideMark/>
          </w:tcPr>
          <w:p w14:paraId="051E8A87"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2956" w:type="dxa"/>
            <w:vAlign w:val="center"/>
            <w:hideMark/>
          </w:tcPr>
          <w:p w14:paraId="7FB50AAC" w14:textId="77777777" w:rsidR="00685220" w:rsidRPr="00685220" w:rsidRDefault="00685220" w:rsidP="00685220">
            <w:pPr>
              <w:widowControl/>
              <w:autoSpaceDE/>
              <w:autoSpaceDN/>
              <w:adjustRightInd/>
              <w:rPr>
                <w:spacing w:val="-14"/>
                <w:sz w:val="24"/>
                <w:szCs w:val="24"/>
              </w:rPr>
            </w:pPr>
            <w:r w:rsidRPr="00685220">
              <w:rPr>
                <w:sz w:val="24"/>
                <w:szCs w:val="24"/>
              </w:rPr>
              <w:t xml:space="preserve">Спортивные залы </w:t>
            </w:r>
          </w:p>
        </w:tc>
        <w:tc>
          <w:tcPr>
            <w:tcW w:w="2411" w:type="dxa"/>
            <w:vAlign w:val="center"/>
            <w:hideMark/>
          </w:tcPr>
          <w:p w14:paraId="5F675A13" w14:textId="77777777" w:rsidR="00685220" w:rsidRPr="00685220" w:rsidRDefault="00685220" w:rsidP="00685220">
            <w:pPr>
              <w:widowControl/>
              <w:autoSpaceDE/>
              <w:autoSpaceDN/>
              <w:adjustRightInd/>
              <w:jc w:val="center"/>
              <w:rPr>
                <w:sz w:val="24"/>
                <w:szCs w:val="24"/>
              </w:rPr>
            </w:pPr>
            <w:r w:rsidRPr="00685220">
              <w:rPr>
                <w:sz w:val="24"/>
                <w:szCs w:val="24"/>
              </w:rPr>
              <w:t>м² на 1000 чел.</w:t>
            </w:r>
          </w:p>
        </w:tc>
        <w:tc>
          <w:tcPr>
            <w:tcW w:w="1559" w:type="dxa"/>
            <w:vAlign w:val="center"/>
            <w:hideMark/>
          </w:tcPr>
          <w:p w14:paraId="1AF772D5" w14:textId="77777777" w:rsidR="00685220" w:rsidRPr="00685220" w:rsidRDefault="00685220" w:rsidP="00685220">
            <w:pPr>
              <w:widowControl/>
              <w:autoSpaceDE/>
              <w:autoSpaceDN/>
              <w:adjustRightInd/>
              <w:jc w:val="center"/>
              <w:rPr>
                <w:sz w:val="24"/>
                <w:szCs w:val="24"/>
              </w:rPr>
            </w:pPr>
            <w:r w:rsidRPr="00685220">
              <w:rPr>
                <w:sz w:val="24"/>
                <w:szCs w:val="24"/>
              </w:rPr>
              <w:t>350</w:t>
            </w:r>
          </w:p>
        </w:tc>
        <w:tc>
          <w:tcPr>
            <w:tcW w:w="1419" w:type="dxa"/>
            <w:gridSpan w:val="2"/>
            <w:vMerge w:val="restart"/>
            <w:vAlign w:val="center"/>
            <w:hideMark/>
          </w:tcPr>
          <w:p w14:paraId="21FD0662"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9" w:type="dxa"/>
            <w:vMerge w:val="restart"/>
            <w:vAlign w:val="center"/>
            <w:hideMark/>
          </w:tcPr>
          <w:p w14:paraId="02EAAF81" w14:textId="77777777" w:rsidR="00685220" w:rsidRPr="00685220" w:rsidRDefault="00685220" w:rsidP="00685220">
            <w:pPr>
              <w:widowControl/>
              <w:autoSpaceDE/>
              <w:autoSpaceDN/>
              <w:adjustRightInd/>
              <w:jc w:val="center"/>
              <w:rPr>
                <w:sz w:val="24"/>
                <w:szCs w:val="24"/>
              </w:rPr>
            </w:pPr>
            <w:r w:rsidRPr="00685220">
              <w:rPr>
                <w:sz w:val="24"/>
                <w:szCs w:val="24"/>
              </w:rPr>
              <w:t>1500</w:t>
            </w:r>
          </w:p>
        </w:tc>
      </w:tr>
      <w:tr w:rsidR="00685220" w:rsidRPr="00685220" w14:paraId="33899D3B" w14:textId="77777777" w:rsidTr="00AD620E">
        <w:trPr>
          <w:gridAfter w:val="1"/>
          <w:wAfter w:w="10" w:type="dxa"/>
          <w:trHeight w:val="836"/>
        </w:trPr>
        <w:tc>
          <w:tcPr>
            <w:tcW w:w="587" w:type="dxa"/>
            <w:vAlign w:val="center"/>
            <w:hideMark/>
          </w:tcPr>
          <w:p w14:paraId="52B42930"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2956" w:type="dxa"/>
            <w:vAlign w:val="center"/>
          </w:tcPr>
          <w:p w14:paraId="649CFA4F" w14:textId="77777777" w:rsidR="00685220" w:rsidRPr="00685220" w:rsidRDefault="00685220" w:rsidP="00685220">
            <w:pPr>
              <w:widowControl/>
              <w:autoSpaceDE/>
              <w:autoSpaceDN/>
              <w:adjustRightInd/>
              <w:rPr>
                <w:sz w:val="24"/>
                <w:szCs w:val="24"/>
              </w:rPr>
            </w:pPr>
            <w:proofErr w:type="gramStart"/>
            <w:r w:rsidRPr="00685220">
              <w:rPr>
                <w:sz w:val="24"/>
                <w:szCs w:val="24"/>
              </w:rPr>
              <w:t>Бассейн</w:t>
            </w:r>
            <w:proofErr w:type="gramEnd"/>
            <w:r w:rsidRPr="00685220">
              <w:rPr>
                <w:sz w:val="24"/>
                <w:szCs w:val="24"/>
              </w:rPr>
              <w:t xml:space="preserve"> крытый (открытый) общего пользования </w:t>
            </w:r>
          </w:p>
          <w:p w14:paraId="753B9D82" w14:textId="77777777" w:rsidR="00685220" w:rsidRPr="00685220" w:rsidRDefault="00685220" w:rsidP="00685220">
            <w:pPr>
              <w:widowControl/>
              <w:autoSpaceDE/>
              <w:autoSpaceDN/>
              <w:adjustRightInd/>
              <w:rPr>
                <w:sz w:val="24"/>
                <w:szCs w:val="24"/>
              </w:rPr>
            </w:pPr>
          </w:p>
        </w:tc>
        <w:tc>
          <w:tcPr>
            <w:tcW w:w="2411" w:type="dxa"/>
            <w:vAlign w:val="center"/>
            <w:hideMark/>
          </w:tcPr>
          <w:p w14:paraId="0B168B40" w14:textId="77777777" w:rsidR="00685220" w:rsidRPr="00685220" w:rsidRDefault="00685220" w:rsidP="00685220">
            <w:pPr>
              <w:widowControl/>
              <w:autoSpaceDE/>
              <w:autoSpaceDN/>
              <w:adjustRightInd/>
              <w:jc w:val="center"/>
              <w:rPr>
                <w:sz w:val="24"/>
                <w:szCs w:val="24"/>
              </w:rPr>
            </w:pPr>
            <w:r w:rsidRPr="00685220">
              <w:rPr>
                <w:sz w:val="24"/>
                <w:szCs w:val="24"/>
              </w:rPr>
              <w:t>м² зеркала воды на 1000 чел.</w:t>
            </w:r>
          </w:p>
        </w:tc>
        <w:tc>
          <w:tcPr>
            <w:tcW w:w="1559" w:type="dxa"/>
            <w:vAlign w:val="center"/>
            <w:hideMark/>
          </w:tcPr>
          <w:p w14:paraId="7AE8D603" w14:textId="77777777" w:rsidR="00685220" w:rsidRPr="00685220" w:rsidRDefault="00685220" w:rsidP="00685220">
            <w:pPr>
              <w:widowControl/>
              <w:autoSpaceDE/>
              <w:autoSpaceDN/>
              <w:adjustRightInd/>
              <w:jc w:val="center"/>
              <w:rPr>
                <w:sz w:val="24"/>
                <w:szCs w:val="24"/>
              </w:rPr>
            </w:pPr>
            <w:r w:rsidRPr="00685220">
              <w:rPr>
                <w:sz w:val="24"/>
                <w:szCs w:val="24"/>
              </w:rPr>
              <w:t>25</w:t>
            </w:r>
          </w:p>
        </w:tc>
        <w:tc>
          <w:tcPr>
            <w:tcW w:w="1419" w:type="dxa"/>
            <w:gridSpan w:val="2"/>
            <w:vMerge/>
            <w:vAlign w:val="center"/>
            <w:hideMark/>
          </w:tcPr>
          <w:p w14:paraId="51672108"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7C6B1821" w14:textId="77777777" w:rsidR="00685220" w:rsidRPr="00685220" w:rsidRDefault="00685220" w:rsidP="00685220">
            <w:pPr>
              <w:widowControl/>
              <w:autoSpaceDE/>
              <w:autoSpaceDN/>
              <w:adjustRightInd/>
              <w:rPr>
                <w:sz w:val="24"/>
                <w:szCs w:val="24"/>
              </w:rPr>
            </w:pPr>
          </w:p>
        </w:tc>
      </w:tr>
      <w:tr w:rsidR="00685220" w:rsidRPr="00685220" w14:paraId="44FBF7BC" w14:textId="77777777" w:rsidTr="00AD620E">
        <w:trPr>
          <w:gridAfter w:val="1"/>
          <w:wAfter w:w="10" w:type="dxa"/>
          <w:trHeight w:val="916"/>
        </w:trPr>
        <w:tc>
          <w:tcPr>
            <w:tcW w:w="587" w:type="dxa"/>
            <w:vAlign w:val="center"/>
            <w:hideMark/>
          </w:tcPr>
          <w:p w14:paraId="4161A1FF"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2956" w:type="dxa"/>
            <w:vAlign w:val="center"/>
            <w:hideMark/>
          </w:tcPr>
          <w:p w14:paraId="59908B00" w14:textId="77777777" w:rsidR="00685220" w:rsidRPr="00685220" w:rsidRDefault="00685220" w:rsidP="00685220">
            <w:pPr>
              <w:widowControl/>
              <w:autoSpaceDE/>
              <w:autoSpaceDN/>
              <w:adjustRightInd/>
              <w:rPr>
                <w:sz w:val="24"/>
                <w:szCs w:val="24"/>
              </w:rPr>
            </w:pPr>
            <w:r w:rsidRPr="00685220">
              <w:rPr>
                <w:sz w:val="24"/>
                <w:szCs w:val="24"/>
              </w:rPr>
              <w:t xml:space="preserve">Помещения для физкультурно-оздоровительных занятий </w:t>
            </w:r>
          </w:p>
        </w:tc>
        <w:tc>
          <w:tcPr>
            <w:tcW w:w="2411" w:type="dxa"/>
            <w:vAlign w:val="center"/>
            <w:hideMark/>
          </w:tcPr>
          <w:p w14:paraId="19317743" w14:textId="77777777" w:rsidR="00685220" w:rsidRPr="00685220" w:rsidRDefault="00685220" w:rsidP="00685220">
            <w:pPr>
              <w:widowControl/>
              <w:autoSpaceDE/>
              <w:autoSpaceDN/>
              <w:adjustRightInd/>
              <w:jc w:val="center"/>
              <w:rPr>
                <w:sz w:val="24"/>
                <w:szCs w:val="24"/>
              </w:rPr>
            </w:pPr>
            <w:r w:rsidRPr="00685220">
              <w:rPr>
                <w:sz w:val="24"/>
                <w:szCs w:val="24"/>
              </w:rPr>
              <w:t>м² общей площади на 1000 чел.</w:t>
            </w:r>
          </w:p>
        </w:tc>
        <w:tc>
          <w:tcPr>
            <w:tcW w:w="1559" w:type="dxa"/>
            <w:vAlign w:val="center"/>
          </w:tcPr>
          <w:p w14:paraId="19B90D46" w14:textId="77777777" w:rsidR="00685220" w:rsidRPr="00685220" w:rsidRDefault="00685220" w:rsidP="00685220">
            <w:pPr>
              <w:widowControl/>
              <w:autoSpaceDE/>
              <w:autoSpaceDN/>
              <w:adjustRightInd/>
              <w:jc w:val="center"/>
              <w:rPr>
                <w:sz w:val="24"/>
                <w:szCs w:val="24"/>
              </w:rPr>
            </w:pPr>
          </w:p>
          <w:p w14:paraId="6B3EF84A" w14:textId="77777777" w:rsidR="00685220" w:rsidRPr="00685220" w:rsidRDefault="00685220" w:rsidP="00685220">
            <w:pPr>
              <w:widowControl/>
              <w:autoSpaceDE/>
              <w:autoSpaceDN/>
              <w:adjustRightInd/>
              <w:jc w:val="center"/>
              <w:rPr>
                <w:sz w:val="24"/>
                <w:szCs w:val="24"/>
              </w:rPr>
            </w:pPr>
            <w:r w:rsidRPr="00685220">
              <w:rPr>
                <w:sz w:val="24"/>
                <w:szCs w:val="24"/>
              </w:rPr>
              <w:t>70</w:t>
            </w:r>
          </w:p>
          <w:p w14:paraId="69C8221F" w14:textId="77777777" w:rsidR="00685220" w:rsidRPr="00685220" w:rsidRDefault="00685220" w:rsidP="00685220">
            <w:pPr>
              <w:widowControl/>
              <w:autoSpaceDE/>
              <w:autoSpaceDN/>
              <w:adjustRightInd/>
              <w:jc w:val="center"/>
              <w:rPr>
                <w:sz w:val="24"/>
                <w:szCs w:val="24"/>
              </w:rPr>
            </w:pPr>
          </w:p>
        </w:tc>
        <w:tc>
          <w:tcPr>
            <w:tcW w:w="1419" w:type="dxa"/>
            <w:gridSpan w:val="2"/>
            <w:vAlign w:val="center"/>
            <w:hideMark/>
          </w:tcPr>
          <w:p w14:paraId="3DD1E730"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9" w:type="dxa"/>
            <w:vAlign w:val="center"/>
            <w:hideMark/>
          </w:tcPr>
          <w:p w14:paraId="389EF3CE" w14:textId="77777777" w:rsidR="00685220" w:rsidRPr="00685220" w:rsidRDefault="00685220" w:rsidP="00685220">
            <w:pPr>
              <w:widowControl/>
              <w:autoSpaceDE/>
              <w:autoSpaceDN/>
              <w:adjustRightInd/>
              <w:jc w:val="center"/>
              <w:rPr>
                <w:sz w:val="24"/>
                <w:szCs w:val="24"/>
              </w:rPr>
            </w:pPr>
            <w:r w:rsidRPr="00685220">
              <w:rPr>
                <w:sz w:val="24"/>
                <w:szCs w:val="24"/>
              </w:rPr>
              <w:t>500</w:t>
            </w:r>
          </w:p>
        </w:tc>
      </w:tr>
    </w:tbl>
    <w:p w14:paraId="115BAF3B" w14:textId="77777777" w:rsidR="00685220" w:rsidRPr="00685220" w:rsidRDefault="00685220" w:rsidP="00685220">
      <w:pPr>
        <w:widowControl/>
        <w:autoSpaceDE/>
        <w:autoSpaceDN/>
        <w:adjustRightInd/>
        <w:ind w:firstLine="851"/>
        <w:jc w:val="both"/>
        <w:rPr>
          <w:b/>
          <w:i/>
          <w:sz w:val="26"/>
          <w:szCs w:val="26"/>
        </w:rPr>
      </w:pPr>
    </w:p>
    <w:p w14:paraId="055E2C4D"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08D62C7D" w14:textId="77777777" w:rsidR="00685220" w:rsidRPr="00685220" w:rsidRDefault="00685220" w:rsidP="00685220">
      <w:pPr>
        <w:widowControl/>
        <w:jc w:val="both"/>
        <w:rPr>
          <w:rFonts w:eastAsia="Calibri"/>
          <w:sz w:val="26"/>
          <w:szCs w:val="26"/>
        </w:rPr>
      </w:pPr>
      <w:r w:rsidRPr="00685220">
        <w:rPr>
          <w:rFonts w:eastAsia="Calibri"/>
          <w:sz w:val="26"/>
          <w:szCs w:val="26"/>
        </w:rPr>
        <w:t xml:space="preserve">             а)</w:t>
      </w:r>
      <w:r w:rsidRPr="00685220">
        <w:rPr>
          <w:sz w:val="24"/>
          <w:szCs w:val="24"/>
        </w:rPr>
        <w:t xml:space="preserve"> </w:t>
      </w:r>
      <w:r w:rsidRPr="00685220">
        <w:rPr>
          <w:rFonts w:eastAsia="Calibri"/>
          <w:sz w:val="26"/>
          <w:szCs w:val="26"/>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1B7578D3" w14:textId="77777777" w:rsidR="00685220" w:rsidRPr="00685220" w:rsidRDefault="00685220" w:rsidP="00685220">
      <w:pPr>
        <w:widowControl/>
        <w:jc w:val="both"/>
        <w:rPr>
          <w:rFonts w:eastAsia="Calibri"/>
          <w:sz w:val="26"/>
          <w:szCs w:val="26"/>
        </w:rPr>
      </w:pPr>
      <w:r w:rsidRPr="00685220">
        <w:rPr>
          <w:rFonts w:eastAsia="Calibri"/>
          <w:sz w:val="26"/>
          <w:szCs w:val="26"/>
        </w:rPr>
        <w:t xml:space="preserve">             б)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04A90016" w14:textId="77777777" w:rsidR="00685220" w:rsidRPr="00685220" w:rsidRDefault="00685220" w:rsidP="00685220">
      <w:pPr>
        <w:widowControl/>
        <w:jc w:val="both"/>
        <w:rPr>
          <w:rFonts w:eastAsia="Calibri"/>
          <w:sz w:val="26"/>
          <w:szCs w:val="26"/>
        </w:rPr>
      </w:pPr>
      <w:r w:rsidRPr="00685220">
        <w:rPr>
          <w:rFonts w:eastAsia="Calibri"/>
          <w:sz w:val="26"/>
          <w:szCs w:val="26"/>
        </w:rPr>
        <w:t xml:space="preserve">             в) Комплексы физкультурно-оздоровительных площадок предусматриваются в каждом поселении.</w:t>
      </w:r>
    </w:p>
    <w:p w14:paraId="6274FFC4" w14:textId="77777777" w:rsidR="00685220" w:rsidRPr="00685220" w:rsidRDefault="00685220" w:rsidP="00685220">
      <w:pPr>
        <w:widowControl/>
        <w:autoSpaceDE/>
        <w:autoSpaceDN/>
        <w:adjustRightInd/>
        <w:jc w:val="both"/>
        <w:rPr>
          <w:rFonts w:eastAsia="Calibri"/>
          <w:sz w:val="26"/>
          <w:szCs w:val="26"/>
        </w:rPr>
      </w:pPr>
      <w:r w:rsidRPr="00685220">
        <w:rPr>
          <w:rFonts w:eastAsia="Calibri"/>
          <w:bCs/>
          <w:sz w:val="26"/>
          <w:szCs w:val="26"/>
        </w:rPr>
        <w:t xml:space="preserve">             г)</w:t>
      </w:r>
      <w:r w:rsidRPr="00685220">
        <w:rPr>
          <w:sz w:val="24"/>
          <w:szCs w:val="24"/>
        </w:rPr>
        <w:t xml:space="preserve"> </w:t>
      </w:r>
      <w:r w:rsidRPr="00685220">
        <w:rPr>
          <w:rFonts w:eastAsia="Calibri"/>
          <w:sz w:val="26"/>
          <w:szCs w:val="26"/>
        </w:rPr>
        <w:t>По периметру обособленного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w:t>
      </w:r>
    </w:p>
    <w:p w14:paraId="3D84EFC0" w14:textId="77777777" w:rsidR="00685220" w:rsidRPr="00685220" w:rsidRDefault="00685220" w:rsidP="00685220">
      <w:pPr>
        <w:widowControl/>
        <w:autoSpaceDE/>
        <w:autoSpaceDN/>
        <w:adjustRightInd/>
        <w:jc w:val="both"/>
        <w:rPr>
          <w:rFonts w:eastAsia="Calibri"/>
          <w:sz w:val="26"/>
          <w:szCs w:val="26"/>
        </w:rPr>
      </w:pPr>
      <w:r w:rsidRPr="00685220">
        <w:rPr>
          <w:rFonts w:eastAsia="Calibri"/>
          <w:sz w:val="26"/>
          <w:szCs w:val="26"/>
        </w:rPr>
        <w:t xml:space="preserve">            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14:paraId="2FEE61A8" w14:textId="77777777" w:rsidR="00685220" w:rsidRPr="00685220" w:rsidRDefault="00685220" w:rsidP="00685220">
      <w:pPr>
        <w:widowControl/>
        <w:spacing w:before="360"/>
        <w:jc w:val="center"/>
        <w:rPr>
          <w:rFonts w:eastAsia="Calibri"/>
          <w:b/>
          <w:bCs/>
          <w:sz w:val="28"/>
          <w:szCs w:val="28"/>
        </w:rPr>
      </w:pPr>
      <w:r w:rsidRPr="00685220">
        <w:rPr>
          <w:rFonts w:eastAsia="Calibri"/>
          <w:b/>
          <w:bCs/>
          <w:sz w:val="28"/>
          <w:szCs w:val="28"/>
        </w:rPr>
        <w:lastRenderedPageBreak/>
        <w:t xml:space="preserve">Размеры земельных участков для объектов </w:t>
      </w:r>
      <w:r w:rsidRPr="00685220">
        <w:rPr>
          <w:b/>
          <w:sz w:val="28"/>
          <w:szCs w:val="28"/>
        </w:rPr>
        <w:t xml:space="preserve">физической культуры и массового спорта </w:t>
      </w:r>
    </w:p>
    <w:p w14:paraId="672539C1"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1.1.15.</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70"/>
        <w:gridCol w:w="2975"/>
        <w:gridCol w:w="2833"/>
      </w:tblGrid>
      <w:tr w:rsidR="00685220" w:rsidRPr="00685220" w14:paraId="289DDDF2" w14:textId="77777777" w:rsidTr="00AD620E">
        <w:trPr>
          <w:trHeight w:val="170"/>
        </w:trPr>
        <w:tc>
          <w:tcPr>
            <w:tcW w:w="533" w:type="dxa"/>
            <w:vMerge w:val="restart"/>
            <w:vAlign w:val="center"/>
            <w:hideMark/>
          </w:tcPr>
          <w:p w14:paraId="1A258525"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70" w:type="dxa"/>
            <w:vMerge w:val="restart"/>
            <w:vAlign w:val="center"/>
            <w:hideMark/>
          </w:tcPr>
          <w:p w14:paraId="2C71A2BA"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1E7C7B96"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3B890C62" w14:textId="77777777" w:rsidTr="00AD620E">
        <w:trPr>
          <w:trHeight w:val="329"/>
        </w:trPr>
        <w:tc>
          <w:tcPr>
            <w:tcW w:w="533" w:type="dxa"/>
            <w:vMerge/>
            <w:vAlign w:val="center"/>
            <w:hideMark/>
          </w:tcPr>
          <w:p w14:paraId="4B584616" w14:textId="77777777" w:rsidR="00685220" w:rsidRPr="00685220" w:rsidRDefault="00685220" w:rsidP="00685220">
            <w:pPr>
              <w:widowControl/>
              <w:autoSpaceDE/>
              <w:autoSpaceDN/>
              <w:adjustRightInd/>
              <w:rPr>
                <w:b/>
                <w:sz w:val="24"/>
                <w:szCs w:val="24"/>
              </w:rPr>
            </w:pPr>
          </w:p>
        </w:tc>
        <w:tc>
          <w:tcPr>
            <w:tcW w:w="3970" w:type="dxa"/>
            <w:vMerge/>
            <w:vAlign w:val="center"/>
            <w:hideMark/>
          </w:tcPr>
          <w:p w14:paraId="1485842D" w14:textId="77777777" w:rsidR="00685220" w:rsidRPr="00685220" w:rsidRDefault="00685220" w:rsidP="00685220">
            <w:pPr>
              <w:widowControl/>
              <w:autoSpaceDE/>
              <w:autoSpaceDN/>
              <w:adjustRightInd/>
              <w:rPr>
                <w:b/>
                <w:sz w:val="24"/>
                <w:szCs w:val="24"/>
              </w:rPr>
            </w:pPr>
          </w:p>
        </w:tc>
        <w:tc>
          <w:tcPr>
            <w:tcW w:w="2975" w:type="dxa"/>
            <w:vAlign w:val="center"/>
            <w:hideMark/>
          </w:tcPr>
          <w:p w14:paraId="612C5F14"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7E486CF6"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5D9EB101" w14:textId="77777777" w:rsidTr="00AD620E">
        <w:trPr>
          <w:trHeight w:val="510"/>
        </w:trPr>
        <w:tc>
          <w:tcPr>
            <w:tcW w:w="533" w:type="dxa"/>
            <w:hideMark/>
          </w:tcPr>
          <w:p w14:paraId="13ACDE8D" w14:textId="77777777" w:rsidR="00685220" w:rsidRPr="00685220" w:rsidRDefault="00685220" w:rsidP="00685220">
            <w:pPr>
              <w:jc w:val="center"/>
              <w:rPr>
                <w:sz w:val="24"/>
                <w:szCs w:val="24"/>
                <w:highlight w:val="cyan"/>
              </w:rPr>
            </w:pPr>
            <w:r w:rsidRPr="00685220">
              <w:rPr>
                <w:sz w:val="24"/>
                <w:szCs w:val="24"/>
              </w:rPr>
              <w:t>1</w:t>
            </w:r>
          </w:p>
        </w:tc>
        <w:tc>
          <w:tcPr>
            <w:tcW w:w="3970" w:type="dxa"/>
            <w:hideMark/>
          </w:tcPr>
          <w:p w14:paraId="69E27D9E" w14:textId="77777777" w:rsidR="00685220" w:rsidRPr="00685220" w:rsidRDefault="00685220" w:rsidP="00685220">
            <w:pPr>
              <w:jc w:val="both"/>
              <w:rPr>
                <w:sz w:val="24"/>
                <w:szCs w:val="24"/>
              </w:rPr>
            </w:pPr>
            <w:proofErr w:type="spellStart"/>
            <w:r w:rsidRPr="00685220">
              <w:rPr>
                <w:sz w:val="24"/>
                <w:szCs w:val="24"/>
              </w:rPr>
              <w:t>Физкультурно</w:t>
            </w:r>
            <w:proofErr w:type="spellEnd"/>
            <w:r w:rsidRPr="00685220">
              <w:rPr>
                <w:sz w:val="24"/>
                <w:szCs w:val="24"/>
              </w:rPr>
              <w:t xml:space="preserve"> - спортивные плоскостные сооружения, в т. ч. стадионы</w:t>
            </w:r>
          </w:p>
        </w:tc>
        <w:tc>
          <w:tcPr>
            <w:tcW w:w="2975" w:type="dxa"/>
            <w:vAlign w:val="center"/>
            <w:hideMark/>
          </w:tcPr>
          <w:p w14:paraId="30FA11A8" w14:textId="77777777" w:rsidR="00685220" w:rsidRPr="00685220" w:rsidRDefault="00685220" w:rsidP="00685220">
            <w:pPr>
              <w:widowControl/>
              <w:jc w:val="center"/>
              <w:rPr>
                <w:sz w:val="24"/>
                <w:szCs w:val="24"/>
              </w:rPr>
            </w:pPr>
            <w:r w:rsidRPr="00685220">
              <w:rPr>
                <w:sz w:val="24"/>
                <w:szCs w:val="24"/>
              </w:rPr>
              <w:t>Площадь земельного      участка, га на 1000 чел.</w:t>
            </w:r>
          </w:p>
        </w:tc>
        <w:tc>
          <w:tcPr>
            <w:tcW w:w="2833" w:type="dxa"/>
            <w:vAlign w:val="center"/>
            <w:hideMark/>
          </w:tcPr>
          <w:p w14:paraId="04842C28" w14:textId="77777777" w:rsidR="00685220" w:rsidRPr="00685220" w:rsidRDefault="00685220" w:rsidP="00685220">
            <w:pPr>
              <w:jc w:val="center"/>
              <w:rPr>
                <w:sz w:val="24"/>
                <w:szCs w:val="24"/>
              </w:rPr>
            </w:pPr>
            <w:r w:rsidRPr="00685220">
              <w:rPr>
                <w:sz w:val="24"/>
                <w:szCs w:val="24"/>
              </w:rPr>
              <w:t>0,2</w:t>
            </w:r>
          </w:p>
        </w:tc>
      </w:tr>
      <w:tr w:rsidR="00685220" w:rsidRPr="00685220" w14:paraId="6144D317" w14:textId="77777777" w:rsidTr="00AD620E">
        <w:trPr>
          <w:trHeight w:val="471"/>
        </w:trPr>
        <w:tc>
          <w:tcPr>
            <w:tcW w:w="533" w:type="dxa"/>
            <w:vAlign w:val="center"/>
            <w:hideMark/>
          </w:tcPr>
          <w:p w14:paraId="2BF94F3A" w14:textId="77777777" w:rsidR="00685220" w:rsidRPr="00685220" w:rsidRDefault="00685220" w:rsidP="00685220">
            <w:pPr>
              <w:jc w:val="center"/>
              <w:rPr>
                <w:sz w:val="24"/>
                <w:szCs w:val="24"/>
              </w:rPr>
            </w:pPr>
            <w:r w:rsidRPr="00685220">
              <w:rPr>
                <w:sz w:val="24"/>
                <w:szCs w:val="24"/>
              </w:rPr>
              <w:t>2</w:t>
            </w:r>
          </w:p>
        </w:tc>
        <w:tc>
          <w:tcPr>
            <w:tcW w:w="3970" w:type="dxa"/>
            <w:vAlign w:val="center"/>
            <w:hideMark/>
          </w:tcPr>
          <w:p w14:paraId="16613213" w14:textId="77777777" w:rsidR="00685220" w:rsidRPr="00685220" w:rsidRDefault="00685220" w:rsidP="00685220">
            <w:pPr>
              <w:rPr>
                <w:sz w:val="24"/>
                <w:szCs w:val="24"/>
              </w:rPr>
            </w:pPr>
            <w:r w:rsidRPr="00685220">
              <w:rPr>
                <w:sz w:val="24"/>
                <w:szCs w:val="24"/>
              </w:rPr>
              <w:t>Спортивные залы</w:t>
            </w:r>
          </w:p>
        </w:tc>
        <w:tc>
          <w:tcPr>
            <w:tcW w:w="5808" w:type="dxa"/>
            <w:gridSpan w:val="2"/>
            <w:vAlign w:val="center"/>
            <w:hideMark/>
          </w:tcPr>
          <w:p w14:paraId="29CAB9C0" w14:textId="77777777" w:rsidR="00685220" w:rsidRPr="00685220" w:rsidRDefault="00685220" w:rsidP="00685220">
            <w:pPr>
              <w:jc w:val="center"/>
              <w:rPr>
                <w:sz w:val="24"/>
                <w:szCs w:val="24"/>
              </w:rPr>
            </w:pPr>
            <w:r w:rsidRPr="00685220">
              <w:rPr>
                <w:sz w:val="24"/>
                <w:szCs w:val="24"/>
              </w:rPr>
              <w:t>По заданию на проектирование</w:t>
            </w:r>
          </w:p>
        </w:tc>
      </w:tr>
      <w:tr w:rsidR="00685220" w:rsidRPr="00685220" w14:paraId="23D86EAC" w14:textId="77777777" w:rsidTr="00AD620E">
        <w:trPr>
          <w:trHeight w:val="180"/>
        </w:trPr>
        <w:tc>
          <w:tcPr>
            <w:tcW w:w="533" w:type="dxa"/>
            <w:hideMark/>
          </w:tcPr>
          <w:p w14:paraId="2862F91E" w14:textId="77777777" w:rsidR="00685220" w:rsidRPr="00685220" w:rsidRDefault="00685220" w:rsidP="00685220">
            <w:pPr>
              <w:jc w:val="center"/>
              <w:rPr>
                <w:sz w:val="24"/>
                <w:szCs w:val="24"/>
              </w:rPr>
            </w:pPr>
            <w:r w:rsidRPr="00685220">
              <w:rPr>
                <w:sz w:val="24"/>
                <w:szCs w:val="24"/>
              </w:rPr>
              <w:t>3</w:t>
            </w:r>
          </w:p>
        </w:tc>
        <w:tc>
          <w:tcPr>
            <w:tcW w:w="3970" w:type="dxa"/>
            <w:hideMark/>
          </w:tcPr>
          <w:p w14:paraId="77FBAC9E" w14:textId="77777777" w:rsidR="00685220" w:rsidRPr="00685220" w:rsidRDefault="00685220" w:rsidP="00685220">
            <w:pPr>
              <w:widowControl/>
              <w:autoSpaceDE/>
              <w:autoSpaceDN/>
              <w:adjustRightInd/>
              <w:rPr>
                <w:sz w:val="24"/>
                <w:szCs w:val="24"/>
              </w:rPr>
            </w:pPr>
            <w:proofErr w:type="gramStart"/>
            <w:r w:rsidRPr="00685220">
              <w:rPr>
                <w:sz w:val="24"/>
                <w:szCs w:val="24"/>
              </w:rPr>
              <w:t>Бассейн</w:t>
            </w:r>
            <w:proofErr w:type="gramEnd"/>
            <w:r w:rsidRPr="00685220">
              <w:rPr>
                <w:sz w:val="24"/>
                <w:szCs w:val="24"/>
              </w:rPr>
              <w:t xml:space="preserve"> крытый (открытый) общего пользования </w:t>
            </w:r>
          </w:p>
        </w:tc>
        <w:tc>
          <w:tcPr>
            <w:tcW w:w="2975" w:type="dxa"/>
            <w:vAlign w:val="center"/>
            <w:hideMark/>
          </w:tcPr>
          <w:p w14:paraId="0D1A167F"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 xml:space="preserve"> м</w:t>
            </w:r>
            <w:r w:rsidRPr="00685220">
              <w:rPr>
                <w:sz w:val="24"/>
                <w:szCs w:val="24"/>
                <w:vertAlign w:val="superscript"/>
              </w:rPr>
              <w:t>2</w:t>
            </w:r>
            <w:r w:rsidRPr="00685220">
              <w:rPr>
                <w:sz w:val="24"/>
                <w:szCs w:val="24"/>
              </w:rPr>
              <w:t xml:space="preserve"> зеркала воды                 на 1000 жителей</w:t>
            </w:r>
          </w:p>
        </w:tc>
        <w:tc>
          <w:tcPr>
            <w:tcW w:w="2833" w:type="dxa"/>
            <w:vAlign w:val="center"/>
            <w:hideMark/>
          </w:tcPr>
          <w:p w14:paraId="3CDDCB99" w14:textId="77777777" w:rsidR="00685220" w:rsidRPr="00685220" w:rsidRDefault="00685220" w:rsidP="00685220">
            <w:pPr>
              <w:jc w:val="center"/>
              <w:rPr>
                <w:sz w:val="24"/>
                <w:szCs w:val="24"/>
              </w:rPr>
            </w:pPr>
            <w:r w:rsidRPr="00685220">
              <w:rPr>
                <w:sz w:val="24"/>
                <w:szCs w:val="24"/>
              </w:rPr>
              <w:t>25</w:t>
            </w:r>
          </w:p>
        </w:tc>
      </w:tr>
    </w:tbl>
    <w:p w14:paraId="411A77E7" w14:textId="77777777" w:rsidR="00685220" w:rsidRPr="00685220" w:rsidRDefault="00685220" w:rsidP="00685220">
      <w:pPr>
        <w:widowControl/>
        <w:autoSpaceDE/>
        <w:autoSpaceDN/>
        <w:adjustRightInd/>
        <w:rPr>
          <w:sz w:val="22"/>
          <w:szCs w:val="22"/>
        </w:rPr>
      </w:pPr>
    </w:p>
    <w:p w14:paraId="2F76B455" w14:textId="77777777" w:rsidR="00685220" w:rsidRPr="00685220" w:rsidRDefault="00685220" w:rsidP="00685220">
      <w:pPr>
        <w:widowControl/>
        <w:autoSpaceDE/>
        <w:autoSpaceDN/>
        <w:adjustRightInd/>
        <w:rPr>
          <w:sz w:val="22"/>
          <w:szCs w:val="22"/>
        </w:rPr>
      </w:pPr>
    </w:p>
    <w:p w14:paraId="77F0EB6E" w14:textId="77777777" w:rsidR="00685220" w:rsidRPr="00685220" w:rsidRDefault="00685220" w:rsidP="00685220">
      <w:pPr>
        <w:widowControl/>
        <w:autoSpaceDE/>
        <w:autoSpaceDN/>
        <w:adjustRightInd/>
        <w:jc w:val="both"/>
        <w:rPr>
          <w:b/>
          <w:sz w:val="28"/>
          <w:szCs w:val="28"/>
        </w:rPr>
      </w:pPr>
      <w:r w:rsidRPr="00685220">
        <w:rPr>
          <w:b/>
          <w:sz w:val="28"/>
          <w:szCs w:val="28"/>
        </w:rPr>
        <w:tab/>
        <w:t xml:space="preserve">1.8. Расчетные показатели минимально допустимого уровня обеспеченности объектами </w:t>
      </w:r>
      <w:r w:rsidRPr="00685220">
        <w:rPr>
          <w:b/>
          <w:bCs/>
          <w:sz w:val="28"/>
          <w:szCs w:val="28"/>
        </w:rPr>
        <w:t xml:space="preserve">местного значения сельского поселения </w:t>
      </w:r>
      <w:r w:rsidRPr="00685220">
        <w:rPr>
          <w:b/>
          <w:sz w:val="28"/>
          <w:szCs w:val="28"/>
        </w:rPr>
        <w:t>в области образования и расчетные показатели максимально допустимого уровня территориальной доступности таких объектов для населения</w:t>
      </w:r>
    </w:p>
    <w:p w14:paraId="7084D0E5" w14:textId="77777777" w:rsidR="00685220" w:rsidRPr="00685220" w:rsidRDefault="00685220" w:rsidP="00685220">
      <w:pPr>
        <w:keepNext/>
        <w:tabs>
          <w:tab w:val="left" w:pos="708"/>
        </w:tabs>
        <w:suppressAutoHyphens/>
        <w:autoSpaceDE/>
        <w:autoSpaceDN/>
        <w:adjustRightInd/>
        <w:spacing w:before="360" w:after="120"/>
        <w:ind w:firstLine="567"/>
        <w:jc w:val="center"/>
        <w:outlineLvl w:val="2"/>
        <w:rPr>
          <w:b/>
          <w:sz w:val="26"/>
          <w:szCs w:val="26"/>
        </w:rPr>
      </w:pPr>
      <w:r w:rsidRPr="00685220">
        <w:rPr>
          <w:b/>
          <w:sz w:val="26"/>
          <w:szCs w:val="26"/>
        </w:rPr>
        <w:t>Объекты дошкольного образования</w:t>
      </w:r>
    </w:p>
    <w:p w14:paraId="324EDDCC" w14:textId="77777777" w:rsidR="00685220" w:rsidRPr="00685220" w:rsidRDefault="00685220" w:rsidP="00685220">
      <w:pPr>
        <w:widowControl/>
        <w:autoSpaceDE/>
        <w:autoSpaceDN/>
        <w:adjustRightInd/>
        <w:spacing w:after="120"/>
        <w:ind w:firstLine="851"/>
        <w:jc w:val="right"/>
        <w:rPr>
          <w:sz w:val="28"/>
          <w:szCs w:val="28"/>
        </w:rPr>
      </w:pPr>
      <w:r w:rsidRPr="00685220">
        <w:rPr>
          <w:sz w:val="28"/>
          <w:szCs w:val="28"/>
        </w:rPr>
        <w:t>Таблица 1.1.16.</w:t>
      </w:r>
    </w:p>
    <w:tbl>
      <w:tblPr>
        <w:tblW w:w="10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005"/>
        <w:gridCol w:w="1536"/>
        <w:gridCol w:w="1322"/>
        <w:gridCol w:w="1412"/>
        <w:gridCol w:w="1525"/>
      </w:tblGrid>
      <w:tr w:rsidR="00685220" w:rsidRPr="00685220" w14:paraId="76A45699" w14:textId="77777777" w:rsidTr="00AD620E">
        <w:trPr>
          <w:trHeight w:val="778"/>
        </w:trPr>
        <w:tc>
          <w:tcPr>
            <w:tcW w:w="532" w:type="dxa"/>
            <w:vMerge w:val="restart"/>
            <w:vAlign w:val="center"/>
            <w:hideMark/>
          </w:tcPr>
          <w:p w14:paraId="169FB7A6"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08551B4C"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rPr>
              <w:t>пп</w:t>
            </w:r>
            <w:proofErr w:type="spellEnd"/>
          </w:p>
        </w:tc>
        <w:tc>
          <w:tcPr>
            <w:tcW w:w="4005" w:type="dxa"/>
            <w:vMerge w:val="restart"/>
            <w:vAlign w:val="center"/>
            <w:hideMark/>
          </w:tcPr>
          <w:p w14:paraId="4404EABB" w14:textId="77777777" w:rsidR="00685220" w:rsidRPr="00685220" w:rsidRDefault="00685220" w:rsidP="00685220">
            <w:pPr>
              <w:widowControl/>
              <w:autoSpaceDE/>
              <w:autoSpaceDN/>
              <w:adjustRightInd/>
              <w:jc w:val="center"/>
              <w:rPr>
                <w:b/>
                <w:sz w:val="16"/>
                <w:szCs w:val="16"/>
              </w:rPr>
            </w:pPr>
            <w:r w:rsidRPr="00685220">
              <w:rPr>
                <w:b/>
                <w:sz w:val="24"/>
                <w:szCs w:val="24"/>
              </w:rPr>
              <w:t>Наименование объекта</w:t>
            </w:r>
          </w:p>
        </w:tc>
        <w:tc>
          <w:tcPr>
            <w:tcW w:w="2858" w:type="dxa"/>
            <w:gridSpan w:val="2"/>
            <w:vAlign w:val="center"/>
            <w:hideMark/>
          </w:tcPr>
          <w:p w14:paraId="0BADE3A6" w14:textId="77777777" w:rsidR="00685220" w:rsidRPr="00685220" w:rsidRDefault="00685220" w:rsidP="00685220">
            <w:pPr>
              <w:widowControl/>
              <w:autoSpaceDE/>
              <w:autoSpaceDN/>
              <w:adjustRightInd/>
              <w:jc w:val="center"/>
              <w:rPr>
                <w:b/>
                <w:sz w:val="24"/>
                <w:szCs w:val="24"/>
              </w:rPr>
            </w:pPr>
            <w:r w:rsidRPr="00685220">
              <w:rPr>
                <w:b/>
                <w:sz w:val="24"/>
                <w:szCs w:val="24"/>
              </w:rPr>
              <w:t>Минимально допустимый уровень обеспеченности</w:t>
            </w:r>
          </w:p>
        </w:tc>
        <w:tc>
          <w:tcPr>
            <w:tcW w:w="2937" w:type="dxa"/>
            <w:gridSpan w:val="2"/>
            <w:vAlign w:val="center"/>
            <w:hideMark/>
          </w:tcPr>
          <w:p w14:paraId="2903175F" w14:textId="77777777" w:rsidR="00685220" w:rsidRPr="00685220" w:rsidRDefault="00685220" w:rsidP="00685220">
            <w:pPr>
              <w:widowControl/>
              <w:autoSpaceDE/>
              <w:autoSpaceDN/>
              <w:adjustRightInd/>
              <w:jc w:val="center"/>
              <w:rPr>
                <w:b/>
                <w:sz w:val="24"/>
                <w:szCs w:val="24"/>
              </w:rPr>
            </w:pPr>
            <w:r w:rsidRPr="00685220">
              <w:rPr>
                <w:b/>
                <w:sz w:val="24"/>
                <w:szCs w:val="24"/>
              </w:rPr>
              <w:t>Максимально допустимый уровень территориальной доступности</w:t>
            </w:r>
          </w:p>
        </w:tc>
      </w:tr>
      <w:tr w:rsidR="00685220" w:rsidRPr="00685220" w14:paraId="06F25D27" w14:textId="77777777" w:rsidTr="00AD620E">
        <w:trPr>
          <w:trHeight w:val="776"/>
        </w:trPr>
        <w:tc>
          <w:tcPr>
            <w:tcW w:w="532" w:type="dxa"/>
            <w:vMerge/>
            <w:vAlign w:val="center"/>
            <w:hideMark/>
          </w:tcPr>
          <w:p w14:paraId="199B298A" w14:textId="77777777" w:rsidR="00685220" w:rsidRPr="00685220" w:rsidRDefault="00685220" w:rsidP="00685220">
            <w:pPr>
              <w:widowControl/>
              <w:autoSpaceDE/>
              <w:autoSpaceDN/>
              <w:adjustRightInd/>
              <w:rPr>
                <w:b/>
                <w:color w:val="404040"/>
                <w:sz w:val="16"/>
                <w:szCs w:val="16"/>
              </w:rPr>
            </w:pPr>
          </w:p>
        </w:tc>
        <w:tc>
          <w:tcPr>
            <w:tcW w:w="4005" w:type="dxa"/>
            <w:vMerge/>
            <w:vAlign w:val="center"/>
            <w:hideMark/>
          </w:tcPr>
          <w:p w14:paraId="709553A5" w14:textId="77777777" w:rsidR="00685220" w:rsidRPr="00685220" w:rsidRDefault="00685220" w:rsidP="00685220">
            <w:pPr>
              <w:widowControl/>
              <w:autoSpaceDE/>
              <w:autoSpaceDN/>
              <w:adjustRightInd/>
              <w:rPr>
                <w:b/>
                <w:sz w:val="16"/>
                <w:szCs w:val="16"/>
              </w:rPr>
            </w:pPr>
          </w:p>
        </w:tc>
        <w:tc>
          <w:tcPr>
            <w:tcW w:w="1536" w:type="dxa"/>
            <w:vAlign w:val="center"/>
            <w:hideMark/>
          </w:tcPr>
          <w:p w14:paraId="2BB6C9D8"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322" w:type="dxa"/>
            <w:vAlign w:val="center"/>
            <w:hideMark/>
          </w:tcPr>
          <w:p w14:paraId="1E6A2256"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2" w:type="dxa"/>
            <w:vAlign w:val="center"/>
            <w:hideMark/>
          </w:tcPr>
          <w:p w14:paraId="68B3FFED"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525" w:type="dxa"/>
            <w:vAlign w:val="center"/>
            <w:hideMark/>
          </w:tcPr>
          <w:p w14:paraId="5C6E1A43"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7167933A" w14:textId="77777777" w:rsidTr="00AD620E">
        <w:trPr>
          <w:trHeight w:val="598"/>
        </w:trPr>
        <w:tc>
          <w:tcPr>
            <w:tcW w:w="532" w:type="dxa"/>
            <w:vAlign w:val="center"/>
            <w:hideMark/>
          </w:tcPr>
          <w:p w14:paraId="1AEC485C" w14:textId="77777777" w:rsidR="00685220" w:rsidRPr="00685220" w:rsidRDefault="00685220" w:rsidP="00685220">
            <w:pPr>
              <w:widowControl/>
              <w:autoSpaceDE/>
              <w:autoSpaceDN/>
              <w:adjustRightInd/>
              <w:jc w:val="center"/>
              <w:rPr>
                <w:sz w:val="24"/>
                <w:szCs w:val="24"/>
                <w:lang w:val="en-US"/>
              </w:rPr>
            </w:pPr>
            <w:r w:rsidRPr="00685220">
              <w:rPr>
                <w:sz w:val="24"/>
                <w:szCs w:val="24"/>
                <w:lang w:val="en-US"/>
              </w:rPr>
              <w:t>1</w:t>
            </w:r>
          </w:p>
        </w:tc>
        <w:tc>
          <w:tcPr>
            <w:tcW w:w="4005" w:type="dxa"/>
            <w:vAlign w:val="center"/>
            <w:hideMark/>
          </w:tcPr>
          <w:p w14:paraId="75A0A4D2" w14:textId="77777777" w:rsidR="00685220" w:rsidRPr="00685220" w:rsidRDefault="00685220" w:rsidP="00685220">
            <w:pPr>
              <w:widowControl/>
              <w:autoSpaceDE/>
              <w:autoSpaceDN/>
              <w:adjustRightInd/>
              <w:rPr>
                <w:sz w:val="24"/>
                <w:szCs w:val="24"/>
              </w:rPr>
            </w:pPr>
            <w:r w:rsidRPr="00685220">
              <w:rPr>
                <w:rFonts w:cs="Calibri"/>
                <w:sz w:val="24"/>
                <w:szCs w:val="24"/>
              </w:rPr>
              <w:t>Дошкольная образовательная организация</w:t>
            </w:r>
          </w:p>
        </w:tc>
        <w:tc>
          <w:tcPr>
            <w:tcW w:w="1536" w:type="dxa"/>
            <w:vAlign w:val="center"/>
            <w:hideMark/>
          </w:tcPr>
          <w:p w14:paraId="2EDFFD5B" w14:textId="77777777" w:rsidR="00685220" w:rsidRPr="00685220" w:rsidRDefault="00685220" w:rsidP="00685220">
            <w:pPr>
              <w:widowControl/>
              <w:autoSpaceDE/>
              <w:autoSpaceDN/>
              <w:adjustRightInd/>
              <w:jc w:val="center"/>
              <w:rPr>
                <w:sz w:val="24"/>
                <w:szCs w:val="24"/>
              </w:rPr>
            </w:pPr>
            <w:r w:rsidRPr="00685220">
              <w:rPr>
                <w:sz w:val="24"/>
                <w:szCs w:val="24"/>
              </w:rPr>
              <w:t>% от численности детей 1- 6 лет</w:t>
            </w:r>
          </w:p>
        </w:tc>
        <w:tc>
          <w:tcPr>
            <w:tcW w:w="1322" w:type="dxa"/>
            <w:vAlign w:val="center"/>
            <w:hideMark/>
          </w:tcPr>
          <w:p w14:paraId="620769A4" w14:textId="77777777" w:rsidR="00685220" w:rsidRPr="00685220" w:rsidRDefault="00685220" w:rsidP="00685220">
            <w:pPr>
              <w:widowControl/>
              <w:autoSpaceDE/>
              <w:autoSpaceDN/>
              <w:adjustRightInd/>
              <w:jc w:val="center"/>
              <w:rPr>
                <w:sz w:val="24"/>
                <w:szCs w:val="24"/>
              </w:rPr>
            </w:pPr>
            <w:r w:rsidRPr="00685220">
              <w:rPr>
                <w:sz w:val="24"/>
                <w:szCs w:val="24"/>
              </w:rPr>
              <w:t>70</w:t>
            </w:r>
          </w:p>
        </w:tc>
        <w:tc>
          <w:tcPr>
            <w:tcW w:w="1412" w:type="dxa"/>
            <w:vAlign w:val="center"/>
            <w:hideMark/>
          </w:tcPr>
          <w:p w14:paraId="516CB3C2"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525" w:type="dxa"/>
            <w:vAlign w:val="center"/>
            <w:hideMark/>
          </w:tcPr>
          <w:p w14:paraId="52390AFE" w14:textId="77777777" w:rsidR="00685220" w:rsidRPr="00685220" w:rsidRDefault="00685220" w:rsidP="00685220">
            <w:pPr>
              <w:widowControl/>
              <w:autoSpaceDE/>
              <w:autoSpaceDN/>
              <w:adjustRightInd/>
              <w:jc w:val="center"/>
              <w:rPr>
                <w:sz w:val="24"/>
                <w:szCs w:val="24"/>
              </w:rPr>
            </w:pPr>
            <w:r w:rsidRPr="00685220">
              <w:rPr>
                <w:sz w:val="24"/>
                <w:szCs w:val="24"/>
              </w:rPr>
              <w:t xml:space="preserve">500 </w:t>
            </w:r>
          </w:p>
        </w:tc>
      </w:tr>
      <w:tr w:rsidR="00685220" w:rsidRPr="00685220" w14:paraId="7B2C6D1E" w14:textId="77777777" w:rsidTr="00AD620E">
        <w:trPr>
          <w:trHeight w:val="836"/>
        </w:trPr>
        <w:tc>
          <w:tcPr>
            <w:tcW w:w="532" w:type="dxa"/>
            <w:vAlign w:val="center"/>
            <w:hideMark/>
          </w:tcPr>
          <w:p w14:paraId="2D8819EC"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4005" w:type="dxa"/>
            <w:vAlign w:val="center"/>
            <w:hideMark/>
          </w:tcPr>
          <w:p w14:paraId="59574454" w14:textId="77777777" w:rsidR="00685220" w:rsidRPr="00685220" w:rsidRDefault="00685220" w:rsidP="00685220">
            <w:pPr>
              <w:widowControl/>
              <w:autoSpaceDE/>
              <w:autoSpaceDN/>
              <w:adjustRightInd/>
              <w:rPr>
                <w:sz w:val="24"/>
                <w:szCs w:val="24"/>
              </w:rPr>
            </w:pPr>
            <w:r w:rsidRPr="00685220">
              <w:rPr>
                <w:rFonts w:cs="Calibri"/>
                <w:sz w:val="24"/>
                <w:szCs w:val="24"/>
              </w:rPr>
              <w:t>Дошкольная образовательная организация</w:t>
            </w:r>
            <w:r w:rsidRPr="00685220">
              <w:rPr>
                <w:sz w:val="24"/>
                <w:szCs w:val="24"/>
              </w:rPr>
              <w:t xml:space="preserve"> специализированного типа</w:t>
            </w:r>
          </w:p>
        </w:tc>
        <w:tc>
          <w:tcPr>
            <w:tcW w:w="1536" w:type="dxa"/>
            <w:vAlign w:val="center"/>
            <w:hideMark/>
          </w:tcPr>
          <w:p w14:paraId="03E5434E" w14:textId="77777777" w:rsidR="00685220" w:rsidRPr="00685220" w:rsidRDefault="00685220" w:rsidP="00685220">
            <w:pPr>
              <w:widowControl/>
              <w:autoSpaceDE/>
              <w:autoSpaceDN/>
              <w:adjustRightInd/>
              <w:jc w:val="center"/>
              <w:rPr>
                <w:sz w:val="24"/>
                <w:szCs w:val="24"/>
              </w:rPr>
            </w:pPr>
            <w:r w:rsidRPr="00685220">
              <w:rPr>
                <w:sz w:val="24"/>
                <w:szCs w:val="24"/>
              </w:rPr>
              <w:t>% от численности детей 1-6 лет</w:t>
            </w:r>
          </w:p>
        </w:tc>
        <w:tc>
          <w:tcPr>
            <w:tcW w:w="1322" w:type="dxa"/>
            <w:vAlign w:val="center"/>
            <w:hideMark/>
          </w:tcPr>
          <w:p w14:paraId="0D53B353"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2937" w:type="dxa"/>
            <w:gridSpan w:val="2"/>
            <w:vMerge w:val="restart"/>
            <w:vAlign w:val="center"/>
            <w:hideMark/>
          </w:tcPr>
          <w:p w14:paraId="5F131C2A"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16A54DA9" w14:textId="77777777" w:rsidTr="00AD620E">
        <w:trPr>
          <w:trHeight w:val="836"/>
        </w:trPr>
        <w:tc>
          <w:tcPr>
            <w:tcW w:w="532" w:type="dxa"/>
            <w:vAlign w:val="center"/>
            <w:hideMark/>
          </w:tcPr>
          <w:p w14:paraId="72630D62" w14:textId="77777777" w:rsidR="00685220" w:rsidRPr="00685220" w:rsidRDefault="00685220" w:rsidP="00685220">
            <w:pPr>
              <w:widowControl/>
              <w:autoSpaceDE/>
              <w:autoSpaceDN/>
              <w:adjustRightInd/>
              <w:jc w:val="center"/>
              <w:rPr>
                <w:sz w:val="24"/>
                <w:szCs w:val="24"/>
                <w:lang w:val="en-US"/>
              </w:rPr>
            </w:pPr>
            <w:r w:rsidRPr="00685220">
              <w:rPr>
                <w:sz w:val="24"/>
                <w:szCs w:val="24"/>
              </w:rPr>
              <w:t>3</w:t>
            </w:r>
          </w:p>
        </w:tc>
        <w:tc>
          <w:tcPr>
            <w:tcW w:w="4005" w:type="dxa"/>
            <w:vAlign w:val="center"/>
            <w:hideMark/>
          </w:tcPr>
          <w:p w14:paraId="5D05619C" w14:textId="77777777" w:rsidR="00685220" w:rsidRPr="00685220" w:rsidRDefault="00685220" w:rsidP="00685220">
            <w:pPr>
              <w:widowControl/>
              <w:autoSpaceDE/>
              <w:autoSpaceDN/>
              <w:adjustRightInd/>
              <w:rPr>
                <w:sz w:val="24"/>
                <w:szCs w:val="24"/>
              </w:rPr>
            </w:pPr>
            <w:r w:rsidRPr="00685220">
              <w:rPr>
                <w:rFonts w:cs="Calibri"/>
                <w:sz w:val="24"/>
                <w:szCs w:val="24"/>
              </w:rPr>
              <w:t>Дошкольная образовательная организация</w:t>
            </w:r>
            <w:r w:rsidRPr="00685220">
              <w:rPr>
                <w:sz w:val="24"/>
                <w:szCs w:val="24"/>
              </w:rPr>
              <w:t xml:space="preserve"> оздоровительного типа</w:t>
            </w:r>
          </w:p>
        </w:tc>
        <w:tc>
          <w:tcPr>
            <w:tcW w:w="1536" w:type="dxa"/>
            <w:vAlign w:val="center"/>
            <w:hideMark/>
          </w:tcPr>
          <w:p w14:paraId="327E8500" w14:textId="77777777" w:rsidR="00685220" w:rsidRPr="00685220" w:rsidRDefault="00685220" w:rsidP="00685220">
            <w:pPr>
              <w:widowControl/>
              <w:autoSpaceDE/>
              <w:autoSpaceDN/>
              <w:adjustRightInd/>
              <w:jc w:val="center"/>
              <w:rPr>
                <w:sz w:val="24"/>
                <w:szCs w:val="24"/>
              </w:rPr>
            </w:pPr>
            <w:r w:rsidRPr="00685220">
              <w:rPr>
                <w:sz w:val="24"/>
                <w:szCs w:val="24"/>
              </w:rPr>
              <w:t>% от численности детей 1-6 лет</w:t>
            </w:r>
          </w:p>
        </w:tc>
        <w:tc>
          <w:tcPr>
            <w:tcW w:w="1322" w:type="dxa"/>
            <w:vAlign w:val="center"/>
            <w:hideMark/>
          </w:tcPr>
          <w:p w14:paraId="3AC116FC" w14:textId="77777777" w:rsidR="00685220" w:rsidRPr="00685220" w:rsidRDefault="00685220" w:rsidP="00685220">
            <w:pPr>
              <w:widowControl/>
              <w:autoSpaceDE/>
              <w:autoSpaceDN/>
              <w:adjustRightInd/>
              <w:jc w:val="center"/>
              <w:rPr>
                <w:sz w:val="24"/>
                <w:szCs w:val="24"/>
              </w:rPr>
            </w:pPr>
            <w:r w:rsidRPr="00685220">
              <w:rPr>
                <w:sz w:val="24"/>
                <w:szCs w:val="24"/>
              </w:rPr>
              <w:t>12</w:t>
            </w:r>
          </w:p>
        </w:tc>
        <w:tc>
          <w:tcPr>
            <w:tcW w:w="2937" w:type="dxa"/>
            <w:gridSpan w:val="2"/>
            <w:vMerge/>
            <w:vAlign w:val="center"/>
            <w:hideMark/>
          </w:tcPr>
          <w:p w14:paraId="1C9B8E0D" w14:textId="77777777" w:rsidR="00685220" w:rsidRPr="00685220" w:rsidRDefault="00685220" w:rsidP="00685220">
            <w:pPr>
              <w:widowControl/>
              <w:autoSpaceDE/>
              <w:autoSpaceDN/>
              <w:adjustRightInd/>
              <w:rPr>
                <w:sz w:val="24"/>
                <w:szCs w:val="24"/>
              </w:rPr>
            </w:pPr>
          </w:p>
        </w:tc>
      </w:tr>
    </w:tbl>
    <w:p w14:paraId="5EA10411" w14:textId="77777777" w:rsidR="00685220" w:rsidRPr="00685220" w:rsidRDefault="00685220" w:rsidP="00685220">
      <w:pPr>
        <w:widowControl/>
        <w:autoSpaceDE/>
        <w:autoSpaceDN/>
        <w:adjustRightInd/>
        <w:spacing w:before="360"/>
        <w:ind w:firstLine="851"/>
        <w:contextualSpacing/>
        <w:jc w:val="both"/>
        <w:rPr>
          <w:b/>
          <w:i/>
          <w:sz w:val="26"/>
          <w:szCs w:val="26"/>
        </w:rPr>
      </w:pPr>
    </w:p>
    <w:p w14:paraId="6225D871" w14:textId="77777777" w:rsidR="00685220" w:rsidRPr="00685220" w:rsidRDefault="00685220" w:rsidP="00685220">
      <w:pPr>
        <w:widowControl/>
        <w:autoSpaceDE/>
        <w:autoSpaceDN/>
        <w:adjustRightInd/>
        <w:spacing w:before="360"/>
        <w:ind w:firstLine="851"/>
        <w:contextualSpacing/>
        <w:jc w:val="both"/>
        <w:rPr>
          <w:b/>
          <w:i/>
          <w:sz w:val="26"/>
          <w:szCs w:val="26"/>
        </w:rPr>
      </w:pPr>
      <w:r w:rsidRPr="00685220">
        <w:rPr>
          <w:b/>
          <w:i/>
          <w:sz w:val="26"/>
          <w:szCs w:val="26"/>
        </w:rPr>
        <w:t>Примечание:</w:t>
      </w:r>
    </w:p>
    <w:p w14:paraId="60ED3FD7" w14:textId="77777777" w:rsidR="00685220" w:rsidRPr="00685220" w:rsidRDefault="00685220" w:rsidP="00685220">
      <w:pPr>
        <w:widowControl/>
        <w:autoSpaceDE/>
        <w:autoSpaceDN/>
        <w:adjustRightInd/>
        <w:ind w:firstLine="709"/>
        <w:contextualSpacing/>
        <w:jc w:val="both"/>
        <w:rPr>
          <w:sz w:val="26"/>
          <w:szCs w:val="26"/>
        </w:rPr>
      </w:pPr>
      <w:r w:rsidRPr="00685220">
        <w:rPr>
          <w:sz w:val="26"/>
          <w:szCs w:val="26"/>
        </w:rPr>
        <w:t xml:space="preserve"> а) В поселениях-новостройках при отсутствии данных по демографии следует принимать до 180 мест на 1000 чел., при этом на территории жилой застройки размещать из расчета не более 100 мест на 1000 человек.</w:t>
      </w:r>
    </w:p>
    <w:p w14:paraId="08B6FE50" w14:textId="77777777" w:rsidR="00685220" w:rsidRPr="00685220" w:rsidRDefault="00685220" w:rsidP="00685220">
      <w:pPr>
        <w:widowControl/>
        <w:spacing w:before="360" w:after="120"/>
        <w:ind w:firstLine="539"/>
        <w:jc w:val="center"/>
        <w:rPr>
          <w:b/>
          <w:sz w:val="26"/>
          <w:szCs w:val="26"/>
        </w:rPr>
      </w:pPr>
      <w:r w:rsidRPr="00685220">
        <w:rPr>
          <w:b/>
          <w:sz w:val="26"/>
          <w:szCs w:val="26"/>
        </w:rPr>
        <w:t>Объекты начального, основного и среднего общего образования</w:t>
      </w:r>
    </w:p>
    <w:p w14:paraId="6F47096B" w14:textId="77777777" w:rsidR="00685220" w:rsidRPr="00685220" w:rsidRDefault="00685220" w:rsidP="00685220">
      <w:pPr>
        <w:widowControl/>
        <w:autoSpaceDE/>
        <w:autoSpaceDN/>
        <w:adjustRightInd/>
        <w:spacing w:after="120"/>
        <w:ind w:firstLine="851"/>
        <w:jc w:val="right"/>
        <w:rPr>
          <w:sz w:val="28"/>
          <w:szCs w:val="28"/>
        </w:rPr>
      </w:pPr>
      <w:r w:rsidRPr="00685220">
        <w:rPr>
          <w:sz w:val="28"/>
          <w:szCs w:val="28"/>
        </w:rPr>
        <w:t>Таблица 1.1.17.</w:t>
      </w:r>
    </w:p>
    <w:tbl>
      <w:tblPr>
        <w:tblW w:w="10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3943"/>
        <w:gridCol w:w="1562"/>
        <w:gridCol w:w="1418"/>
        <w:gridCol w:w="1419"/>
        <w:gridCol w:w="1418"/>
      </w:tblGrid>
      <w:tr w:rsidR="00685220" w:rsidRPr="00685220" w14:paraId="75721161" w14:textId="77777777" w:rsidTr="00AD620E">
        <w:trPr>
          <w:trHeight w:val="778"/>
        </w:trPr>
        <w:tc>
          <w:tcPr>
            <w:tcW w:w="594" w:type="dxa"/>
            <w:vMerge w:val="restart"/>
            <w:vAlign w:val="center"/>
            <w:hideMark/>
          </w:tcPr>
          <w:p w14:paraId="13413D38"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lastRenderedPageBreak/>
              <w:t>№</w:t>
            </w:r>
          </w:p>
          <w:p w14:paraId="48D63DD2"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rPr>
              <w:t>пп</w:t>
            </w:r>
            <w:proofErr w:type="spellEnd"/>
          </w:p>
        </w:tc>
        <w:tc>
          <w:tcPr>
            <w:tcW w:w="3943" w:type="dxa"/>
            <w:vMerge w:val="restart"/>
            <w:vAlign w:val="center"/>
            <w:hideMark/>
          </w:tcPr>
          <w:p w14:paraId="5E0E8F22"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0" w:type="dxa"/>
            <w:gridSpan w:val="2"/>
            <w:vAlign w:val="center"/>
            <w:hideMark/>
          </w:tcPr>
          <w:p w14:paraId="6F95F021"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7" w:type="dxa"/>
            <w:gridSpan w:val="2"/>
            <w:vAlign w:val="center"/>
            <w:hideMark/>
          </w:tcPr>
          <w:p w14:paraId="662A0797"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556678D3" w14:textId="77777777" w:rsidTr="00AD620E">
        <w:trPr>
          <w:trHeight w:val="776"/>
        </w:trPr>
        <w:tc>
          <w:tcPr>
            <w:tcW w:w="594" w:type="dxa"/>
            <w:vMerge/>
            <w:vAlign w:val="center"/>
            <w:hideMark/>
          </w:tcPr>
          <w:p w14:paraId="3411BB2A" w14:textId="77777777" w:rsidR="00685220" w:rsidRPr="00685220" w:rsidRDefault="00685220" w:rsidP="00685220">
            <w:pPr>
              <w:widowControl/>
              <w:autoSpaceDE/>
              <w:autoSpaceDN/>
              <w:adjustRightInd/>
              <w:rPr>
                <w:b/>
                <w:color w:val="404040"/>
                <w:sz w:val="16"/>
                <w:szCs w:val="16"/>
              </w:rPr>
            </w:pPr>
          </w:p>
        </w:tc>
        <w:tc>
          <w:tcPr>
            <w:tcW w:w="3943" w:type="dxa"/>
            <w:vMerge/>
            <w:vAlign w:val="center"/>
            <w:hideMark/>
          </w:tcPr>
          <w:p w14:paraId="2745F6BA" w14:textId="77777777" w:rsidR="00685220" w:rsidRPr="00685220" w:rsidRDefault="00685220" w:rsidP="00685220">
            <w:pPr>
              <w:widowControl/>
              <w:autoSpaceDE/>
              <w:autoSpaceDN/>
              <w:adjustRightInd/>
              <w:rPr>
                <w:b/>
                <w:color w:val="404040"/>
                <w:sz w:val="16"/>
                <w:szCs w:val="16"/>
              </w:rPr>
            </w:pPr>
          </w:p>
        </w:tc>
        <w:tc>
          <w:tcPr>
            <w:tcW w:w="1562" w:type="dxa"/>
            <w:vAlign w:val="center"/>
            <w:hideMark/>
          </w:tcPr>
          <w:p w14:paraId="42170773"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Единица измерения</w:t>
            </w:r>
          </w:p>
        </w:tc>
        <w:tc>
          <w:tcPr>
            <w:tcW w:w="1418" w:type="dxa"/>
            <w:vAlign w:val="center"/>
            <w:hideMark/>
          </w:tcPr>
          <w:p w14:paraId="0885A45E"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09FF589C"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8" w:type="dxa"/>
            <w:vAlign w:val="center"/>
            <w:hideMark/>
          </w:tcPr>
          <w:p w14:paraId="23F6FD77"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074C5BBC" w14:textId="77777777" w:rsidTr="00AD620E">
        <w:trPr>
          <w:trHeight w:val="836"/>
        </w:trPr>
        <w:tc>
          <w:tcPr>
            <w:tcW w:w="594" w:type="dxa"/>
            <w:vAlign w:val="center"/>
            <w:hideMark/>
          </w:tcPr>
          <w:p w14:paraId="57361224" w14:textId="77777777" w:rsidR="00685220" w:rsidRPr="00685220" w:rsidRDefault="00685220" w:rsidP="00685220">
            <w:pPr>
              <w:widowControl/>
              <w:autoSpaceDE/>
              <w:autoSpaceDN/>
              <w:adjustRightInd/>
              <w:jc w:val="center"/>
              <w:rPr>
                <w:color w:val="404040"/>
                <w:sz w:val="24"/>
                <w:szCs w:val="24"/>
              </w:rPr>
            </w:pPr>
            <w:r w:rsidRPr="00685220">
              <w:rPr>
                <w:color w:val="404040"/>
                <w:sz w:val="24"/>
                <w:szCs w:val="24"/>
                <w:lang w:val="en-US"/>
              </w:rPr>
              <w:t>1</w:t>
            </w:r>
          </w:p>
        </w:tc>
        <w:tc>
          <w:tcPr>
            <w:tcW w:w="3943" w:type="dxa"/>
            <w:vAlign w:val="center"/>
            <w:hideMark/>
          </w:tcPr>
          <w:p w14:paraId="5062C099" w14:textId="77777777" w:rsidR="00685220" w:rsidRPr="00685220" w:rsidRDefault="00685220" w:rsidP="00685220">
            <w:pPr>
              <w:widowControl/>
              <w:autoSpaceDE/>
              <w:autoSpaceDN/>
              <w:adjustRightInd/>
              <w:rPr>
                <w:sz w:val="24"/>
                <w:szCs w:val="24"/>
              </w:rPr>
            </w:pPr>
            <w:r w:rsidRPr="00685220">
              <w:rPr>
                <w:sz w:val="24"/>
                <w:szCs w:val="24"/>
              </w:rPr>
              <w:t>Общеобразовательная организация (школа, лицей, гимназия) начального и основного общего образования, 1-9 классы</w:t>
            </w:r>
          </w:p>
        </w:tc>
        <w:tc>
          <w:tcPr>
            <w:tcW w:w="1562" w:type="dxa"/>
            <w:vAlign w:val="center"/>
            <w:hideMark/>
          </w:tcPr>
          <w:p w14:paraId="77839F65" w14:textId="77777777" w:rsidR="00685220" w:rsidRPr="00685220" w:rsidRDefault="00685220" w:rsidP="00685220">
            <w:pPr>
              <w:widowControl/>
              <w:autoSpaceDE/>
              <w:autoSpaceDN/>
              <w:adjustRightInd/>
              <w:jc w:val="center"/>
              <w:rPr>
                <w:sz w:val="24"/>
                <w:szCs w:val="24"/>
              </w:rPr>
            </w:pPr>
            <w:r w:rsidRPr="00685220">
              <w:rPr>
                <w:sz w:val="24"/>
                <w:szCs w:val="24"/>
              </w:rPr>
              <w:t>% от численности школьников</w:t>
            </w:r>
          </w:p>
        </w:tc>
        <w:tc>
          <w:tcPr>
            <w:tcW w:w="1418" w:type="dxa"/>
            <w:vAlign w:val="center"/>
            <w:hideMark/>
          </w:tcPr>
          <w:p w14:paraId="0F86E286" w14:textId="77777777" w:rsidR="00685220" w:rsidRPr="00685220" w:rsidRDefault="00685220" w:rsidP="00685220">
            <w:pPr>
              <w:widowControl/>
              <w:autoSpaceDE/>
              <w:autoSpaceDN/>
              <w:adjustRightInd/>
              <w:jc w:val="center"/>
              <w:rPr>
                <w:sz w:val="24"/>
                <w:szCs w:val="24"/>
              </w:rPr>
            </w:pPr>
            <w:r w:rsidRPr="00685220">
              <w:rPr>
                <w:sz w:val="24"/>
                <w:szCs w:val="24"/>
              </w:rPr>
              <w:t>100</w:t>
            </w:r>
          </w:p>
        </w:tc>
        <w:tc>
          <w:tcPr>
            <w:tcW w:w="1419" w:type="dxa"/>
            <w:vAlign w:val="center"/>
            <w:hideMark/>
          </w:tcPr>
          <w:p w14:paraId="44ACF9D5"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8" w:type="dxa"/>
            <w:vAlign w:val="center"/>
            <w:hideMark/>
          </w:tcPr>
          <w:p w14:paraId="3AF94156" w14:textId="77777777" w:rsidR="00685220" w:rsidRPr="00685220" w:rsidRDefault="00685220" w:rsidP="00685220">
            <w:pPr>
              <w:widowControl/>
              <w:autoSpaceDE/>
              <w:autoSpaceDN/>
              <w:adjustRightInd/>
              <w:jc w:val="center"/>
              <w:rPr>
                <w:sz w:val="24"/>
                <w:szCs w:val="24"/>
              </w:rPr>
            </w:pPr>
            <w:r w:rsidRPr="00685220">
              <w:rPr>
                <w:sz w:val="24"/>
                <w:szCs w:val="24"/>
                <w:lang w:val="en-US"/>
              </w:rPr>
              <w:t>500</w:t>
            </w:r>
          </w:p>
        </w:tc>
      </w:tr>
      <w:tr w:rsidR="00685220" w:rsidRPr="00685220" w14:paraId="5DD8E883" w14:textId="77777777" w:rsidTr="00AD620E">
        <w:trPr>
          <w:trHeight w:val="836"/>
        </w:trPr>
        <w:tc>
          <w:tcPr>
            <w:tcW w:w="594" w:type="dxa"/>
            <w:vAlign w:val="center"/>
            <w:hideMark/>
          </w:tcPr>
          <w:p w14:paraId="1767E675" w14:textId="77777777" w:rsidR="00685220" w:rsidRPr="00685220" w:rsidRDefault="00685220" w:rsidP="00685220">
            <w:pPr>
              <w:widowControl/>
              <w:autoSpaceDE/>
              <w:autoSpaceDN/>
              <w:adjustRightInd/>
              <w:jc w:val="center"/>
              <w:rPr>
                <w:color w:val="404040"/>
                <w:sz w:val="24"/>
                <w:szCs w:val="24"/>
              </w:rPr>
            </w:pPr>
            <w:r w:rsidRPr="00685220">
              <w:rPr>
                <w:color w:val="404040"/>
                <w:sz w:val="24"/>
                <w:szCs w:val="24"/>
              </w:rPr>
              <w:t>2</w:t>
            </w:r>
          </w:p>
        </w:tc>
        <w:tc>
          <w:tcPr>
            <w:tcW w:w="3943" w:type="dxa"/>
            <w:vAlign w:val="center"/>
            <w:hideMark/>
          </w:tcPr>
          <w:p w14:paraId="0800E1F6" w14:textId="77777777" w:rsidR="00685220" w:rsidRPr="00685220" w:rsidRDefault="00685220" w:rsidP="00685220">
            <w:pPr>
              <w:widowControl/>
              <w:autoSpaceDE/>
              <w:autoSpaceDN/>
              <w:adjustRightInd/>
              <w:rPr>
                <w:sz w:val="24"/>
                <w:szCs w:val="24"/>
              </w:rPr>
            </w:pPr>
            <w:r w:rsidRPr="00685220">
              <w:rPr>
                <w:sz w:val="24"/>
                <w:szCs w:val="24"/>
              </w:rPr>
              <w:t>Общеобразовательная организация (школа, лицей, гимназия) среднего общего образования, 10-11 классы</w:t>
            </w:r>
          </w:p>
        </w:tc>
        <w:tc>
          <w:tcPr>
            <w:tcW w:w="1562" w:type="dxa"/>
            <w:vAlign w:val="center"/>
            <w:hideMark/>
          </w:tcPr>
          <w:p w14:paraId="24E94A79" w14:textId="77777777" w:rsidR="00685220" w:rsidRPr="00685220" w:rsidRDefault="00685220" w:rsidP="00685220">
            <w:pPr>
              <w:widowControl/>
              <w:autoSpaceDE/>
              <w:autoSpaceDN/>
              <w:adjustRightInd/>
              <w:jc w:val="center"/>
              <w:rPr>
                <w:sz w:val="24"/>
                <w:szCs w:val="24"/>
              </w:rPr>
            </w:pPr>
            <w:r w:rsidRPr="00685220">
              <w:rPr>
                <w:sz w:val="24"/>
                <w:szCs w:val="24"/>
              </w:rPr>
              <w:t>% от численности школьников</w:t>
            </w:r>
          </w:p>
        </w:tc>
        <w:tc>
          <w:tcPr>
            <w:tcW w:w="1418" w:type="dxa"/>
            <w:vAlign w:val="center"/>
            <w:hideMark/>
          </w:tcPr>
          <w:p w14:paraId="24DACEF6" w14:textId="77777777" w:rsidR="00685220" w:rsidRPr="00685220" w:rsidRDefault="00685220" w:rsidP="00685220">
            <w:pPr>
              <w:widowControl/>
              <w:autoSpaceDE/>
              <w:autoSpaceDN/>
              <w:adjustRightInd/>
              <w:jc w:val="center"/>
              <w:rPr>
                <w:sz w:val="24"/>
                <w:szCs w:val="24"/>
              </w:rPr>
            </w:pPr>
            <w:r w:rsidRPr="00685220">
              <w:rPr>
                <w:sz w:val="24"/>
                <w:szCs w:val="24"/>
              </w:rPr>
              <w:t>75</w:t>
            </w:r>
          </w:p>
        </w:tc>
        <w:tc>
          <w:tcPr>
            <w:tcW w:w="1419" w:type="dxa"/>
            <w:vAlign w:val="center"/>
            <w:hideMark/>
          </w:tcPr>
          <w:p w14:paraId="79428662"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8" w:type="dxa"/>
            <w:vAlign w:val="center"/>
            <w:hideMark/>
          </w:tcPr>
          <w:p w14:paraId="082A67B3" w14:textId="77777777" w:rsidR="00685220" w:rsidRPr="00685220" w:rsidRDefault="00685220" w:rsidP="00685220">
            <w:pPr>
              <w:widowControl/>
              <w:autoSpaceDE/>
              <w:autoSpaceDN/>
              <w:adjustRightInd/>
              <w:jc w:val="center"/>
              <w:rPr>
                <w:sz w:val="24"/>
                <w:szCs w:val="24"/>
              </w:rPr>
            </w:pPr>
            <w:r w:rsidRPr="00685220">
              <w:rPr>
                <w:sz w:val="24"/>
                <w:szCs w:val="24"/>
                <w:lang w:val="en-US"/>
              </w:rPr>
              <w:t>500</w:t>
            </w:r>
          </w:p>
        </w:tc>
      </w:tr>
      <w:tr w:rsidR="00685220" w:rsidRPr="00685220" w14:paraId="2C865B76" w14:textId="77777777" w:rsidTr="00AD620E">
        <w:trPr>
          <w:trHeight w:val="836"/>
        </w:trPr>
        <w:tc>
          <w:tcPr>
            <w:tcW w:w="594" w:type="dxa"/>
            <w:vAlign w:val="center"/>
            <w:hideMark/>
          </w:tcPr>
          <w:p w14:paraId="655CC30D"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943" w:type="dxa"/>
            <w:vAlign w:val="center"/>
            <w:hideMark/>
          </w:tcPr>
          <w:p w14:paraId="32B3C548" w14:textId="77777777" w:rsidR="00685220" w:rsidRPr="00685220" w:rsidRDefault="00685220" w:rsidP="00685220">
            <w:pPr>
              <w:widowControl/>
              <w:autoSpaceDE/>
              <w:autoSpaceDN/>
              <w:adjustRightInd/>
              <w:rPr>
                <w:sz w:val="24"/>
                <w:szCs w:val="24"/>
              </w:rPr>
            </w:pPr>
            <w:r w:rsidRPr="00685220">
              <w:rPr>
                <w:sz w:val="24"/>
                <w:szCs w:val="24"/>
              </w:rPr>
              <w:t>Межшкольный учебно-производственный комбинат</w:t>
            </w:r>
          </w:p>
        </w:tc>
        <w:tc>
          <w:tcPr>
            <w:tcW w:w="1562" w:type="dxa"/>
            <w:vAlign w:val="center"/>
            <w:hideMark/>
          </w:tcPr>
          <w:p w14:paraId="35A422CA" w14:textId="77777777" w:rsidR="00685220" w:rsidRPr="00685220" w:rsidRDefault="00685220" w:rsidP="00685220">
            <w:pPr>
              <w:widowControl/>
              <w:autoSpaceDE/>
              <w:autoSpaceDN/>
              <w:adjustRightInd/>
              <w:jc w:val="center"/>
              <w:rPr>
                <w:sz w:val="24"/>
                <w:szCs w:val="24"/>
              </w:rPr>
            </w:pPr>
            <w:r w:rsidRPr="00685220">
              <w:rPr>
                <w:sz w:val="24"/>
                <w:szCs w:val="24"/>
              </w:rPr>
              <w:t>% от численности школьников</w:t>
            </w:r>
          </w:p>
        </w:tc>
        <w:tc>
          <w:tcPr>
            <w:tcW w:w="1418" w:type="dxa"/>
            <w:vAlign w:val="center"/>
            <w:hideMark/>
          </w:tcPr>
          <w:p w14:paraId="74D76BBB" w14:textId="77777777" w:rsidR="00685220" w:rsidRPr="00685220" w:rsidRDefault="00685220" w:rsidP="00685220">
            <w:pPr>
              <w:widowControl/>
              <w:autoSpaceDE/>
              <w:autoSpaceDN/>
              <w:adjustRightInd/>
              <w:jc w:val="center"/>
              <w:rPr>
                <w:sz w:val="24"/>
                <w:szCs w:val="24"/>
              </w:rPr>
            </w:pPr>
            <w:r w:rsidRPr="00685220">
              <w:rPr>
                <w:sz w:val="24"/>
                <w:szCs w:val="24"/>
              </w:rPr>
              <w:t>8</w:t>
            </w:r>
          </w:p>
        </w:tc>
        <w:tc>
          <w:tcPr>
            <w:tcW w:w="2837" w:type="dxa"/>
            <w:gridSpan w:val="2"/>
            <w:vAlign w:val="center"/>
            <w:hideMark/>
          </w:tcPr>
          <w:p w14:paraId="074CE8A9"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bl>
    <w:p w14:paraId="396F7CF5" w14:textId="77777777" w:rsidR="00685220" w:rsidRPr="00685220" w:rsidRDefault="00685220" w:rsidP="00685220">
      <w:pPr>
        <w:widowControl/>
        <w:autoSpaceDE/>
        <w:autoSpaceDN/>
        <w:adjustRightInd/>
        <w:rPr>
          <w:sz w:val="24"/>
          <w:szCs w:val="24"/>
        </w:rPr>
      </w:pPr>
    </w:p>
    <w:p w14:paraId="05199A99"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424CA005" w14:textId="77777777" w:rsidR="00685220" w:rsidRPr="00685220" w:rsidRDefault="00685220" w:rsidP="00685220">
      <w:pPr>
        <w:widowControl/>
        <w:autoSpaceDE/>
        <w:autoSpaceDN/>
        <w:adjustRightInd/>
        <w:jc w:val="both"/>
        <w:rPr>
          <w:sz w:val="26"/>
          <w:szCs w:val="26"/>
        </w:rPr>
      </w:pPr>
      <w:r w:rsidRPr="00685220">
        <w:rPr>
          <w:i/>
          <w:sz w:val="24"/>
          <w:szCs w:val="24"/>
        </w:rPr>
        <w:t xml:space="preserve">              </w:t>
      </w:r>
      <w:r w:rsidRPr="00685220">
        <w:rPr>
          <w:sz w:val="26"/>
          <w:szCs w:val="26"/>
        </w:rPr>
        <w:t>а)</w:t>
      </w:r>
      <w:r w:rsidRPr="00685220">
        <w:rPr>
          <w:sz w:val="24"/>
          <w:szCs w:val="24"/>
        </w:rPr>
        <w:t xml:space="preserve"> </w:t>
      </w:r>
      <w:r w:rsidRPr="00685220">
        <w:rPr>
          <w:sz w:val="26"/>
          <w:szCs w:val="26"/>
        </w:rPr>
        <w:t>Указанный процент от численности детей соответствующего школьного возраста принимается для расчета количества мест при обучении в одну смену.</w:t>
      </w:r>
    </w:p>
    <w:p w14:paraId="10A3C1C0" w14:textId="77777777" w:rsidR="00685220" w:rsidRPr="00685220" w:rsidRDefault="00685220" w:rsidP="00685220">
      <w:pPr>
        <w:widowControl/>
        <w:ind w:firstLine="709"/>
        <w:jc w:val="both"/>
        <w:rPr>
          <w:i/>
          <w:sz w:val="24"/>
          <w:szCs w:val="24"/>
        </w:rPr>
      </w:pPr>
      <w:r w:rsidRPr="00685220">
        <w:rPr>
          <w:sz w:val="26"/>
          <w:szCs w:val="26"/>
        </w:rPr>
        <w:t xml:space="preserve">  б)</w:t>
      </w:r>
      <w:r w:rsidRPr="00685220">
        <w:rPr>
          <w:rFonts w:ascii="Arial" w:hAnsi="Arial"/>
          <w:sz w:val="24"/>
          <w:szCs w:val="24"/>
        </w:rPr>
        <w:t xml:space="preserve"> </w:t>
      </w:r>
      <w:r w:rsidRPr="00685220">
        <w:rPr>
          <w:sz w:val="26"/>
          <w:szCs w:val="26"/>
        </w:rPr>
        <w:t>В сельской местности размещение общеобразовательных учреждений должно соответствовать радиусу транспортной доступности  (в одну сторону) не более: для I</w:t>
      </w:r>
      <w:r w:rsidRPr="00685220">
        <w:rPr>
          <w:i/>
          <w:sz w:val="24"/>
          <w:szCs w:val="24"/>
        </w:rPr>
        <w:t xml:space="preserve"> </w:t>
      </w:r>
      <w:r w:rsidRPr="00685220">
        <w:rPr>
          <w:sz w:val="26"/>
          <w:szCs w:val="26"/>
        </w:rPr>
        <w:t>ступени обучения (начальная школа</w:t>
      </w:r>
      <w:r w:rsidRPr="00685220">
        <w:rPr>
          <w:sz w:val="24"/>
          <w:szCs w:val="24"/>
        </w:rPr>
        <w:t>)</w:t>
      </w:r>
      <w:r w:rsidRPr="00685220">
        <w:rPr>
          <w:rFonts w:ascii="Arial" w:hAnsi="Arial"/>
          <w:i/>
          <w:sz w:val="24"/>
          <w:szCs w:val="24"/>
        </w:rPr>
        <w:t xml:space="preserve"> </w:t>
      </w:r>
      <w:r w:rsidRPr="00685220">
        <w:rPr>
          <w:sz w:val="26"/>
          <w:szCs w:val="26"/>
        </w:rPr>
        <w:t>– 15 мин., для  II и III</w:t>
      </w:r>
      <w:r w:rsidRPr="00685220">
        <w:rPr>
          <w:rFonts w:ascii="Arial" w:hAnsi="Arial"/>
          <w:i/>
          <w:sz w:val="24"/>
          <w:szCs w:val="24"/>
        </w:rPr>
        <w:t xml:space="preserve"> </w:t>
      </w:r>
      <w:r w:rsidRPr="00685220">
        <w:rPr>
          <w:sz w:val="26"/>
          <w:szCs w:val="26"/>
        </w:rPr>
        <w:t xml:space="preserve"> ступеней (основная или неполная средняя, средняя или старшая школа) – 30 мин.</w:t>
      </w:r>
    </w:p>
    <w:p w14:paraId="754CA5BC" w14:textId="77777777" w:rsidR="00685220" w:rsidRPr="00685220" w:rsidRDefault="00685220" w:rsidP="00685220">
      <w:pPr>
        <w:widowControl/>
        <w:autoSpaceDE/>
        <w:autoSpaceDN/>
        <w:adjustRightInd/>
        <w:ind w:firstLine="709"/>
        <w:jc w:val="both"/>
        <w:rPr>
          <w:sz w:val="26"/>
          <w:szCs w:val="26"/>
        </w:rPr>
      </w:pPr>
      <w:r w:rsidRPr="00685220">
        <w:rPr>
          <w:i/>
          <w:sz w:val="26"/>
          <w:szCs w:val="26"/>
        </w:rPr>
        <w:t xml:space="preserve">  </w:t>
      </w:r>
      <w:r w:rsidRPr="00685220">
        <w:rPr>
          <w:sz w:val="26"/>
          <w:szCs w:val="26"/>
        </w:rPr>
        <w:t>в)</w:t>
      </w:r>
      <w:r w:rsidRPr="00685220">
        <w:rPr>
          <w:sz w:val="24"/>
          <w:szCs w:val="24"/>
        </w:rPr>
        <w:t xml:space="preserve"> </w:t>
      </w:r>
      <w:r w:rsidRPr="00685220">
        <w:rPr>
          <w:sz w:val="26"/>
          <w:szCs w:val="26"/>
        </w:rPr>
        <w:t xml:space="preserve">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685220">
          <w:rPr>
            <w:sz w:val="26"/>
            <w:szCs w:val="26"/>
          </w:rPr>
          <w:t>1 км</w:t>
        </w:r>
      </w:smartTag>
      <w:r w:rsidRPr="00685220">
        <w:rPr>
          <w:sz w:val="26"/>
          <w:szCs w:val="26"/>
        </w:rPr>
        <w:t xml:space="preserve"> от учреждения, подлежат транспортному обслуживанию. Подвоз учащихся осуществляется на транспорте, предназначенном для перевозки детей.</w:t>
      </w:r>
    </w:p>
    <w:p w14:paraId="187F05F9" w14:textId="77777777" w:rsidR="00685220" w:rsidRPr="00685220" w:rsidRDefault="00685220" w:rsidP="00685220">
      <w:pPr>
        <w:widowControl/>
        <w:autoSpaceDE/>
        <w:autoSpaceDN/>
        <w:adjustRightInd/>
        <w:ind w:firstLine="709"/>
        <w:jc w:val="both"/>
        <w:rPr>
          <w:sz w:val="26"/>
          <w:szCs w:val="26"/>
        </w:rPr>
      </w:pPr>
      <w:r w:rsidRPr="00685220">
        <w:rPr>
          <w:sz w:val="26"/>
          <w:szCs w:val="26"/>
        </w:rPr>
        <w:t xml:space="preserve">  г) 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685220">
          <w:rPr>
            <w:sz w:val="26"/>
            <w:szCs w:val="26"/>
          </w:rPr>
          <w:t>500 м</w:t>
        </w:r>
      </w:smartTag>
      <w:r w:rsidRPr="00685220">
        <w:rPr>
          <w:sz w:val="26"/>
          <w:szCs w:val="26"/>
        </w:rPr>
        <w:t xml:space="preserve">. Остановка транспорта оборудуется навесом, огражденным с трех сторон, защищается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685220">
          <w:rPr>
            <w:sz w:val="26"/>
            <w:szCs w:val="26"/>
          </w:rPr>
          <w:t>250 м</w:t>
        </w:r>
      </w:smartTag>
      <w:r w:rsidRPr="00685220">
        <w:rPr>
          <w:sz w:val="26"/>
          <w:szCs w:val="26"/>
        </w:rPr>
        <w:t xml:space="preserve"> со стороны дороги.</w:t>
      </w:r>
    </w:p>
    <w:p w14:paraId="5C14F1DB" w14:textId="77777777" w:rsidR="00685220" w:rsidRPr="00685220" w:rsidRDefault="00685220" w:rsidP="00685220">
      <w:pPr>
        <w:widowControl/>
        <w:autoSpaceDE/>
        <w:autoSpaceDN/>
        <w:adjustRightInd/>
        <w:ind w:firstLine="709"/>
        <w:jc w:val="both"/>
        <w:rPr>
          <w:sz w:val="26"/>
          <w:szCs w:val="26"/>
        </w:rPr>
      </w:pPr>
      <w:r w:rsidRPr="00685220">
        <w:rPr>
          <w:sz w:val="26"/>
          <w:szCs w:val="26"/>
        </w:rPr>
        <w:t xml:space="preserve"> д) В поселениях-новостройках необходимо принимать не менее 180 мест на 1000 человек.</w:t>
      </w:r>
    </w:p>
    <w:p w14:paraId="2A8F3494" w14:textId="77777777" w:rsidR="00685220" w:rsidRPr="00685220" w:rsidRDefault="00685220" w:rsidP="00685220">
      <w:pPr>
        <w:keepNext/>
        <w:tabs>
          <w:tab w:val="num" w:pos="0"/>
        </w:tabs>
        <w:suppressAutoHyphens/>
        <w:autoSpaceDE/>
        <w:autoSpaceDN/>
        <w:adjustRightInd/>
        <w:spacing w:before="360" w:after="120"/>
        <w:ind w:left="720" w:hanging="720"/>
        <w:jc w:val="center"/>
        <w:outlineLvl w:val="2"/>
        <w:rPr>
          <w:b/>
          <w:sz w:val="26"/>
          <w:szCs w:val="26"/>
        </w:rPr>
      </w:pPr>
      <w:r w:rsidRPr="00685220">
        <w:rPr>
          <w:b/>
          <w:sz w:val="26"/>
          <w:szCs w:val="26"/>
        </w:rPr>
        <w:t>Объекты дополнительного образования (внешкольные учреждения)</w:t>
      </w:r>
    </w:p>
    <w:p w14:paraId="52E0D952" w14:textId="77777777" w:rsidR="00685220" w:rsidRPr="00685220" w:rsidRDefault="00685220" w:rsidP="00685220">
      <w:pPr>
        <w:widowControl/>
        <w:autoSpaceDE/>
        <w:autoSpaceDN/>
        <w:adjustRightInd/>
        <w:spacing w:before="240" w:after="120"/>
        <w:ind w:firstLine="851"/>
        <w:jc w:val="right"/>
        <w:rPr>
          <w:sz w:val="28"/>
          <w:szCs w:val="28"/>
        </w:rPr>
      </w:pPr>
      <w:r w:rsidRPr="00685220">
        <w:rPr>
          <w:sz w:val="28"/>
          <w:szCs w:val="28"/>
        </w:rPr>
        <w:t>Таблица 1.1.18.</w:t>
      </w:r>
    </w:p>
    <w:tbl>
      <w:tblPr>
        <w:tblW w:w="10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3233"/>
        <w:gridCol w:w="2268"/>
        <w:gridCol w:w="1391"/>
        <w:gridCol w:w="1419"/>
        <w:gridCol w:w="1418"/>
      </w:tblGrid>
      <w:tr w:rsidR="00685220" w:rsidRPr="00685220" w14:paraId="1EFAB491" w14:textId="77777777" w:rsidTr="00AD620E">
        <w:trPr>
          <w:trHeight w:val="778"/>
        </w:trPr>
        <w:tc>
          <w:tcPr>
            <w:tcW w:w="595" w:type="dxa"/>
            <w:vMerge w:val="restart"/>
            <w:vAlign w:val="center"/>
            <w:hideMark/>
          </w:tcPr>
          <w:p w14:paraId="16FE0A8A"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2AE70B41"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rPr>
              <w:t>пп</w:t>
            </w:r>
            <w:proofErr w:type="spellEnd"/>
          </w:p>
        </w:tc>
        <w:tc>
          <w:tcPr>
            <w:tcW w:w="3233" w:type="dxa"/>
            <w:vMerge w:val="restart"/>
            <w:vAlign w:val="center"/>
            <w:hideMark/>
          </w:tcPr>
          <w:p w14:paraId="7CA77C26"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659" w:type="dxa"/>
            <w:gridSpan w:val="2"/>
            <w:vAlign w:val="center"/>
            <w:hideMark/>
          </w:tcPr>
          <w:p w14:paraId="4052BF35"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7" w:type="dxa"/>
            <w:gridSpan w:val="2"/>
            <w:vAlign w:val="center"/>
            <w:hideMark/>
          </w:tcPr>
          <w:p w14:paraId="417E2268"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2B08D8EE" w14:textId="77777777" w:rsidTr="00AD620E">
        <w:trPr>
          <w:trHeight w:val="776"/>
        </w:trPr>
        <w:tc>
          <w:tcPr>
            <w:tcW w:w="595" w:type="dxa"/>
            <w:vMerge/>
            <w:vAlign w:val="center"/>
            <w:hideMark/>
          </w:tcPr>
          <w:p w14:paraId="12EDEEC7" w14:textId="77777777" w:rsidR="00685220" w:rsidRPr="00685220" w:rsidRDefault="00685220" w:rsidP="00685220">
            <w:pPr>
              <w:widowControl/>
              <w:autoSpaceDE/>
              <w:autoSpaceDN/>
              <w:adjustRightInd/>
              <w:rPr>
                <w:b/>
                <w:color w:val="404040"/>
                <w:sz w:val="16"/>
                <w:szCs w:val="16"/>
              </w:rPr>
            </w:pPr>
          </w:p>
        </w:tc>
        <w:tc>
          <w:tcPr>
            <w:tcW w:w="3233" w:type="dxa"/>
            <w:vMerge/>
            <w:vAlign w:val="center"/>
            <w:hideMark/>
          </w:tcPr>
          <w:p w14:paraId="4CEE0270" w14:textId="77777777" w:rsidR="00685220" w:rsidRPr="00685220" w:rsidRDefault="00685220" w:rsidP="00685220">
            <w:pPr>
              <w:widowControl/>
              <w:autoSpaceDE/>
              <w:autoSpaceDN/>
              <w:adjustRightInd/>
              <w:rPr>
                <w:b/>
                <w:color w:val="404040"/>
                <w:sz w:val="16"/>
                <w:szCs w:val="16"/>
              </w:rPr>
            </w:pPr>
          </w:p>
        </w:tc>
        <w:tc>
          <w:tcPr>
            <w:tcW w:w="2268" w:type="dxa"/>
            <w:vAlign w:val="center"/>
            <w:hideMark/>
          </w:tcPr>
          <w:p w14:paraId="61E05ABA"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Единица измерения</w:t>
            </w:r>
          </w:p>
        </w:tc>
        <w:tc>
          <w:tcPr>
            <w:tcW w:w="1391" w:type="dxa"/>
            <w:vAlign w:val="center"/>
            <w:hideMark/>
          </w:tcPr>
          <w:p w14:paraId="77057BD1"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286BF07F"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8" w:type="dxa"/>
            <w:vAlign w:val="center"/>
            <w:hideMark/>
          </w:tcPr>
          <w:p w14:paraId="4FF5FD72"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49730E0C" w14:textId="77777777" w:rsidTr="00AD620E">
        <w:trPr>
          <w:trHeight w:val="836"/>
        </w:trPr>
        <w:tc>
          <w:tcPr>
            <w:tcW w:w="595" w:type="dxa"/>
            <w:vAlign w:val="center"/>
            <w:hideMark/>
          </w:tcPr>
          <w:p w14:paraId="0D76E620" w14:textId="77777777" w:rsidR="00685220" w:rsidRPr="00685220" w:rsidRDefault="00685220" w:rsidP="00685220">
            <w:pPr>
              <w:widowControl/>
              <w:autoSpaceDE/>
              <w:autoSpaceDN/>
              <w:adjustRightInd/>
              <w:jc w:val="center"/>
              <w:rPr>
                <w:sz w:val="24"/>
                <w:szCs w:val="24"/>
              </w:rPr>
            </w:pPr>
            <w:r w:rsidRPr="00685220">
              <w:rPr>
                <w:sz w:val="24"/>
                <w:szCs w:val="24"/>
                <w:lang w:val="en-US"/>
              </w:rPr>
              <w:t>1</w:t>
            </w:r>
          </w:p>
        </w:tc>
        <w:tc>
          <w:tcPr>
            <w:tcW w:w="3233" w:type="dxa"/>
            <w:vAlign w:val="center"/>
            <w:hideMark/>
          </w:tcPr>
          <w:p w14:paraId="25670DED" w14:textId="77777777" w:rsidR="00685220" w:rsidRPr="00685220" w:rsidRDefault="00685220" w:rsidP="00685220">
            <w:pPr>
              <w:widowControl/>
              <w:autoSpaceDE/>
              <w:autoSpaceDN/>
              <w:adjustRightInd/>
              <w:rPr>
                <w:sz w:val="24"/>
                <w:szCs w:val="24"/>
              </w:rPr>
            </w:pPr>
            <w:r w:rsidRPr="00685220">
              <w:rPr>
                <w:sz w:val="24"/>
                <w:szCs w:val="24"/>
              </w:rPr>
              <w:t>Дворец (Дом) творчества школьников</w:t>
            </w:r>
          </w:p>
        </w:tc>
        <w:tc>
          <w:tcPr>
            <w:tcW w:w="2268" w:type="dxa"/>
            <w:vAlign w:val="center"/>
            <w:hideMark/>
          </w:tcPr>
          <w:p w14:paraId="7D8E0EB1" w14:textId="77777777" w:rsidR="00685220" w:rsidRPr="00685220" w:rsidRDefault="00685220" w:rsidP="00685220">
            <w:pPr>
              <w:widowControl/>
              <w:autoSpaceDE/>
              <w:autoSpaceDN/>
              <w:adjustRightInd/>
              <w:jc w:val="center"/>
              <w:rPr>
                <w:sz w:val="24"/>
                <w:szCs w:val="24"/>
              </w:rPr>
            </w:pPr>
            <w:r w:rsidRPr="00685220">
              <w:rPr>
                <w:sz w:val="24"/>
                <w:szCs w:val="24"/>
              </w:rPr>
              <w:t xml:space="preserve">% от общего числа </w:t>
            </w:r>
          </w:p>
          <w:p w14:paraId="4DD69516" w14:textId="77777777" w:rsidR="00685220" w:rsidRPr="00685220" w:rsidRDefault="00685220" w:rsidP="00685220">
            <w:pPr>
              <w:widowControl/>
              <w:autoSpaceDE/>
              <w:autoSpaceDN/>
              <w:adjustRightInd/>
              <w:jc w:val="center"/>
              <w:rPr>
                <w:sz w:val="24"/>
                <w:szCs w:val="24"/>
              </w:rPr>
            </w:pPr>
            <w:r w:rsidRPr="00685220">
              <w:rPr>
                <w:sz w:val="24"/>
                <w:szCs w:val="24"/>
              </w:rPr>
              <w:t>школьников</w:t>
            </w:r>
          </w:p>
        </w:tc>
        <w:tc>
          <w:tcPr>
            <w:tcW w:w="1391" w:type="dxa"/>
            <w:vAlign w:val="center"/>
            <w:hideMark/>
          </w:tcPr>
          <w:p w14:paraId="3C223F57" w14:textId="77777777" w:rsidR="00685220" w:rsidRPr="00685220" w:rsidRDefault="00685220" w:rsidP="00685220">
            <w:pPr>
              <w:widowControl/>
              <w:autoSpaceDE/>
              <w:autoSpaceDN/>
              <w:adjustRightInd/>
              <w:jc w:val="center"/>
              <w:rPr>
                <w:sz w:val="24"/>
                <w:szCs w:val="24"/>
              </w:rPr>
            </w:pPr>
            <w:r w:rsidRPr="00685220">
              <w:rPr>
                <w:sz w:val="24"/>
                <w:szCs w:val="24"/>
              </w:rPr>
              <w:t>3,3</w:t>
            </w:r>
          </w:p>
        </w:tc>
        <w:tc>
          <w:tcPr>
            <w:tcW w:w="2837" w:type="dxa"/>
            <w:gridSpan w:val="2"/>
            <w:vMerge w:val="restart"/>
            <w:vAlign w:val="center"/>
            <w:hideMark/>
          </w:tcPr>
          <w:p w14:paraId="08E4B7FD"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7AF48323" w14:textId="77777777" w:rsidTr="00AD620E">
        <w:trPr>
          <w:trHeight w:val="836"/>
        </w:trPr>
        <w:tc>
          <w:tcPr>
            <w:tcW w:w="595" w:type="dxa"/>
            <w:vAlign w:val="center"/>
            <w:hideMark/>
          </w:tcPr>
          <w:p w14:paraId="5DEEB17B" w14:textId="77777777" w:rsidR="00685220" w:rsidRPr="00685220" w:rsidRDefault="00685220" w:rsidP="00685220">
            <w:pPr>
              <w:widowControl/>
              <w:autoSpaceDE/>
              <w:autoSpaceDN/>
              <w:adjustRightInd/>
              <w:jc w:val="center"/>
              <w:rPr>
                <w:sz w:val="24"/>
                <w:szCs w:val="24"/>
              </w:rPr>
            </w:pPr>
            <w:r w:rsidRPr="00685220">
              <w:rPr>
                <w:sz w:val="24"/>
                <w:szCs w:val="24"/>
                <w:lang w:val="en-US"/>
              </w:rPr>
              <w:lastRenderedPageBreak/>
              <w:t>2</w:t>
            </w:r>
          </w:p>
        </w:tc>
        <w:tc>
          <w:tcPr>
            <w:tcW w:w="3233" w:type="dxa"/>
            <w:vAlign w:val="center"/>
            <w:hideMark/>
          </w:tcPr>
          <w:p w14:paraId="291BB4B2" w14:textId="77777777" w:rsidR="00685220" w:rsidRPr="00685220" w:rsidRDefault="00685220" w:rsidP="00685220">
            <w:pPr>
              <w:widowControl/>
              <w:autoSpaceDE/>
              <w:autoSpaceDN/>
              <w:adjustRightInd/>
              <w:rPr>
                <w:sz w:val="24"/>
                <w:szCs w:val="24"/>
              </w:rPr>
            </w:pPr>
            <w:r w:rsidRPr="00685220">
              <w:rPr>
                <w:sz w:val="24"/>
                <w:szCs w:val="24"/>
              </w:rPr>
              <w:t>Станция юных техников</w:t>
            </w:r>
          </w:p>
        </w:tc>
        <w:tc>
          <w:tcPr>
            <w:tcW w:w="2268" w:type="dxa"/>
            <w:vAlign w:val="center"/>
            <w:hideMark/>
          </w:tcPr>
          <w:p w14:paraId="26EFD18E" w14:textId="77777777" w:rsidR="00685220" w:rsidRPr="00685220" w:rsidRDefault="00685220" w:rsidP="00685220">
            <w:pPr>
              <w:widowControl/>
              <w:autoSpaceDE/>
              <w:autoSpaceDN/>
              <w:adjustRightInd/>
              <w:jc w:val="center"/>
              <w:rPr>
                <w:sz w:val="24"/>
                <w:szCs w:val="24"/>
              </w:rPr>
            </w:pPr>
            <w:r w:rsidRPr="00685220">
              <w:rPr>
                <w:sz w:val="24"/>
                <w:szCs w:val="24"/>
              </w:rPr>
              <w:t xml:space="preserve">% от общего числа </w:t>
            </w:r>
          </w:p>
          <w:p w14:paraId="5946F399" w14:textId="77777777" w:rsidR="00685220" w:rsidRPr="00685220" w:rsidRDefault="00685220" w:rsidP="00685220">
            <w:pPr>
              <w:widowControl/>
              <w:autoSpaceDE/>
              <w:autoSpaceDN/>
              <w:adjustRightInd/>
              <w:jc w:val="center"/>
              <w:rPr>
                <w:sz w:val="24"/>
                <w:szCs w:val="24"/>
              </w:rPr>
            </w:pPr>
            <w:r w:rsidRPr="00685220">
              <w:rPr>
                <w:sz w:val="24"/>
                <w:szCs w:val="24"/>
              </w:rPr>
              <w:t>школьников</w:t>
            </w:r>
          </w:p>
        </w:tc>
        <w:tc>
          <w:tcPr>
            <w:tcW w:w="1391" w:type="dxa"/>
            <w:vAlign w:val="center"/>
            <w:hideMark/>
          </w:tcPr>
          <w:p w14:paraId="11FC2B92" w14:textId="77777777" w:rsidR="00685220" w:rsidRPr="00685220" w:rsidRDefault="00685220" w:rsidP="00685220">
            <w:pPr>
              <w:widowControl/>
              <w:autoSpaceDE/>
              <w:autoSpaceDN/>
              <w:adjustRightInd/>
              <w:jc w:val="center"/>
              <w:rPr>
                <w:sz w:val="24"/>
                <w:szCs w:val="24"/>
              </w:rPr>
            </w:pPr>
            <w:r w:rsidRPr="00685220">
              <w:rPr>
                <w:sz w:val="24"/>
                <w:szCs w:val="24"/>
              </w:rPr>
              <w:t>0,9</w:t>
            </w:r>
          </w:p>
        </w:tc>
        <w:tc>
          <w:tcPr>
            <w:tcW w:w="2837" w:type="dxa"/>
            <w:gridSpan w:val="2"/>
            <w:vMerge/>
            <w:vAlign w:val="center"/>
            <w:hideMark/>
          </w:tcPr>
          <w:p w14:paraId="1220449A" w14:textId="77777777" w:rsidR="00685220" w:rsidRPr="00685220" w:rsidRDefault="00685220" w:rsidP="00685220">
            <w:pPr>
              <w:widowControl/>
              <w:autoSpaceDE/>
              <w:autoSpaceDN/>
              <w:adjustRightInd/>
              <w:rPr>
                <w:sz w:val="24"/>
                <w:szCs w:val="24"/>
              </w:rPr>
            </w:pPr>
          </w:p>
        </w:tc>
      </w:tr>
      <w:tr w:rsidR="00685220" w:rsidRPr="00685220" w14:paraId="5FC97740" w14:textId="77777777" w:rsidTr="00AD620E">
        <w:trPr>
          <w:trHeight w:val="836"/>
        </w:trPr>
        <w:tc>
          <w:tcPr>
            <w:tcW w:w="595" w:type="dxa"/>
            <w:vAlign w:val="center"/>
            <w:hideMark/>
          </w:tcPr>
          <w:p w14:paraId="1157C297" w14:textId="77777777" w:rsidR="00685220" w:rsidRPr="00685220" w:rsidRDefault="00685220" w:rsidP="00685220">
            <w:pPr>
              <w:widowControl/>
              <w:autoSpaceDE/>
              <w:autoSpaceDN/>
              <w:adjustRightInd/>
              <w:jc w:val="center"/>
              <w:rPr>
                <w:sz w:val="24"/>
                <w:szCs w:val="24"/>
              </w:rPr>
            </w:pPr>
            <w:r w:rsidRPr="00685220">
              <w:rPr>
                <w:sz w:val="24"/>
                <w:szCs w:val="24"/>
                <w:lang w:val="en-US"/>
              </w:rPr>
              <w:t>3</w:t>
            </w:r>
          </w:p>
        </w:tc>
        <w:tc>
          <w:tcPr>
            <w:tcW w:w="3233" w:type="dxa"/>
            <w:vAlign w:val="center"/>
            <w:hideMark/>
          </w:tcPr>
          <w:p w14:paraId="6ED0CB7B" w14:textId="77777777" w:rsidR="00685220" w:rsidRPr="00685220" w:rsidRDefault="00685220" w:rsidP="00685220">
            <w:pPr>
              <w:widowControl/>
              <w:autoSpaceDE/>
              <w:autoSpaceDN/>
              <w:adjustRightInd/>
              <w:rPr>
                <w:sz w:val="24"/>
                <w:szCs w:val="24"/>
              </w:rPr>
            </w:pPr>
            <w:r w:rsidRPr="00685220">
              <w:rPr>
                <w:sz w:val="24"/>
                <w:szCs w:val="24"/>
              </w:rPr>
              <w:t>Станция юных натуралистов</w:t>
            </w:r>
          </w:p>
        </w:tc>
        <w:tc>
          <w:tcPr>
            <w:tcW w:w="2268" w:type="dxa"/>
            <w:vAlign w:val="center"/>
            <w:hideMark/>
          </w:tcPr>
          <w:p w14:paraId="5B1B2977" w14:textId="77777777" w:rsidR="00685220" w:rsidRPr="00685220" w:rsidRDefault="00685220" w:rsidP="00685220">
            <w:pPr>
              <w:widowControl/>
              <w:autoSpaceDE/>
              <w:autoSpaceDN/>
              <w:adjustRightInd/>
              <w:jc w:val="center"/>
              <w:rPr>
                <w:sz w:val="24"/>
                <w:szCs w:val="24"/>
              </w:rPr>
            </w:pPr>
            <w:r w:rsidRPr="00685220">
              <w:rPr>
                <w:sz w:val="24"/>
                <w:szCs w:val="24"/>
              </w:rPr>
              <w:t xml:space="preserve">% от общего числа </w:t>
            </w:r>
          </w:p>
          <w:p w14:paraId="3C1296C4" w14:textId="77777777" w:rsidR="00685220" w:rsidRPr="00685220" w:rsidRDefault="00685220" w:rsidP="00685220">
            <w:pPr>
              <w:widowControl/>
              <w:autoSpaceDE/>
              <w:autoSpaceDN/>
              <w:adjustRightInd/>
              <w:jc w:val="center"/>
              <w:rPr>
                <w:sz w:val="24"/>
                <w:szCs w:val="24"/>
              </w:rPr>
            </w:pPr>
            <w:r w:rsidRPr="00685220">
              <w:rPr>
                <w:sz w:val="24"/>
                <w:szCs w:val="24"/>
              </w:rPr>
              <w:t>школьников</w:t>
            </w:r>
          </w:p>
        </w:tc>
        <w:tc>
          <w:tcPr>
            <w:tcW w:w="1391" w:type="dxa"/>
            <w:vAlign w:val="center"/>
            <w:hideMark/>
          </w:tcPr>
          <w:p w14:paraId="302EC38E" w14:textId="77777777" w:rsidR="00685220" w:rsidRPr="00685220" w:rsidRDefault="00685220" w:rsidP="00685220">
            <w:pPr>
              <w:widowControl/>
              <w:autoSpaceDE/>
              <w:autoSpaceDN/>
              <w:adjustRightInd/>
              <w:jc w:val="center"/>
              <w:rPr>
                <w:sz w:val="24"/>
                <w:szCs w:val="24"/>
              </w:rPr>
            </w:pPr>
            <w:r w:rsidRPr="00685220">
              <w:rPr>
                <w:sz w:val="24"/>
                <w:szCs w:val="24"/>
              </w:rPr>
              <w:t>0,4</w:t>
            </w:r>
          </w:p>
        </w:tc>
        <w:tc>
          <w:tcPr>
            <w:tcW w:w="2837" w:type="dxa"/>
            <w:gridSpan w:val="2"/>
            <w:vMerge/>
            <w:vAlign w:val="center"/>
            <w:hideMark/>
          </w:tcPr>
          <w:p w14:paraId="0D10FD13" w14:textId="77777777" w:rsidR="00685220" w:rsidRPr="00685220" w:rsidRDefault="00685220" w:rsidP="00685220">
            <w:pPr>
              <w:widowControl/>
              <w:autoSpaceDE/>
              <w:autoSpaceDN/>
              <w:adjustRightInd/>
              <w:rPr>
                <w:sz w:val="24"/>
                <w:szCs w:val="24"/>
              </w:rPr>
            </w:pPr>
          </w:p>
        </w:tc>
      </w:tr>
      <w:tr w:rsidR="00685220" w:rsidRPr="00685220" w14:paraId="6EBA8062" w14:textId="77777777" w:rsidTr="00AD620E">
        <w:trPr>
          <w:trHeight w:val="836"/>
        </w:trPr>
        <w:tc>
          <w:tcPr>
            <w:tcW w:w="595" w:type="dxa"/>
            <w:vAlign w:val="center"/>
            <w:hideMark/>
          </w:tcPr>
          <w:p w14:paraId="4EF0B8AD" w14:textId="77777777" w:rsidR="00685220" w:rsidRPr="00685220" w:rsidRDefault="00685220" w:rsidP="00685220">
            <w:pPr>
              <w:widowControl/>
              <w:autoSpaceDE/>
              <w:autoSpaceDN/>
              <w:adjustRightInd/>
              <w:jc w:val="center"/>
              <w:rPr>
                <w:sz w:val="24"/>
                <w:szCs w:val="24"/>
              </w:rPr>
            </w:pPr>
            <w:r w:rsidRPr="00685220">
              <w:rPr>
                <w:sz w:val="24"/>
                <w:szCs w:val="24"/>
                <w:lang w:val="en-US"/>
              </w:rPr>
              <w:t>4</w:t>
            </w:r>
          </w:p>
        </w:tc>
        <w:tc>
          <w:tcPr>
            <w:tcW w:w="3233" w:type="dxa"/>
            <w:vAlign w:val="center"/>
            <w:hideMark/>
          </w:tcPr>
          <w:p w14:paraId="03E9AA4E" w14:textId="77777777" w:rsidR="00685220" w:rsidRPr="00685220" w:rsidRDefault="00685220" w:rsidP="00685220">
            <w:pPr>
              <w:widowControl/>
              <w:autoSpaceDE/>
              <w:autoSpaceDN/>
              <w:adjustRightInd/>
              <w:rPr>
                <w:sz w:val="24"/>
                <w:szCs w:val="24"/>
              </w:rPr>
            </w:pPr>
            <w:r w:rsidRPr="00685220">
              <w:rPr>
                <w:sz w:val="24"/>
                <w:szCs w:val="24"/>
              </w:rPr>
              <w:t>Станция юных туристов</w:t>
            </w:r>
          </w:p>
        </w:tc>
        <w:tc>
          <w:tcPr>
            <w:tcW w:w="2268" w:type="dxa"/>
            <w:vAlign w:val="center"/>
            <w:hideMark/>
          </w:tcPr>
          <w:p w14:paraId="36372391" w14:textId="77777777" w:rsidR="00685220" w:rsidRPr="00685220" w:rsidRDefault="00685220" w:rsidP="00685220">
            <w:pPr>
              <w:widowControl/>
              <w:autoSpaceDE/>
              <w:autoSpaceDN/>
              <w:adjustRightInd/>
              <w:jc w:val="center"/>
              <w:rPr>
                <w:sz w:val="24"/>
                <w:szCs w:val="24"/>
              </w:rPr>
            </w:pPr>
            <w:r w:rsidRPr="00685220">
              <w:rPr>
                <w:sz w:val="24"/>
                <w:szCs w:val="24"/>
              </w:rPr>
              <w:t xml:space="preserve">% от общего числа </w:t>
            </w:r>
          </w:p>
          <w:p w14:paraId="7C5C321C" w14:textId="77777777" w:rsidR="00685220" w:rsidRPr="00685220" w:rsidRDefault="00685220" w:rsidP="00685220">
            <w:pPr>
              <w:widowControl/>
              <w:autoSpaceDE/>
              <w:autoSpaceDN/>
              <w:adjustRightInd/>
              <w:jc w:val="center"/>
              <w:rPr>
                <w:sz w:val="24"/>
                <w:szCs w:val="24"/>
              </w:rPr>
            </w:pPr>
            <w:r w:rsidRPr="00685220">
              <w:rPr>
                <w:sz w:val="24"/>
                <w:szCs w:val="24"/>
              </w:rPr>
              <w:t>школьников</w:t>
            </w:r>
          </w:p>
        </w:tc>
        <w:tc>
          <w:tcPr>
            <w:tcW w:w="1391" w:type="dxa"/>
            <w:vAlign w:val="center"/>
            <w:hideMark/>
          </w:tcPr>
          <w:p w14:paraId="77FB6477" w14:textId="77777777" w:rsidR="00685220" w:rsidRPr="00685220" w:rsidRDefault="00685220" w:rsidP="00685220">
            <w:pPr>
              <w:widowControl/>
              <w:autoSpaceDE/>
              <w:autoSpaceDN/>
              <w:adjustRightInd/>
              <w:jc w:val="center"/>
              <w:rPr>
                <w:sz w:val="24"/>
                <w:szCs w:val="24"/>
              </w:rPr>
            </w:pPr>
            <w:r w:rsidRPr="00685220">
              <w:rPr>
                <w:sz w:val="24"/>
                <w:szCs w:val="24"/>
              </w:rPr>
              <w:t>0,4</w:t>
            </w:r>
          </w:p>
        </w:tc>
        <w:tc>
          <w:tcPr>
            <w:tcW w:w="2837" w:type="dxa"/>
            <w:gridSpan w:val="2"/>
            <w:vMerge/>
            <w:vAlign w:val="center"/>
            <w:hideMark/>
          </w:tcPr>
          <w:p w14:paraId="024A12A9" w14:textId="77777777" w:rsidR="00685220" w:rsidRPr="00685220" w:rsidRDefault="00685220" w:rsidP="00685220">
            <w:pPr>
              <w:widowControl/>
              <w:autoSpaceDE/>
              <w:autoSpaceDN/>
              <w:adjustRightInd/>
              <w:rPr>
                <w:sz w:val="24"/>
                <w:szCs w:val="24"/>
              </w:rPr>
            </w:pPr>
          </w:p>
        </w:tc>
      </w:tr>
      <w:tr w:rsidR="00685220" w:rsidRPr="00685220" w14:paraId="4202C4CD" w14:textId="77777777" w:rsidTr="00AD620E">
        <w:trPr>
          <w:trHeight w:val="836"/>
        </w:trPr>
        <w:tc>
          <w:tcPr>
            <w:tcW w:w="595" w:type="dxa"/>
            <w:vAlign w:val="center"/>
            <w:hideMark/>
          </w:tcPr>
          <w:p w14:paraId="03DC2924" w14:textId="77777777" w:rsidR="00685220" w:rsidRPr="00685220" w:rsidRDefault="00685220" w:rsidP="00685220">
            <w:pPr>
              <w:widowControl/>
              <w:autoSpaceDE/>
              <w:autoSpaceDN/>
              <w:adjustRightInd/>
              <w:jc w:val="center"/>
              <w:rPr>
                <w:sz w:val="24"/>
                <w:szCs w:val="24"/>
              </w:rPr>
            </w:pPr>
            <w:r w:rsidRPr="00685220">
              <w:rPr>
                <w:sz w:val="24"/>
                <w:szCs w:val="24"/>
                <w:lang w:val="en-US"/>
              </w:rPr>
              <w:t>5</w:t>
            </w:r>
          </w:p>
        </w:tc>
        <w:tc>
          <w:tcPr>
            <w:tcW w:w="3233" w:type="dxa"/>
            <w:vAlign w:val="center"/>
            <w:hideMark/>
          </w:tcPr>
          <w:p w14:paraId="30230619" w14:textId="77777777" w:rsidR="00685220" w:rsidRPr="00685220" w:rsidRDefault="00685220" w:rsidP="00685220">
            <w:pPr>
              <w:widowControl/>
              <w:autoSpaceDE/>
              <w:autoSpaceDN/>
              <w:adjustRightInd/>
              <w:rPr>
                <w:sz w:val="24"/>
                <w:szCs w:val="24"/>
              </w:rPr>
            </w:pPr>
            <w:r w:rsidRPr="00685220">
              <w:rPr>
                <w:sz w:val="24"/>
                <w:szCs w:val="24"/>
              </w:rPr>
              <w:t>Детско-юношеская спортивная школа</w:t>
            </w:r>
          </w:p>
        </w:tc>
        <w:tc>
          <w:tcPr>
            <w:tcW w:w="2268" w:type="dxa"/>
            <w:vAlign w:val="center"/>
            <w:hideMark/>
          </w:tcPr>
          <w:p w14:paraId="4AADB384" w14:textId="77777777" w:rsidR="00685220" w:rsidRPr="00685220" w:rsidRDefault="00685220" w:rsidP="00685220">
            <w:pPr>
              <w:widowControl/>
              <w:autoSpaceDE/>
              <w:autoSpaceDN/>
              <w:adjustRightInd/>
              <w:jc w:val="center"/>
              <w:rPr>
                <w:sz w:val="24"/>
                <w:szCs w:val="24"/>
              </w:rPr>
            </w:pPr>
            <w:r w:rsidRPr="00685220">
              <w:rPr>
                <w:sz w:val="24"/>
                <w:szCs w:val="24"/>
              </w:rPr>
              <w:t xml:space="preserve">% от общего числа </w:t>
            </w:r>
          </w:p>
          <w:p w14:paraId="04CC9EE8" w14:textId="77777777" w:rsidR="00685220" w:rsidRPr="00685220" w:rsidRDefault="00685220" w:rsidP="00685220">
            <w:pPr>
              <w:widowControl/>
              <w:autoSpaceDE/>
              <w:autoSpaceDN/>
              <w:adjustRightInd/>
              <w:jc w:val="center"/>
              <w:rPr>
                <w:sz w:val="24"/>
                <w:szCs w:val="24"/>
              </w:rPr>
            </w:pPr>
            <w:r w:rsidRPr="00685220">
              <w:rPr>
                <w:sz w:val="24"/>
                <w:szCs w:val="24"/>
              </w:rPr>
              <w:t>школьников</w:t>
            </w:r>
          </w:p>
        </w:tc>
        <w:tc>
          <w:tcPr>
            <w:tcW w:w="1391" w:type="dxa"/>
            <w:vAlign w:val="center"/>
            <w:hideMark/>
          </w:tcPr>
          <w:p w14:paraId="38F8D67D" w14:textId="77777777" w:rsidR="00685220" w:rsidRPr="00685220" w:rsidRDefault="00685220" w:rsidP="00685220">
            <w:pPr>
              <w:widowControl/>
              <w:autoSpaceDE/>
              <w:autoSpaceDN/>
              <w:adjustRightInd/>
              <w:jc w:val="center"/>
              <w:rPr>
                <w:sz w:val="24"/>
                <w:szCs w:val="24"/>
              </w:rPr>
            </w:pPr>
            <w:r w:rsidRPr="00685220">
              <w:rPr>
                <w:sz w:val="24"/>
                <w:szCs w:val="24"/>
              </w:rPr>
              <w:t>2,3</w:t>
            </w:r>
          </w:p>
        </w:tc>
        <w:tc>
          <w:tcPr>
            <w:tcW w:w="2837" w:type="dxa"/>
            <w:gridSpan w:val="2"/>
            <w:vMerge/>
            <w:vAlign w:val="center"/>
            <w:hideMark/>
          </w:tcPr>
          <w:p w14:paraId="3D4959B2" w14:textId="77777777" w:rsidR="00685220" w:rsidRPr="00685220" w:rsidRDefault="00685220" w:rsidP="00685220">
            <w:pPr>
              <w:widowControl/>
              <w:autoSpaceDE/>
              <w:autoSpaceDN/>
              <w:adjustRightInd/>
              <w:rPr>
                <w:sz w:val="24"/>
                <w:szCs w:val="24"/>
              </w:rPr>
            </w:pPr>
          </w:p>
        </w:tc>
      </w:tr>
      <w:tr w:rsidR="00685220" w:rsidRPr="00685220" w14:paraId="21A9D4CF" w14:textId="77777777" w:rsidTr="00AD620E">
        <w:trPr>
          <w:trHeight w:val="836"/>
        </w:trPr>
        <w:tc>
          <w:tcPr>
            <w:tcW w:w="595" w:type="dxa"/>
            <w:vAlign w:val="center"/>
            <w:hideMark/>
          </w:tcPr>
          <w:p w14:paraId="7F44BCB8" w14:textId="77777777" w:rsidR="00685220" w:rsidRPr="00685220" w:rsidRDefault="00685220" w:rsidP="00685220">
            <w:pPr>
              <w:widowControl/>
              <w:autoSpaceDE/>
              <w:autoSpaceDN/>
              <w:adjustRightInd/>
              <w:jc w:val="center"/>
              <w:rPr>
                <w:sz w:val="24"/>
                <w:szCs w:val="24"/>
              </w:rPr>
            </w:pPr>
            <w:r w:rsidRPr="00685220">
              <w:rPr>
                <w:sz w:val="24"/>
                <w:szCs w:val="24"/>
                <w:lang w:val="en-US"/>
              </w:rPr>
              <w:t>6</w:t>
            </w:r>
          </w:p>
        </w:tc>
        <w:tc>
          <w:tcPr>
            <w:tcW w:w="3233" w:type="dxa"/>
            <w:vAlign w:val="center"/>
            <w:hideMark/>
          </w:tcPr>
          <w:p w14:paraId="0B08CD4B" w14:textId="77777777" w:rsidR="00685220" w:rsidRPr="00685220" w:rsidRDefault="00685220" w:rsidP="00685220">
            <w:pPr>
              <w:widowControl/>
              <w:autoSpaceDE/>
              <w:autoSpaceDN/>
              <w:adjustRightInd/>
              <w:rPr>
                <w:sz w:val="24"/>
                <w:szCs w:val="24"/>
              </w:rPr>
            </w:pPr>
            <w:r w:rsidRPr="00685220">
              <w:rPr>
                <w:sz w:val="24"/>
                <w:szCs w:val="24"/>
              </w:rPr>
              <w:t>Детская школа искусств (музыкальная, художественная, хореографическая)</w:t>
            </w:r>
          </w:p>
        </w:tc>
        <w:tc>
          <w:tcPr>
            <w:tcW w:w="2268" w:type="dxa"/>
            <w:vAlign w:val="center"/>
            <w:hideMark/>
          </w:tcPr>
          <w:p w14:paraId="6BB85FD4" w14:textId="77777777" w:rsidR="00685220" w:rsidRPr="00685220" w:rsidRDefault="00685220" w:rsidP="00685220">
            <w:pPr>
              <w:widowControl/>
              <w:autoSpaceDE/>
              <w:autoSpaceDN/>
              <w:adjustRightInd/>
              <w:jc w:val="center"/>
              <w:rPr>
                <w:sz w:val="24"/>
                <w:szCs w:val="24"/>
              </w:rPr>
            </w:pPr>
            <w:r w:rsidRPr="00685220">
              <w:rPr>
                <w:sz w:val="24"/>
                <w:szCs w:val="24"/>
              </w:rPr>
              <w:t xml:space="preserve">% от общего числа </w:t>
            </w:r>
          </w:p>
          <w:p w14:paraId="1B4140F4" w14:textId="77777777" w:rsidR="00685220" w:rsidRPr="00685220" w:rsidRDefault="00685220" w:rsidP="00685220">
            <w:pPr>
              <w:widowControl/>
              <w:autoSpaceDE/>
              <w:autoSpaceDN/>
              <w:adjustRightInd/>
              <w:jc w:val="center"/>
              <w:rPr>
                <w:sz w:val="24"/>
                <w:szCs w:val="24"/>
              </w:rPr>
            </w:pPr>
            <w:r w:rsidRPr="00685220">
              <w:rPr>
                <w:sz w:val="24"/>
                <w:szCs w:val="24"/>
              </w:rPr>
              <w:t>школьников</w:t>
            </w:r>
          </w:p>
        </w:tc>
        <w:tc>
          <w:tcPr>
            <w:tcW w:w="1391" w:type="dxa"/>
            <w:vAlign w:val="center"/>
            <w:hideMark/>
          </w:tcPr>
          <w:p w14:paraId="31658AB6" w14:textId="77777777" w:rsidR="00685220" w:rsidRPr="00685220" w:rsidRDefault="00685220" w:rsidP="00685220">
            <w:pPr>
              <w:widowControl/>
              <w:autoSpaceDE/>
              <w:autoSpaceDN/>
              <w:adjustRightInd/>
              <w:jc w:val="center"/>
              <w:rPr>
                <w:sz w:val="24"/>
                <w:szCs w:val="24"/>
              </w:rPr>
            </w:pPr>
            <w:r w:rsidRPr="00685220">
              <w:rPr>
                <w:sz w:val="24"/>
                <w:szCs w:val="24"/>
              </w:rPr>
              <w:t>2,7</w:t>
            </w:r>
          </w:p>
        </w:tc>
        <w:tc>
          <w:tcPr>
            <w:tcW w:w="2837" w:type="dxa"/>
            <w:gridSpan w:val="2"/>
            <w:vMerge/>
            <w:vAlign w:val="center"/>
            <w:hideMark/>
          </w:tcPr>
          <w:p w14:paraId="1F873931" w14:textId="77777777" w:rsidR="00685220" w:rsidRPr="00685220" w:rsidRDefault="00685220" w:rsidP="00685220">
            <w:pPr>
              <w:widowControl/>
              <w:autoSpaceDE/>
              <w:autoSpaceDN/>
              <w:adjustRightInd/>
              <w:rPr>
                <w:sz w:val="24"/>
                <w:szCs w:val="24"/>
              </w:rPr>
            </w:pPr>
          </w:p>
        </w:tc>
      </w:tr>
    </w:tbl>
    <w:p w14:paraId="0B55D208" w14:textId="77777777" w:rsidR="00685220" w:rsidRPr="00685220" w:rsidRDefault="00685220" w:rsidP="00685220">
      <w:pPr>
        <w:widowControl/>
        <w:jc w:val="both"/>
        <w:rPr>
          <w:sz w:val="24"/>
          <w:szCs w:val="24"/>
        </w:rPr>
      </w:pPr>
    </w:p>
    <w:p w14:paraId="766745A9"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Примечание:</w:t>
      </w:r>
    </w:p>
    <w:p w14:paraId="72E84C8B" w14:textId="77777777" w:rsidR="00685220" w:rsidRPr="00685220" w:rsidRDefault="00685220" w:rsidP="00685220">
      <w:pPr>
        <w:widowControl/>
        <w:jc w:val="both"/>
        <w:rPr>
          <w:sz w:val="26"/>
          <w:szCs w:val="26"/>
        </w:rPr>
      </w:pPr>
      <w:r w:rsidRPr="00685220">
        <w:rPr>
          <w:sz w:val="26"/>
          <w:szCs w:val="26"/>
        </w:rPr>
        <w:t xml:space="preserve">              а) В сельских поселениях места для внешкольных учреждений рекомендуется предусматривать в зданиях общеобразовательных школ. </w:t>
      </w:r>
    </w:p>
    <w:p w14:paraId="54CD5CEB" w14:textId="77777777" w:rsidR="00685220" w:rsidRPr="00685220" w:rsidRDefault="00685220" w:rsidP="00685220">
      <w:pPr>
        <w:widowControl/>
        <w:autoSpaceDE/>
        <w:autoSpaceDN/>
        <w:adjustRightInd/>
        <w:spacing w:before="360"/>
        <w:ind w:firstLine="709"/>
        <w:jc w:val="center"/>
        <w:rPr>
          <w:b/>
          <w:sz w:val="26"/>
          <w:szCs w:val="26"/>
        </w:rPr>
      </w:pPr>
      <w:r w:rsidRPr="00685220">
        <w:rPr>
          <w:b/>
          <w:bCs/>
          <w:sz w:val="24"/>
          <w:szCs w:val="24"/>
        </w:rPr>
        <w:t>Объекты для организации отдыха детей в каникулярное время</w:t>
      </w:r>
    </w:p>
    <w:p w14:paraId="657276EA" w14:textId="77777777" w:rsidR="00685220" w:rsidRPr="00685220" w:rsidRDefault="00685220" w:rsidP="00685220">
      <w:pPr>
        <w:widowControl/>
        <w:autoSpaceDE/>
        <w:autoSpaceDN/>
        <w:adjustRightInd/>
        <w:spacing w:before="120" w:after="120"/>
        <w:ind w:firstLine="851"/>
        <w:jc w:val="right"/>
        <w:rPr>
          <w:sz w:val="28"/>
          <w:szCs w:val="28"/>
        </w:rPr>
      </w:pPr>
      <w:r w:rsidRPr="00685220">
        <w:rPr>
          <w:sz w:val="28"/>
          <w:szCs w:val="28"/>
        </w:rPr>
        <w:t>Таблица 1.1.19.</w:t>
      </w:r>
    </w:p>
    <w:tbl>
      <w:tblPr>
        <w:tblW w:w="10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3392"/>
        <w:gridCol w:w="1561"/>
        <w:gridCol w:w="1983"/>
        <w:gridCol w:w="1419"/>
        <w:gridCol w:w="1418"/>
      </w:tblGrid>
      <w:tr w:rsidR="00685220" w:rsidRPr="00685220" w14:paraId="4F4865BF" w14:textId="77777777" w:rsidTr="00AD620E">
        <w:trPr>
          <w:trHeight w:val="778"/>
        </w:trPr>
        <w:tc>
          <w:tcPr>
            <w:tcW w:w="578" w:type="dxa"/>
            <w:vMerge w:val="restart"/>
            <w:vAlign w:val="center"/>
            <w:hideMark/>
          </w:tcPr>
          <w:p w14:paraId="7348DD26"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4D58FB75"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rPr>
              <w:t>пп</w:t>
            </w:r>
            <w:proofErr w:type="spellEnd"/>
          </w:p>
        </w:tc>
        <w:tc>
          <w:tcPr>
            <w:tcW w:w="3392" w:type="dxa"/>
            <w:vMerge w:val="restart"/>
            <w:vAlign w:val="center"/>
            <w:hideMark/>
          </w:tcPr>
          <w:p w14:paraId="69B38CB2"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544" w:type="dxa"/>
            <w:gridSpan w:val="2"/>
            <w:vAlign w:val="center"/>
            <w:hideMark/>
          </w:tcPr>
          <w:p w14:paraId="282976A9"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7" w:type="dxa"/>
            <w:gridSpan w:val="2"/>
            <w:vAlign w:val="center"/>
            <w:hideMark/>
          </w:tcPr>
          <w:p w14:paraId="59B9FDBF"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6010E18C" w14:textId="77777777" w:rsidTr="00AD620E">
        <w:trPr>
          <w:trHeight w:val="776"/>
        </w:trPr>
        <w:tc>
          <w:tcPr>
            <w:tcW w:w="578" w:type="dxa"/>
            <w:vMerge/>
            <w:vAlign w:val="center"/>
            <w:hideMark/>
          </w:tcPr>
          <w:p w14:paraId="277436AA" w14:textId="77777777" w:rsidR="00685220" w:rsidRPr="00685220" w:rsidRDefault="00685220" w:rsidP="00685220">
            <w:pPr>
              <w:widowControl/>
              <w:autoSpaceDE/>
              <w:autoSpaceDN/>
              <w:adjustRightInd/>
              <w:rPr>
                <w:b/>
                <w:color w:val="404040"/>
                <w:sz w:val="16"/>
                <w:szCs w:val="16"/>
              </w:rPr>
            </w:pPr>
          </w:p>
        </w:tc>
        <w:tc>
          <w:tcPr>
            <w:tcW w:w="3392" w:type="dxa"/>
            <w:vMerge/>
            <w:vAlign w:val="center"/>
            <w:hideMark/>
          </w:tcPr>
          <w:p w14:paraId="3061EF46" w14:textId="77777777" w:rsidR="00685220" w:rsidRPr="00685220" w:rsidRDefault="00685220" w:rsidP="00685220">
            <w:pPr>
              <w:widowControl/>
              <w:autoSpaceDE/>
              <w:autoSpaceDN/>
              <w:adjustRightInd/>
              <w:rPr>
                <w:b/>
                <w:color w:val="404040"/>
                <w:sz w:val="16"/>
                <w:szCs w:val="16"/>
              </w:rPr>
            </w:pPr>
          </w:p>
        </w:tc>
        <w:tc>
          <w:tcPr>
            <w:tcW w:w="1561" w:type="dxa"/>
            <w:vAlign w:val="center"/>
            <w:hideMark/>
          </w:tcPr>
          <w:p w14:paraId="38253044"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Единица измерения</w:t>
            </w:r>
          </w:p>
        </w:tc>
        <w:tc>
          <w:tcPr>
            <w:tcW w:w="1983" w:type="dxa"/>
            <w:vAlign w:val="center"/>
            <w:hideMark/>
          </w:tcPr>
          <w:p w14:paraId="05B96065"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33B3C54E"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8" w:type="dxa"/>
            <w:vAlign w:val="center"/>
            <w:hideMark/>
          </w:tcPr>
          <w:p w14:paraId="12A5072C"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6F3254FE" w14:textId="77777777" w:rsidTr="00AD620E">
        <w:trPr>
          <w:trHeight w:val="415"/>
        </w:trPr>
        <w:tc>
          <w:tcPr>
            <w:tcW w:w="578" w:type="dxa"/>
            <w:vAlign w:val="center"/>
            <w:hideMark/>
          </w:tcPr>
          <w:p w14:paraId="02A9AB67" w14:textId="77777777" w:rsidR="00685220" w:rsidRPr="00685220" w:rsidRDefault="00685220" w:rsidP="00685220">
            <w:pPr>
              <w:widowControl/>
              <w:autoSpaceDE/>
              <w:autoSpaceDN/>
              <w:adjustRightInd/>
              <w:jc w:val="center"/>
              <w:rPr>
                <w:color w:val="404040"/>
                <w:sz w:val="24"/>
                <w:szCs w:val="24"/>
              </w:rPr>
            </w:pPr>
            <w:r w:rsidRPr="00685220">
              <w:rPr>
                <w:color w:val="404040"/>
                <w:sz w:val="24"/>
                <w:szCs w:val="24"/>
                <w:lang w:val="en-US"/>
              </w:rPr>
              <w:t>1</w:t>
            </w:r>
          </w:p>
        </w:tc>
        <w:tc>
          <w:tcPr>
            <w:tcW w:w="3392" w:type="dxa"/>
            <w:vAlign w:val="center"/>
            <w:hideMark/>
          </w:tcPr>
          <w:p w14:paraId="42214557" w14:textId="77777777" w:rsidR="00685220" w:rsidRPr="00685220" w:rsidRDefault="00685220" w:rsidP="00685220">
            <w:pPr>
              <w:widowControl/>
              <w:autoSpaceDE/>
              <w:autoSpaceDN/>
              <w:adjustRightInd/>
              <w:rPr>
                <w:sz w:val="24"/>
                <w:szCs w:val="24"/>
              </w:rPr>
            </w:pPr>
            <w:r w:rsidRPr="00685220">
              <w:rPr>
                <w:sz w:val="24"/>
                <w:szCs w:val="24"/>
              </w:rPr>
              <w:t>Детский оздоровительный лагерь с дневным пребыванием детей</w:t>
            </w:r>
          </w:p>
        </w:tc>
        <w:tc>
          <w:tcPr>
            <w:tcW w:w="1561" w:type="dxa"/>
            <w:vAlign w:val="center"/>
            <w:hideMark/>
          </w:tcPr>
          <w:p w14:paraId="116DF9EB" w14:textId="77777777" w:rsidR="00685220" w:rsidRPr="00685220" w:rsidRDefault="00685220" w:rsidP="00685220">
            <w:pPr>
              <w:widowControl/>
              <w:autoSpaceDE/>
              <w:autoSpaceDN/>
              <w:adjustRightInd/>
              <w:jc w:val="center"/>
              <w:rPr>
                <w:sz w:val="24"/>
                <w:szCs w:val="24"/>
              </w:rPr>
            </w:pPr>
            <w:r w:rsidRPr="00685220">
              <w:rPr>
                <w:sz w:val="24"/>
                <w:szCs w:val="24"/>
              </w:rPr>
              <w:t>Место</w:t>
            </w:r>
          </w:p>
        </w:tc>
        <w:tc>
          <w:tcPr>
            <w:tcW w:w="1983" w:type="dxa"/>
            <w:vAlign w:val="center"/>
            <w:hideMark/>
          </w:tcPr>
          <w:p w14:paraId="431978A6" w14:textId="77777777" w:rsidR="00685220" w:rsidRPr="00685220" w:rsidRDefault="00685220" w:rsidP="00685220">
            <w:pPr>
              <w:widowControl/>
              <w:autoSpaceDE/>
              <w:autoSpaceDN/>
              <w:adjustRightInd/>
              <w:jc w:val="center"/>
              <w:rPr>
                <w:sz w:val="24"/>
                <w:szCs w:val="24"/>
              </w:rPr>
            </w:pPr>
            <w:r w:rsidRPr="00685220">
              <w:rPr>
                <w:sz w:val="24"/>
                <w:szCs w:val="24"/>
              </w:rPr>
              <w:t>по заданию на проектирование</w:t>
            </w:r>
          </w:p>
        </w:tc>
        <w:tc>
          <w:tcPr>
            <w:tcW w:w="2837" w:type="dxa"/>
            <w:gridSpan w:val="2"/>
            <w:vAlign w:val="center"/>
          </w:tcPr>
          <w:p w14:paraId="43364EB2" w14:textId="77777777" w:rsidR="00685220" w:rsidRPr="00685220" w:rsidRDefault="00685220" w:rsidP="00685220">
            <w:pPr>
              <w:widowControl/>
              <w:autoSpaceDE/>
              <w:autoSpaceDN/>
              <w:adjustRightInd/>
              <w:jc w:val="center"/>
              <w:rPr>
                <w:sz w:val="24"/>
                <w:szCs w:val="24"/>
              </w:rPr>
            </w:pPr>
          </w:p>
          <w:p w14:paraId="1575ED11"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p w14:paraId="681455F4" w14:textId="77777777" w:rsidR="00685220" w:rsidRPr="00685220" w:rsidRDefault="00685220" w:rsidP="00685220">
            <w:pPr>
              <w:widowControl/>
              <w:autoSpaceDE/>
              <w:autoSpaceDN/>
              <w:adjustRightInd/>
              <w:jc w:val="center"/>
              <w:rPr>
                <w:sz w:val="24"/>
                <w:szCs w:val="24"/>
              </w:rPr>
            </w:pPr>
          </w:p>
        </w:tc>
      </w:tr>
    </w:tbl>
    <w:p w14:paraId="78F38EEE" w14:textId="77777777" w:rsidR="00685220" w:rsidRPr="00685220" w:rsidRDefault="00685220" w:rsidP="00685220">
      <w:pPr>
        <w:widowControl/>
        <w:spacing w:before="360" w:after="120"/>
        <w:jc w:val="center"/>
        <w:rPr>
          <w:rFonts w:eastAsia="Calibri"/>
          <w:b/>
          <w:bCs/>
          <w:sz w:val="28"/>
          <w:szCs w:val="28"/>
        </w:rPr>
      </w:pPr>
      <w:r w:rsidRPr="00685220">
        <w:rPr>
          <w:rFonts w:eastAsia="Calibri"/>
          <w:b/>
          <w:bCs/>
          <w:sz w:val="28"/>
          <w:szCs w:val="28"/>
        </w:rPr>
        <w:t>Размеры земельных участков для объектов образования</w:t>
      </w:r>
    </w:p>
    <w:p w14:paraId="32BF27A3" w14:textId="77777777" w:rsidR="00685220" w:rsidRPr="00685220" w:rsidRDefault="00685220" w:rsidP="00685220">
      <w:pPr>
        <w:widowControl/>
        <w:autoSpaceDE/>
        <w:autoSpaceDN/>
        <w:adjustRightInd/>
        <w:spacing w:after="120"/>
        <w:ind w:firstLine="851"/>
        <w:jc w:val="right"/>
        <w:rPr>
          <w:sz w:val="28"/>
          <w:szCs w:val="28"/>
        </w:rPr>
      </w:pPr>
      <w:r w:rsidRPr="00685220">
        <w:rPr>
          <w:sz w:val="28"/>
          <w:szCs w:val="28"/>
        </w:rPr>
        <w:t>Таблица 1.1.20.</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70"/>
        <w:gridCol w:w="2975"/>
        <w:gridCol w:w="2833"/>
      </w:tblGrid>
      <w:tr w:rsidR="00685220" w:rsidRPr="00685220" w14:paraId="392FD272" w14:textId="77777777" w:rsidTr="00AD620E">
        <w:trPr>
          <w:trHeight w:val="170"/>
        </w:trPr>
        <w:tc>
          <w:tcPr>
            <w:tcW w:w="533" w:type="dxa"/>
            <w:vMerge w:val="restart"/>
            <w:vAlign w:val="center"/>
            <w:hideMark/>
          </w:tcPr>
          <w:p w14:paraId="6A6076B2"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70" w:type="dxa"/>
            <w:vMerge w:val="restart"/>
            <w:vAlign w:val="center"/>
            <w:hideMark/>
          </w:tcPr>
          <w:p w14:paraId="11B68CBE"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23421517"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744BF6B1" w14:textId="77777777" w:rsidTr="00AD620E">
        <w:trPr>
          <w:trHeight w:val="329"/>
        </w:trPr>
        <w:tc>
          <w:tcPr>
            <w:tcW w:w="533" w:type="dxa"/>
            <w:vMerge/>
            <w:vAlign w:val="center"/>
            <w:hideMark/>
          </w:tcPr>
          <w:p w14:paraId="7AA93701" w14:textId="77777777" w:rsidR="00685220" w:rsidRPr="00685220" w:rsidRDefault="00685220" w:rsidP="00685220">
            <w:pPr>
              <w:widowControl/>
              <w:autoSpaceDE/>
              <w:autoSpaceDN/>
              <w:adjustRightInd/>
              <w:rPr>
                <w:b/>
                <w:sz w:val="24"/>
                <w:szCs w:val="24"/>
              </w:rPr>
            </w:pPr>
          </w:p>
        </w:tc>
        <w:tc>
          <w:tcPr>
            <w:tcW w:w="3970" w:type="dxa"/>
            <w:vMerge/>
            <w:vAlign w:val="center"/>
            <w:hideMark/>
          </w:tcPr>
          <w:p w14:paraId="48B0082A" w14:textId="77777777" w:rsidR="00685220" w:rsidRPr="00685220" w:rsidRDefault="00685220" w:rsidP="00685220">
            <w:pPr>
              <w:widowControl/>
              <w:autoSpaceDE/>
              <w:autoSpaceDN/>
              <w:adjustRightInd/>
              <w:rPr>
                <w:b/>
                <w:sz w:val="24"/>
                <w:szCs w:val="24"/>
              </w:rPr>
            </w:pPr>
          </w:p>
        </w:tc>
        <w:tc>
          <w:tcPr>
            <w:tcW w:w="2975" w:type="dxa"/>
            <w:vAlign w:val="center"/>
            <w:hideMark/>
          </w:tcPr>
          <w:p w14:paraId="24361531"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49D7BBC9"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3886EB27" w14:textId="77777777" w:rsidTr="00AD620E">
        <w:trPr>
          <w:trHeight w:val="420"/>
        </w:trPr>
        <w:tc>
          <w:tcPr>
            <w:tcW w:w="533" w:type="dxa"/>
            <w:vMerge w:val="restart"/>
            <w:hideMark/>
          </w:tcPr>
          <w:p w14:paraId="2143DAFD" w14:textId="77777777" w:rsidR="00685220" w:rsidRPr="00685220" w:rsidRDefault="00685220" w:rsidP="00685220">
            <w:pPr>
              <w:jc w:val="center"/>
              <w:rPr>
                <w:sz w:val="24"/>
                <w:szCs w:val="24"/>
              </w:rPr>
            </w:pPr>
            <w:r w:rsidRPr="00685220">
              <w:rPr>
                <w:sz w:val="24"/>
                <w:szCs w:val="24"/>
              </w:rPr>
              <w:t>1</w:t>
            </w:r>
          </w:p>
        </w:tc>
        <w:tc>
          <w:tcPr>
            <w:tcW w:w="3970" w:type="dxa"/>
            <w:vMerge w:val="restart"/>
            <w:hideMark/>
          </w:tcPr>
          <w:p w14:paraId="4334EAF6" w14:textId="77777777" w:rsidR="00685220" w:rsidRPr="00685220" w:rsidRDefault="00685220" w:rsidP="00685220">
            <w:pPr>
              <w:jc w:val="both"/>
              <w:rPr>
                <w:sz w:val="24"/>
                <w:szCs w:val="24"/>
              </w:rPr>
            </w:pPr>
            <w:r w:rsidRPr="00685220">
              <w:rPr>
                <w:rFonts w:cs="Calibri"/>
                <w:sz w:val="24"/>
                <w:szCs w:val="24"/>
              </w:rPr>
              <w:t>Детские дошкольные организации*</w:t>
            </w:r>
          </w:p>
        </w:tc>
        <w:tc>
          <w:tcPr>
            <w:tcW w:w="2975" w:type="dxa"/>
            <w:vAlign w:val="center"/>
            <w:hideMark/>
          </w:tcPr>
          <w:p w14:paraId="6026AB0B"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xml:space="preserve"> на место:</w:t>
            </w:r>
          </w:p>
        </w:tc>
        <w:tc>
          <w:tcPr>
            <w:tcW w:w="2833" w:type="dxa"/>
            <w:vAlign w:val="center"/>
          </w:tcPr>
          <w:p w14:paraId="467CB05E" w14:textId="77777777" w:rsidR="00685220" w:rsidRPr="00685220" w:rsidRDefault="00685220" w:rsidP="00685220">
            <w:pPr>
              <w:jc w:val="center"/>
              <w:rPr>
                <w:sz w:val="24"/>
                <w:szCs w:val="24"/>
              </w:rPr>
            </w:pPr>
          </w:p>
        </w:tc>
      </w:tr>
      <w:tr w:rsidR="00685220" w:rsidRPr="00685220" w14:paraId="5D320F49" w14:textId="77777777" w:rsidTr="00AD620E">
        <w:trPr>
          <w:trHeight w:val="270"/>
        </w:trPr>
        <w:tc>
          <w:tcPr>
            <w:tcW w:w="533" w:type="dxa"/>
            <w:vMerge/>
            <w:vAlign w:val="center"/>
            <w:hideMark/>
          </w:tcPr>
          <w:p w14:paraId="2AF80B50"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08D6D53B" w14:textId="77777777" w:rsidR="00685220" w:rsidRPr="00685220" w:rsidRDefault="00685220" w:rsidP="00685220">
            <w:pPr>
              <w:widowControl/>
              <w:autoSpaceDE/>
              <w:autoSpaceDN/>
              <w:adjustRightInd/>
              <w:rPr>
                <w:sz w:val="24"/>
                <w:szCs w:val="24"/>
              </w:rPr>
            </w:pPr>
          </w:p>
        </w:tc>
        <w:tc>
          <w:tcPr>
            <w:tcW w:w="2975" w:type="dxa"/>
            <w:vAlign w:val="center"/>
            <w:hideMark/>
          </w:tcPr>
          <w:p w14:paraId="34BEF1C1" w14:textId="77777777" w:rsidR="00685220" w:rsidRPr="00685220" w:rsidRDefault="00685220" w:rsidP="00685220">
            <w:pPr>
              <w:jc w:val="center"/>
              <w:rPr>
                <w:sz w:val="24"/>
                <w:szCs w:val="24"/>
              </w:rPr>
            </w:pPr>
            <w:r w:rsidRPr="00685220">
              <w:rPr>
                <w:sz w:val="24"/>
                <w:szCs w:val="24"/>
              </w:rPr>
              <w:t xml:space="preserve"> до 100</w:t>
            </w:r>
          </w:p>
        </w:tc>
        <w:tc>
          <w:tcPr>
            <w:tcW w:w="2833" w:type="dxa"/>
            <w:vAlign w:val="center"/>
            <w:hideMark/>
          </w:tcPr>
          <w:p w14:paraId="1C4D513B" w14:textId="77777777" w:rsidR="00685220" w:rsidRPr="00685220" w:rsidRDefault="00685220" w:rsidP="00685220">
            <w:pPr>
              <w:jc w:val="center"/>
              <w:rPr>
                <w:sz w:val="24"/>
                <w:szCs w:val="24"/>
              </w:rPr>
            </w:pPr>
            <w:r w:rsidRPr="00685220">
              <w:rPr>
                <w:sz w:val="24"/>
                <w:szCs w:val="24"/>
              </w:rPr>
              <w:t>44</w:t>
            </w:r>
          </w:p>
        </w:tc>
      </w:tr>
      <w:tr w:rsidR="00685220" w:rsidRPr="00685220" w14:paraId="3CAD1E99" w14:textId="77777777" w:rsidTr="00AD620E">
        <w:trPr>
          <w:trHeight w:val="274"/>
        </w:trPr>
        <w:tc>
          <w:tcPr>
            <w:tcW w:w="533" w:type="dxa"/>
            <w:vMerge/>
            <w:vAlign w:val="center"/>
            <w:hideMark/>
          </w:tcPr>
          <w:p w14:paraId="64814EF7"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4FBF45B4" w14:textId="77777777" w:rsidR="00685220" w:rsidRPr="00685220" w:rsidRDefault="00685220" w:rsidP="00685220">
            <w:pPr>
              <w:widowControl/>
              <w:autoSpaceDE/>
              <w:autoSpaceDN/>
              <w:adjustRightInd/>
              <w:rPr>
                <w:sz w:val="24"/>
                <w:szCs w:val="24"/>
              </w:rPr>
            </w:pPr>
          </w:p>
        </w:tc>
        <w:tc>
          <w:tcPr>
            <w:tcW w:w="2975" w:type="dxa"/>
            <w:vAlign w:val="center"/>
            <w:hideMark/>
          </w:tcPr>
          <w:p w14:paraId="77E1DA69" w14:textId="77777777" w:rsidR="00685220" w:rsidRPr="00685220" w:rsidRDefault="00685220" w:rsidP="00685220">
            <w:pPr>
              <w:jc w:val="center"/>
              <w:rPr>
                <w:sz w:val="24"/>
                <w:szCs w:val="24"/>
              </w:rPr>
            </w:pPr>
            <w:r w:rsidRPr="00685220">
              <w:rPr>
                <w:sz w:val="24"/>
                <w:szCs w:val="24"/>
              </w:rPr>
              <w:t>свыше 100</w:t>
            </w:r>
          </w:p>
        </w:tc>
        <w:tc>
          <w:tcPr>
            <w:tcW w:w="2833" w:type="dxa"/>
            <w:vAlign w:val="center"/>
            <w:hideMark/>
          </w:tcPr>
          <w:p w14:paraId="2E84EE0C" w14:textId="77777777" w:rsidR="00685220" w:rsidRPr="00685220" w:rsidRDefault="00685220" w:rsidP="00685220">
            <w:pPr>
              <w:jc w:val="center"/>
              <w:rPr>
                <w:sz w:val="24"/>
                <w:szCs w:val="24"/>
              </w:rPr>
            </w:pPr>
            <w:r w:rsidRPr="00685220">
              <w:rPr>
                <w:sz w:val="24"/>
                <w:szCs w:val="24"/>
              </w:rPr>
              <w:t>38</w:t>
            </w:r>
          </w:p>
        </w:tc>
      </w:tr>
      <w:tr w:rsidR="00685220" w:rsidRPr="00685220" w14:paraId="54C6E13A" w14:textId="77777777" w:rsidTr="00AD620E">
        <w:trPr>
          <w:trHeight w:val="816"/>
        </w:trPr>
        <w:tc>
          <w:tcPr>
            <w:tcW w:w="533" w:type="dxa"/>
            <w:vMerge w:val="restart"/>
            <w:hideMark/>
          </w:tcPr>
          <w:p w14:paraId="587B9E0F" w14:textId="77777777" w:rsidR="00685220" w:rsidRPr="00685220" w:rsidRDefault="00685220" w:rsidP="00685220">
            <w:pPr>
              <w:jc w:val="center"/>
              <w:rPr>
                <w:sz w:val="24"/>
                <w:szCs w:val="24"/>
              </w:rPr>
            </w:pPr>
            <w:r w:rsidRPr="00685220">
              <w:rPr>
                <w:sz w:val="24"/>
                <w:szCs w:val="24"/>
              </w:rPr>
              <w:t>2</w:t>
            </w:r>
          </w:p>
        </w:tc>
        <w:tc>
          <w:tcPr>
            <w:tcW w:w="3970" w:type="dxa"/>
            <w:vMerge w:val="restart"/>
            <w:hideMark/>
          </w:tcPr>
          <w:p w14:paraId="196B946C" w14:textId="77777777" w:rsidR="00685220" w:rsidRPr="00685220" w:rsidRDefault="00685220" w:rsidP="00685220">
            <w:pPr>
              <w:jc w:val="both"/>
              <w:rPr>
                <w:sz w:val="24"/>
                <w:szCs w:val="24"/>
              </w:rPr>
            </w:pPr>
            <w:r w:rsidRPr="00685220">
              <w:rPr>
                <w:sz w:val="24"/>
                <w:szCs w:val="24"/>
              </w:rPr>
              <w:t>Общеобразовательные</w:t>
            </w:r>
            <w:r w:rsidRPr="00685220">
              <w:rPr>
                <w:rFonts w:cs="Calibri"/>
                <w:sz w:val="24"/>
                <w:szCs w:val="24"/>
              </w:rPr>
              <w:t xml:space="preserve"> организации**</w:t>
            </w:r>
          </w:p>
        </w:tc>
        <w:tc>
          <w:tcPr>
            <w:tcW w:w="2975" w:type="dxa"/>
            <w:hideMark/>
          </w:tcPr>
          <w:p w14:paraId="4F29A716"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м</w:t>
            </w:r>
            <w:r w:rsidRPr="00685220">
              <w:rPr>
                <w:sz w:val="24"/>
                <w:szCs w:val="24"/>
                <w:vertAlign w:val="superscript"/>
              </w:rPr>
              <w:t xml:space="preserve">2 </w:t>
            </w:r>
            <w:r w:rsidRPr="00685220">
              <w:rPr>
                <w:sz w:val="24"/>
                <w:szCs w:val="24"/>
              </w:rPr>
              <w:t>на 1 учащегося при вместимости:</w:t>
            </w:r>
          </w:p>
        </w:tc>
        <w:tc>
          <w:tcPr>
            <w:tcW w:w="2833" w:type="dxa"/>
            <w:vAlign w:val="center"/>
          </w:tcPr>
          <w:p w14:paraId="0BFBC525" w14:textId="77777777" w:rsidR="00685220" w:rsidRPr="00685220" w:rsidRDefault="00685220" w:rsidP="00685220">
            <w:pPr>
              <w:jc w:val="center"/>
              <w:rPr>
                <w:sz w:val="24"/>
                <w:szCs w:val="24"/>
              </w:rPr>
            </w:pPr>
          </w:p>
        </w:tc>
      </w:tr>
      <w:tr w:rsidR="00685220" w:rsidRPr="00685220" w14:paraId="2B1B64F4" w14:textId="77777777" w:rsidTr="00AD620E">
        <w:trPr>
          <w:trHeight w:val="262"/>
        </w:trPr>
        <w:tc>
          <w:tcPr>
            <w:tcW w:w="533" w:type="dxa"/>
            <w:vMerge/>
            <w:vAlign w:val="center"/>
            <w:hideMark/>
          </w:tcPr>
          <w:p w14:paraId="6CBB3E2B"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664CD820" w14:textId="77777777" w:rsidR="00685220" w:rsidRPr="00685220" w:rsidRDefault="00685220" w:rsidP="00685220">
            <w:pPr>
              <w:widowControl/>
              <w:autoSpaceDE/>
              <w:autoSpaceDN/>
              <w:adjustRightInd/>
              <w:rPr>
                <w:sz w:val="24"/>
                <w:szCs w:val="24"/>
              </w:rPr>
            </w:pPr>
          </w:p>
        </w:tc>
        <w:tc>
          <w:tcPr>
            <w:tcW w:w="2975" w:type="dxa"/>
            <w:vAlign w:val="center"/>
            <w:hideMark/>
          </w:tcPr>
          <w:p w14:paraId="2D0C4208" w14:textId="77777777" w:rsidR="00685220" w:rsidRPr="00685220" w:rsidRDefault="00685220" w:rsidP="00685220">
            <w:pPr>
              <w:jc w:val="center"/>
              <w:rPr>
                <w:sz w:val="24"/>
                <w:szCs w:val="24"/>
              </w:rPr>
            </w:pPr>
            <w:r w:rsidRPr="00685220">
              <w:rPr>
                <w:sz w:val="24"/>
                <w:szCs w:val="24"/>
              </w:rPr>
              <w:t>св. 40 до 400</w:t>
            </w:r>
          </w:p>
        </w:tc>
        <w:tc>
          <w:tcPr>
            <w:tcW w:w="2833" w:type="dxa"/>
            <w:vAlign w:val="center"/>
            <w:hideMark/>
          </w:tcPr>
          <w:p w14:paraId="4A4DF0CA" w14:textId="77777777" w:rsidR="00685220" w:rsidRPr="00685220" w:rsidRDefault="00685220" w:rsidP="00685220">
            <w:pPr>
              <w:jc w:val="center"/>
              <w:rPr>
                <w:sz w:val="24"/>
                <w:szCs w:val="24"/>
              </w:rPr>
            </w:pPr>
            <w:r w:rsidRPr="00685220">
              <w:rPr>
                <w:sz w:val="24"/>
                <w:szCs w:val="24"/>
              </w:rPr>
              <w:t>55</w:t>
            </w:r>
          </w:p>
        </w:tc>
      </w:tr>
      <w:tr w:rsidR="00685220" w:rsidRPr="00685220" w14:paraId="296DB363" w14:textId="77777777" w:rsidTr="00AD620E">
        <w:trPr>
          <w:trHeight w:val="285"/>
        </w:trPr>
        <w:tc>
          <w:tcPr>
            <w:tcW w:w="533" w:type="dxa"/>
            <w:vMerge/>
            <w:vAlign w:val="center"/>
            <w:hideMark/>
          </w:tcPr>
          <w:p w14:paraId="54FCA9E0"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7C0DC9EB" w14:textId="77777777" w:rsidR="00685220" w:rsidRPr="00685220" w:rsidRDefault="00685220" w:rsidP="00685220">
            <w:pPr>
              <w:widowControl/>
              <w:autoSpaceDE/>
              <w:autoSpaceDN/>
              <w:adjustRightInd/>
              <w:rPr>
                <w:sz w:val="24"/>
                <w:szCs w:val="24"/>
              </w:rPr>
            </w:pPr>
          </w:p>
        </w:tc>
        <w:tc>
          <w:tcPr>
            <w:tcW w:w="2975" w:type="dxa"/>
            <w:hideMark/>
          </w:tcPr>
          <w:p w14:paraId="38082A84"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св. 400 до 500</w:t>
            </w:r>
          </w:p>
        </w:tc>
        <w:tc>
          <w:tcPr>
            <w:tcW w:w="2833" w:type="dxa"/>
            <w:vAlign w:val="center"/>
            <w:hideMark/>
          </w:tcPr>
          <w:p w14:paraId="2C53E465" w14:textId="77777777" w:rsidR="00685220" w:rsidRPr="00685220" w:rsidRDefault="00685220" w:rsidP="00685220">
            <w:pPr>
              <w:jc w:val="center"/>
              <w:rPr>
                <w:sz w:val="24"/>
                <w:szCs w:val="24"/>
              </w:rPr>
            </w:pPr>
            <w:r w:rsidRPr="00685220">
              <w:rPr>
                <w:sz w:val="24"/>
                <w:szCs w:val="24"/>
              </w:rPr>
              <w:t>65</w:t>
            </w:r>
          </w:p>
        </w:tc>
      </w:tr>
      <w:tr w:rsidR="00685220" w:rsidRPr="00685220" w14:paraId="1E36384F" w14:textId="77777777" w:rsidTr="00AD620E">
        <w:trPr>
          <w:trHeight w:val="180"/>
        </w:trPr>
        <w:tc>
          <w:tcPr>
            <w:tcW w:w="533" w:type="dxa"/>
            <w:vMerge/>
            <w:vAlign w:val="center"/>
            <w:hideMark/>
          </w:tcPr>
          <w:p w14:paraId="70879562"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1C7AC831" w14:textId="77777777" w:rsidR="00685220" w:rsidRPr="00685220" w:rsidRDefault="00685220" w:rsidP="00685220">
            <w:pPr>
              <w:widowControl/>
              <w:autoSpaceDE/>
              <w:autoSpaceDN/>
              <w:adjustRightInd/>
              <w:rPr>
                <w:sz w:val="24"/>
                <w:szCs w:val="24"/>
              </w:rPr>
            </w:pPr>
          </w:p>
        </w:tc>
        <w:tc>
          <w:tcPr>
            <w:tcW w:w="2975" w:type="dxa"/>
            <w:hideMark/>
          </w:tcPr>
          <w:p w14:paraId="2D5EAF62"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св. 500 до 600</w:t>
            </w:r>
          </w:p>
        </w:tc>
        <w:tc>
          <w:tcPr>
            <w:tcW w:w="2833" w:type="dxa"/>
            <w:vAlign w:val="center"/>
            <w:hideMark/>
          </w:tcPr>
          <w:p w14:paraId="247B0331" w14:textId="77777777" w:rsidR="00685220" w:rsidRPr="00685220" w:rsidRDefault="00685220" w:rsidP="00685220">
            <w:pPr>
              <w:jc w:val="center"/>
              <w:rPr>
                <w:sz w:val="24"/>
                <w:szCs w:val="24"/>
              </w:rPr>
            </w:pPr>
            <w:r w:rsidRPr="00685220">
              <w:rPr>
                <w:sz w:val="24"/>
                <w:szCs w:val="24"/>
              </w:rPr>
              <w:t>55</w:t>
            </w:r>
          </w:p>
        </w:tc>
      </w:tr>
      <w:tr w:rsidR="00685220" w:rsidRPr="00685220" w14:paraId="0F58AB3B" w14:textId="77777777" w:rsidTr="00AD620E">
        <w:trPr>
          <w:trHeight w:val="180"/>
        </w:trPr>
        <w:tc>
          <w:tcPr>
            <w:tcW w:w="533" w:type="dxa"/>
            <w:vMerge/>
            <w:vAlign w:val="center"/>
            <w:hideMark/>
          </w:tcPr>
          <w:p w14:paraId="211AE972"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207A7D7A" w14:textId="77777777" w:rsidR="00685220" w:rsidRPr="00685220" w:rsidRDefault="00685220" w:rsidP="00685220">
            <w:pPr>
              <w:widowControl/>
              <w:autoSpaceDE/>
              <w:autoSpaceDN/>
              <w:adjustRightInd/>
              <w:rPr>
                <w:sz w:val="24"/>
                <w:szCs w:val="24"/>
              </w:rPr>
            </w:pPr>
          </w:p>
        </w:tc>
        <w:tc>
          <w:tcPr>
            <w:tcW w:w="2975" w:type="dxa"/>
            <w:hideMark/>
          </w:tcPr>
          <w:p w14:paraId="162C7A9A"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св. 600 до 800</w:t>
            </w:r>
          </w:p>
        </w:tc>
        <w:tc>
          <w:tcPr>
            <w:tcW w:w="2833" w:type="dxa"/>
            <w:vAlign w:val="center"/>
            <w:hideMark/>
          </w:tcPr>
          <w:p w14:paraId="43683226" w14:textId="77777777" w:rsidR="00685220" w:rsidRPr="00685220" w:rsidRDefault="00685220" w:rsidP="00685220">
            <w:pPr>
              <w:jc w:val="center"/>
              <w:rPr>
                <w:sz w:val="24"/>
                <w:szCs w:val="24"/>
              </w:rPr>
            </w:pPr>
            <w:r w:rsidRPr="00685220">
              <w:rPr>
                <w:sz w:val="24"/>
                <w:szCs w:val="24"/>
              </w:rPr>
              <w:t>45</w:t>
            </w:r>
          </w:p>
        </w:tc>
      </w:tr>
      <w:tr w:rsidR="00685220" w:rsidRPr="00685220" w14:paraId="4380F6C3" w14:textId="77777777" w:rsidTr="00AD620E">
        <w:trPr>
          <w:trHeight w:val="180"/>
        </w:trPr>
        <w:tc>
          <w:tcPr>
            <w:tcW w:w="533" w:type="dxa"/>
            <w:hideMark/>
          </w:tcPr>
          <w:p w14:paraId="57ADBE97" w14:textId="77777777" w:rsidR="00685220" w:rsidRPr="00685220" w:rsidRDefault="00685220" w:rsidP="00685220">
            <w:pPr>
              <w:jc w:val="center"/>
              <w:rPr>
                <w:sz w:val="24"/>
                <w:szCs w:val="24"/>
              </w:rPr>
            </w:pPr>
            <w:r w:rsidRPr="00685220">
              <w:rPr>
                <w:sz w:val="24"/>
                <w:szCs w:val="24"/>
              </w:rPr>
              <w:t>3</w:t>
            </w:r>
          </w:p>
        </w:tc>
        <w:tc>
          <w:tcPr>
            <w:tcW w:w="3970" w:type="dxa"/>
            <w:hideMark/>
          </w:tcPr>
          <w:p w14:paraId="3F757D9F" w14:textId="77777777" w:rsidR="00685220" w:rsidRPr="00685220" w:rsidRDefault="00685220" w:rsidP="00685220">
            <w:pPr>
              <w:jc w:val="both"/>
              <w:rPr>
                <w:sz w:val="24"/>
                <w:szCs w:val="24"/>
              </w:rPr>
            </w:pPr>
            <w:r w:rsidRPr="00685220">
              <w:rPr>
                <w:sz w:val="24"/>
                <w:szCs w:val="24"/>
              </w:rPr>
              <w:t>Межшкольный учебно-производственный комбинат</w:t>
            </w:r>
          </w:p>
        </w:tc>
        <w:tc>
          <w:tcPr>
            <w:tcW w:w="2975" w:type="dxa"/>
            <w:vAlign w:val="center"/>
            <w:hideMark/>
          </w:tcPr>
          <w:p w14:paraId="196123A4"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га</w:t>
            </w:r>
          </w:p>
        </w:tc>
        <w:tc>
          <w:tcPr>
            <w:tcW w:w="2833" w:type="dxa"/>
            <w:vAlign w:val="center"/>
            <w:hideMark/>
          </w:tcPr>
          <w:p w14:paraId="3EA10D1D" w14:textId="77777777" w:rsidR="00685220" w:rsidRPr="00685220" w:rsidRDefault="00685220" w:rsidP="00685220">
            <w:pPr>
              <w:jc w:val="center"/>
              <w:rPr>
                <w:sz w:val="24"/>
                <w:szCs w:val="24"/>
              </w:rPr>
            </w:pPr>
            <w:r w:rsidRPr="00685220">
              <w:rPr>
                <w:sz w:val="24"/>
                <w:szCs w:val="24"/>
              </w:rPr>
              <w:t>2,0</w:t>
            </w:r>
          </w:p>
        </w:tc>
      </w:tr>
      <w:tr w:rsidR="00685220" w:rsidRPr="00685220" w14:paraId="608816A8" w14:textId="77777777" w:rsidTr="00AD620E">
        <w:trPr>
          <w:trHeight w:val="180"/>
        </w:trPr>
        <w:tc>
          <w:tcPr>
            <w:tcW w:w="533" w:type="dxa"/>
            <w:hideMark/>
          </w:tcPr>
          <w:p w14:paraId="45877FE4" w14:textId="77777777" w:rsidR="00685220" w:rsidRPr="00685220" w:rsidRDefault="00685220" w:rsidP="00685220">
            <w:pPr>
              <w:jc w:val="center"/>
              <w:rPr>
                <w:sz w:val="24"/>
                <w:szCs w:val="24"/>
              </w:rPr>
            </w:pPr>
            <w:r w:rsidRPr="00685220">
              <w:rPr>
                <w:sz w:val="24"/>
                <w:szCs w:val="24"/>
              </w:rPr>
              <w:t>4</w:t>
            </w:r>
          </w:p>
        </w:tc>
        <w:tc>
          <w:tcPr>
            <w:tcW w:w="3970" w:type="dxa"/>
            <w:hideMark/>
          </w:tcPr>
          <w:p w14:paraId="7A421AA0" w14:textId="77777777" w:rsidR="00685220" w:rsidRPr="00685220" w:rsidRDefault="00685220" w:rsidP="00685220">
            <w:pPr>
              <w:jc w:val="both"/>
              <w:rPr>
                <w:sz w:val="24"/>
                <w:szCs w:val="24"/>
              </w:rPr>
            </w:pPr>
            <w:r w:rsidRPr="00685220">
              <w:rPr>
                <w:sz w:val="24"/>
                <w:szCs w:val="24"/>
              </w:rPr>
              <w:t>Детский оздоровительный лагерь с дневным пребыванием детей</w:t>
            </w:r>
          </w:p>
        </w:tc>
        <w:tc>
          <w:tcPr>
            <w:tcW w:w="2975" w:type="dxa"/>
            <w:vAlign w:val="center"/>
            <w:hideMark/>
          </w:tcPr>
          <w:p w14:paraId="5504734B"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xml:space="preserve"> на место</w:t>
            </w:r>
          </w:p>
        </w:tc>
        <w:tc>
          <w:tcPr>
            <w:tcW w:w="2833" w:type="dxa"/>
            <w:vAlign w:val="center"/>
            <w:hideMark/>
          </w:tcPr>
          <w:p w14:paraId="26C7F829" w14:textId="77777777" w:rsidR="00685220" w:rsidRPr="00685220" w:rsidRDefault="00685220" w:rsidP="00685220">
            <w:pPr>
              <w:jc w:val="center"/>
              <w:rPr>
                <w:sz w:val="24"/>
                <w:szCs w:val="24"/>
              </w:rPr>
            </w:pPr>
            <w:r w:rsidRPr="00685220">
              <w:rPr>
                <w:sz w:val="24"/>
                <w:szCs w:val="24"/>
              </w:rPr>
              <w:t>175</w:t>
            </w:r>
          </w:p>
        </w:tc>
      </w:tr>
    </w:tbl>
    <w:p w14:paraId="5FDA1C19" w14:textId="77777777" w:rsidR="00685220" w:rsidRPr="00685220" w:rsidRDefault="00685220" w:rsidP="00685220">
      <w:pPr>
        <w:widowControl/>
        <w:autoSpaceDE/>
        <w:autoSpaceDN/>
        <w:adjustRightInd/>
        <w:spacing w:before="120"/>
        <w:ind w:firstLine="851"/>
        <w:contextualSpacing/>
        <w:jc w:val="both"/>
        <w:rPr>
          <w:b/>
          <w:i/>
          <w:sz w:val="26"/>
          <w:szCs w:val="26"/>
        </w:rPr>
      </w:pPr>
    </w:p>
    <w:p w14:paraId="4D74C898" w14:textId="77777777" w:rsidR="00685220" w:rsidRPr="00685220" w:rsidRDefault="00685220" w:rsidP="00685220">
      <w:pPr>
        <w:widowControl/>
        <w:autoSpaceDE/>
        <w:autoSpaceDN/>
        <w:adjustRightInd/>
        <w:spacing w:before="120"/>
        <w:ind w:firstLine="851"/>
        <w:contextualSpacing/>
        <w:jc w:val="both"/>
        <w:rPr>
          <w:b/>
          <w:i/>
          <w:sz w:val="26"/>
          <w:szCs w:val="26"/>
        </w:rPr>
      </w:pPr>
    </w:p>
    <w:p w14:paraId="14403D12" w14:textId="77777777" w:rsidR="00685220" w:rsidRPr="00685220" w:rsidRDefault="00685220" w:rsidP="00685220">
      <w:pPr>
        <w:widowControl/>
        <w:autoSpaceDE/>
        <w:autoSpaceDN/>
        <w:adjustRightInd/>
        <w:spacing w:before="120"/>
        <w:ind w:firstLine="851"/>
        <w:contextualSpacing/>
        <w:jc w:val="both"/>
        <w:rPr>
          <w:b/>
          <w:i/>
          <w:sz w:val="26"/>
          <w:szCs w:val="26"/>
        </w:rPr>
      </w:pPr>
    </w:p>
    <w:p w14:paraId="7F73AACF" w14:textId="77777777" w:rsidR="00685220" w:rsidRPr="00685220" w:rsidRDefault="00685220" w:rsidP="00685220">
      <w:pPr>
        <w:widowControl/>
        <w:autoSpaceDE/>
        <w:autoSpaceDN/>
        <w:adjustRightInd/>
        <w:spacing w:before="120"/>
        <w:ind w:firstLine="851"/>
        <w:contextualSpacing/>
        <w:jc w:val="both"/>
        <w:rPr>
          <w:b/>
          <w:i/>
          <w:sz w:val="26"/>
          <w:szCs w:val="26"/>
        </w:rPr>
      </w:pPr>
    </w:p>
    <w:p w14:paraId="136CCE26" w14:textId="77777777" w:rsidR="00685220" w:rsidRPr="00685220" w:rsidRDefault="00685220" w:rsidP="00685220">
      <w:pPr>
        <w:widowControl/>
        <w:autoSpaceDE/>
        <w:autoSpaceDN/>
        <w:adjustRightInd/>
        <w:spacing w:before="120"/>
        <w:ind w:firstLine="851"/>
        <w:contextualSpacing/>
        <w:jc w:val="both"/>
        <w:rPr>
          <w:b/>
          <w:i/>
          <w:sz w:val="26"/>
          <w:szCs w:val="26"/>
        </w:rPr>
      </w:pPr>
      <w:r w:rsidRPr="00685220">
        <w:rPr>
          <w:b/>
          <w:i/>
          <w:sz w:val="26"/>
          <w:szCs w:val="26"/>
        </w:rPr>
        <w:t>Примечания:</w:t>
      </w:r>
    </w:p>
    <w:p w14:paraId="502D4086" w14:textId="77777777" w:rsidR="00685220" w:rsidRPr="00685220" w:rsidRDefault="00685220" w:rsidP="00685220">
      <w:pPr>
        <w:widowControl/>
        <w:autoSpaceDE/>
        <w:autoSpaceDN/>
        <w:adjustRightInd/>
        <w:ind w:firstLine="851"/>
        <w:jc w:val="both"/>
        <w:rPr>
          <w:sz w:val="26"/>
          <w:szCs w:val="26"/>
        </w:rPr>
      </w:pPr>
      <w:r w:rsidRPr="00685220">
        <w:rPr>
          <w:sz w:val="26"/>
          <w:szCs w:val="26"/>
        </w:rPr>
        <w:t>а) (*) Размеры земельных участков могут быть уменьшены на 15% при размещении на рельефе с уклоном более 20%, на 10 % - в поселениях-новостройках (за счет сокращения площади озеленения), на 20% - в условиях реконструкции.</w:t>
      </w:r>
    </w:p>
    <w:p w14:paraId="731141C6" w14:textId="77777777" w:rsidR="00685220" w:rsidRPr="00685220" w:rsidRDefault="00685220" w:rsidP="00685220">
      <w:pPr>
        <w:widowControl/>
        <w:autoSpaceDE/>
        <w:autoSpaceDN/>
        <w:adjustRightInd/>
        <w:ind w:firstLine="851"/>
        <w:jc w:val="both"/>
        <w:rPr>
          <w:sz w:val="26"/>
          <w:szCs w:val="26"/>
        </w:rPr>
      </w:pPr>
      <w:r w:rsidRPr="00685220">
        <w:rPr>
          <w:sz w:val="26"/>
          <w:szCs w:val="26"/>
        </w:rPr>
        <w:t>б) (**) Размеры земельных участков могут быть увеличены на 30% в сельских поселениях, если для организации учебно-опытной работы не предусмотрены специальные участки на землях Госхозов.</w:t>
      </w:r>
    </w:p>
    <w:p w14:paraId="781534C0" w14:textId="77777777" w:rsidR="00685220" w:rsidRPr="00685220" w:rsidRDefault="00685220" w:rsidP="00685220">
      <w:pPr>
        <w:widowControl/>
        <w:autoSpaceDE/>
        <w:autoSpaceDN/>
        <w:adjustRightInd/>
        <w:jc w:val="both"/>
        <w:rPr>
          <w:sz w:val="26"/>
          <w:szCs w:val="26"/>
        </w:rPr>
      </w:pPr>
      <w:r w:rsidRPr="00685220">
        <w:rPr>
          <w:sz w:val="26"/>
          <w:szCs w:val="26"/>
        </w:rPr>
        <w:t xml:space="preserve">              в) Размеры земельных участков для внешкольных учреждений принимаются по заданию на проектирование.</w:t>
      </w:r>
    </w:p>
    <w:p w14:paraId="60959246" w14:textId="77777777" w:rsidR="00685220" w:rsidRPr="00685220" w:rsidRDefault="00685220" w:rsidP="00685220">
      <w:pPr>
        <w:widowControl/>
        <w:autoSpaceDE/>
        <w:autoSpaceDN/>
        <w:adjustRightInd/>
        <w:jc w:val="both"/>
        <w:rPr>
          <w:b/>
          <w:color w:val="FF0000"/>
          <w:sz w:val="28"/>
          <w:szCs w:val="28"/>
        </w:rPr>
      </w:pPr>
    </w:p>
    <w:p w14:paraId="65197041" w14:textId="77777777" w:rsidR="00685220" w:rsidRPr="00685220" w:rsidRDefault="00685220" w:rsidP="00685220">
      <w:pPr>
        <w:widowControl/>
        <w:autoSpaceDE/>
        <w:autoSpaceDN/>
        <w:adjustRightInd/>
        <w:jc w:val="both"/>
        <w:rPr>
          <w:b/>
          <w:sz w:val="28"/>
          <w:szCs w:val="28"/>
        </w:rPr>
      </w:pPr>
      <w:r w:rsidRPr="00685220">
        <w:rPr>
          <w:b/>
          <w:sz w:val="28"/>
          <w:szCs w:val="28"/>
        </w:rPr>
        <w:tab/>
        <w:t xml:space="preserve">1.9. Расчетные показатели минимально допустимого уровня обеспеченности объектами </w:t>
      </w:r>
      <w:r w:rsidRPr="00685220">
        <w:rPr>
          <w:b/>
          <w:bCs/>
          <w:sz w:val="28"/>
          <w:szCs w:val="28"/>
        </w:rPr>
        <w:t xml:space="preserve">местного значения сельского поселения </w:t>
      </w:r>
      <w:r w:rsidRPr="00685220">
        <w:rPr>
          <w:b/>
          <w:sz w:val="28"/>
          <w:szCs w:val="28"/>
        </w:rPr>
        <w:t>в области здравоохранения населения и расчетные показатели максимально допустимого уровня территориальной доступности таких объектов для населения</w:t>
      </w:r>
    </w:p>
    <w:p w14:paraId="1BF44BE0" w14:textId="77777777" w:rsidR="00685220" w:rsidRPr="00685220" w:rsidRDefault="00685220" w:rsidP="00685220">
      <w:pPr>
        <w:widowControl/>
        <w:autoSpaceDE/>
        <w:autoSpaceDN/>
        <w:adjustRightInd/>
        <w:spacing w:after="120"/>
        <w:jc w:val="right"/>
        <w:rPr>
          <w:sz w:val="24"/>
          <w:szCs w:val="24"/>
        </w:rPr>
      </w:pPr>
      <w:r w:rsidRPr="00685220">
        <w:rPr>
          <w:sz w:val="28"/>
          <w:szCs w:val="28"/>
        </w:rPr>
        <w:t>Таблица 1.1.21.</w:t>
      </w:r>
    </w:p>
    <w:tbl>
      <w:tblPr>
        <w:tblW w:w="10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977"/>
        <w:gridCol w:w="1419"/>
        <w:gridCol w:w="2551"/>
        <w:gridCol w:w="1419"/>
        <w:gridCol w:w="1419"/>
      </w:tblGrid>
      <w:tr w:rsidR="00685220" w:rsidRPr="00685220" w14:paraId="4DC88BB0" w14:textId="77777777" w:rsidTr="00AD620E">
        <w:trPr>
          <w:trHeight w:val="778"/>
        </w:trPr>
        <w:tc>
          <w:tcPr>
            <w:tcW w:w="566" w:type="dxa"/>
            <w:vMerge w:val="restart"/>
            <w:vAlign w:val="center"/>
            <w:hideMark/>
          </w:tcPr>
          <w:p w14:paraId="060F9730"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1F27B281" w14:textId="77777777" w:rsidR="00685220" w:rsidRPr="00685220" w:rsidRDefault="00685220" w:rsidP="00685220">
            <w:pPr>
              <w:widowControl/>
              <w:autoSpaceDE/>
              <w:autoSpaceDN/>
              <w:adjustRightInd/>
              <w:jc w:val="center"/>
              <w:rPr>
                <w:b/>
                <w:color w:val="404040"/>
                <w:sz w:val="24"/>
                <w:szCs w:val="24"/>
              </w:rPr>
            </w:pPr>
            <w:proofErr w:type="spellStart"/>
            <w:r w:rsidRPr="00685220">
              <w:rPr>
                <w:b/>
                <w:color w:val="404040"/>
                <w:sz w:val="24"/>
                <w:szCs w:val="24"/>
              </w:rPr>
              <w:t>пп</w:t>
            </w:r>
            <w:proofErr w:type="spellEnd"/>
          </w:p>
        </w:tc>
        <w:tc>
          <w:tcPr>
            <w:tcW w:w="2977" w:type="dxa"/>
            <w:vMerge w:val="restart"/>
            <w:vAlign w:val="center"/>
            <w:hideMark/>
          </w:tcPr>
          <w:p w14:paraId="50F7BCD4"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970" w:type="dxa"/>
            <w:gridSpan w:val="2"/>
            <w:vAlign w:val="center"/>
            <w:hideMark/>
          </w:tcPr>
          <w:p w14:paraId="4B13F32C" w14:textId="77777777" w:rsidR="00685220" w:rsidRPr="00685220" w:rsidRDefault="00685220" w:rsidP="00685220">
            <w:pPr>
              <w:widowControl/>
              <w:autoSpaceDE/>
              <w:autoSpaceDN/>
              <w:adjustRightInd/>
              <w:jc w:val="center"/>
              <w:rPr>
                <w:b/>
                <w:sz w:val="16"/>
                <w:szCs w:val="16"/>
              </w:rPr>
            </w:pPr>
            <w:r w:rsidRPr="00685220">
              <w:rPr>
                <w:b/>
                <w:sz w:val="24"/>
                <w:szCs w:val="24"/>
              </w:rPr>
              <w:t>Минимально допустимый уровень обеспеченности</w:t>
            </w:r>
          </w:p>
        </w:tc>
        <w:tc>
          <w:tcPr>
            <w:tcW w:w="2838" w:type="dxa"/>
            <w:gridSpan w:val="2"/>
            <w:vAlign w:val="center"/>
            <w:hideMark/>
          </w:tcPr>
          <w:p w14:paraId="5764B6E0"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3540B262" w14:textId="77777777" w:rsidTr="00AD620E">
        <w:trPr>
          <w:trHeight w:val="776"/>
        </w:trPr>
        <w:tc>
          <w:tcPr>
            <w:tcW w:w="566" w:type="dxa"/>
            <w:vMerge/>
            <w:vAlign w:val="center"/>
            <w:hideMark/>
          </w:tcPr>
          <w:p w14:paraId="21A3B063" w14:textId="77777777" w:rsidR="00685220" w:rsidRPr="00685220" w:rsidRDefault="00685220" w:rsidP="00685220">
            <w:pPr>
              <w:widowControl/>
              <w:autoSpaceDE/>
              <w:autoSpaceDN/>
              <w:adjustRightInd/>
              <w:rPr>
                <w:b/>
                <w:color w:val="404040"/>
                <w:sz w:val="24"/>
                <w:szCs w:val="24"/>
              </w:rPr>
            </w:pPr>
          </w:p>
        </w:tc>
        <w:tc>
          <w:tcPr>
            <w:tcW w:w="2977" w:type="dxa"/>
            <w:vMerge/>
            <w:vAlign w:val="center"/>
            <w:hideMark/>
          </w:tcPr>
          <w:p w14:paraId="1FB28A74" w14:textId="77777777" w:rsidR="00685220" w:rsidRPr="00685220" w:rsidRDefault="00685220" w:rsidP="00685220">
            <w:pPr>
              <w:widowControl/>
              <w:autoSpaceDE/>
              <w:autoSpaceDN/>
              <w:adjustRightInd/>
              <w:rPr>
                <w:b/>
                <w:color w:val="404040"/>
                <w:sz w:val="16"/>
                <w:szCs w:val="16"/>
              </w:rPr>
            </w:pPr>
          </w:p>
        </w:tc>
        <w:tc>
          <w:tcPr>
            <w:tcW w:w="1419" w:type="dxa"/>
            <w:vAlign w:val="center"/>
            <w:hideMark/>
          </w:tcPr>
          <w:p w14:paraId="1F76385E"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2551" w:type="dxa"/>
            <w:vAlign w:val="center"/>
            <w:hideMark/>
          </w:tcPr>
          <w:p w14:paraId="155D38C8"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345800D6"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2F24E3B7"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51C59DAC" w14:textId="77777777" w:rsidTr="00AD620E">
        <w:trPr>
          <w:trHeight w:val="836"/>
        </w:trPr>
        <w:tc>
          <w:tcPr>
            <w:tcW w:w="566" w:type="dxa"/>
            <w:vAlign w:val="center"/>
            <w:hideMark/>
          </w:tcPr>
          <w:p w14:paraId="0E081759"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2977" w:type="dxa"/>
            <w:vAlign w:val="center"/>
            <w:hideMark/>
          </w:tcPr>
          <w:p w14:paraId="67745838" w14:textId="77777777" w:rsidR="00685220" w:rsidRPr="00685220" w:rsidRDefault="00685220" w:rsidP="00685220">
            <w:pPr>
              <w:widowControl/>
              <w:autoSpaceDE/>
              <w:autoSpaceDN/>
              <w:adjustRightInd/>
              <w:rPr>
                <w:sz w:val="24"/>
                <w:szCs w:val="24"/>
              </w:rPr>
            </w:pPr>
            <w:r w:rsidRPr="00685220">
              <w:rPr>
                <w:sz w:val="24"/>
                <w:szCs w:val="24"/>
              </w:rPr>
              <w:t>Стационары всех типов с вспомогательными зданиями и сооружениями</w:t>
            </w:r>
          </w:p>
        </w:tc>
        <w:tc>
          <w:tcPr>
            <w:tcW w:w="1419" w:type="dxa"/>
            <w:vAlign w:val="center"/>
            <w:hideMark/>
          </w:tcPr>
          <w:p w14:paraId="75694098" w14:textId="77777777" w:rsidR="00685220" w:rsidRPr="00685220" w:rsidRDefault="00685220" w:rsidP="00685220">
            <w:pPr>
              <w:widowControl/>
              <w:autoSpaceDE/>
              <w:autoSpaceDN/>
              <w:adjustRightInd/>
              <w:jc w:val="center"/>
              <w:rPr>
                <w:sz w:val="24"/>
                <w:szCs w:val="24"/>
              </w:rPr>
            </w:pPr>
            <w:r w:rsidRPr="00685220">
              <w:rPr>
                <w:sz w:val="24"/>
                <w:szCs w:val="24"/>
              </w:rPr>
              <w:t xml:space="preserve">коек на 1000 жителей    </w:t>
            </w:r>
          </w:p>
        </w:tc>
        <w:tc>
          <w:tcPr>
            <w:tcW w:w="2551" w:type="dxa"/>
            <w:vAlign w:val="center"/>
            <w:hideMark/>
          </w:tcPr>
          <w:p w14:paraId="61E008C5" w14:textId="77777777" w:rsidR="00685220" w:rsidRPr="00685220" w:rsidRDefault="00685220" w:rsidP="00685220">
            <w:pPr>
              <w:widowControl/>
              <w:autoSpaceDE/>
              <w:autoSpaceDN/>
              <w:adjustRightInd/>
              <w:spacing w:before="120"/>
              <w:jc w:val="center"/>
              <w:rPr>
                <w:b/>
                <w:sz w:val="24"/>
                <w:szCs w:val="24"/>
              </w:rPr>
            </w:pPr>
            <w:r w:rsidRPr="00685220">
              <w:rPr>
                <w:b/>
                <w:sz w:val="24"/>
                <w:szCs w:val="24"/>
              </w:rPr>
              <w:t>13,47</w:t>
            </w:r>
          </w:p>
          <w:p w14:paraId="6ABD49A7" w14:textId="77777777" w:rsidR="00685220" w:rsidRPr="00685220" w:rsidRDefault="00685220" w:rsidP="00685220">
            <w:pPr>
              <w:widowControl/>
              <w:autoSpaceDE/>
              <w:autoSpaceDN/>
              <w:adjustRightInd/>
              <w:spacing w:before="120"/>
              <w:rPr>
                <w:sz w:val="24"/>
                <w:szCs w:val="24"/>
              </w:rPr>
            </w:pPr>
            <w:r w:rsidRPr="00685220">
              <w:rPr>
                <w:sz w:val="24"/>
                <w:szCs w:val="24"/>
              </w:rPr>
              <w:t>в том числе:</w:t>
            </w:r>
          </w:p>
          <w:p w14:paraId="7ABF6E92" w14:textId="77777777" w:rsidR="00685220" w:rsidRPr="00685220" w:rsidRDefault="00685220" w:rsidP="00685220">
            <w:pPr>
              <w:widowControl/>
              <w:autoSpaceDE/>
              <w:autoSpaceDN/>
              <w:adjustRightInd/>
              <w:rPr>
                <w:sz w:val="24"/>
                <w:szCs w:val="24"/>
              </w:rPr>
            </w:pPr>
            <w:r w:rsidRPr="00685220">
              <w:rPr>
                <w:sz w:val="24"/>
                <w:szCs w:val="24"/>
              </w:rPr>
              <w:t>больничных-10,2;</w:t>
            </w:r>
          </w:p>
          <w:p w14:paraId="1D01CE41" w14:textId="77777777" w:rsidR="00685220" w:rsidRPr="00685220" w:rsidRDefault="00685220" w:rsidP="00685220">
            <w:pPr>
              <w:widowControl/>
              <w:autoSpaceDE/>
              <w:autoSpaceDN/>
              <w:adjustRightInd/>
              <w:rPr>
                <w:sz w:val="24"/>
                <w:szCs w:val="24"/>
              </w:rPr>
            </w:pPr>
            <w:r w:rsidRPr="00685220">
              <w:rPr>
                <w:sz w:val="24"/>
                <w:szCs w:val="24"/>
              </w:rPr>
              <w:t>полустационарных - 1,42;</w:t>
            </w:r>
          </w:p>
          <w:p w14:paraId="695246CA" w14:textId="77777777" w:rsidR="00685220" w:rsidRPr="00685220" w:rsidRDefault="00685220" w:rsidP="00685220">
            <w:pPr>
              <w:widowControl/>
              <w:autoSpaceDE/>
              <w:autoSpaceDN/>
              <w:adjustRightInd/>
              <w:rPr>
                <w:sz w:val="24"/>
                <w:szCs w:val="24"/>
              </w:rPr>
            </w:pPr>
            <w:r w:rsidRPr="00685220">
              <w:rPr>
                <w:sz w:val="24"/>
                <w:szCs w:val="24"/>
              </w:rPr>
              <w:t>в домах сестринского ухода-1,8;</w:t>
            </w:r>
          </w:p>
          <w:p w14:paraId="14728F8C" w14:textId="77777777" w:rsidR="00685220" w:rsidRPr="00685220" w:rsidRDefault="00685220" w:rsidP="00685220">
            <w:pPr>
              <w:widowControl/>
              <w:autoSpaceDE/>
              <w:autoSpaceDN/>
              <w:adjustRightInd/>
              <w:rPr>
                <w:sz w:val="24"/>
                <w:szCs w:val="24"/>
              </w:rPr>
            </w:pPr>
            <w:r w:rsidRPr="00685220">
              <w:rPr>
                <w:sz w:val="24"/>
                <w:szCs w:val="24"/>
              </w:rPr>
              <w:t>хосписах-0,05</w:t>
            </w:r>
          </w:p>
        </w:tc>
        <w:tc>
          <w:tcPr>
            <w:tcW w:w="1419" w:type="dxa"/>
            <w:vAlign w:val="center"/>
            <w:hideMark/>
          </w:tcPr>
          <w:p w14:paraId="09F9B160" w14:textId="77777777" w:rsidR="00685220" w:rsidRPr="00685220" w:rsidRDefault="00685220" w:rsidP="00685220">
            <w:pPr>
              <w:widowControl/>
              <w:autoSpaceDE/>
              <w:autoSpaceDN/>
              <w:adjustRightInd/>
              <w:jc w:val="center"/>
              <w:rPr>
                <w:sz w:val="24"/>
                <w:szCs w:val="24"/>
              </w:rPr>
            </w:pPr>
            <w:r w:rsidRPr="00685220">
              <w:rPr>
                <w:sz w:val="24"/>
                <w:szCs w:val="24"/>
              </w:rPr>
              <w:t xml:space="preserve">мин. </w:t>
            </w:r>
          </w:p>
          <w:p w14:paraId="4B16563D" w14:textId="77777777" w:rsidR="00685220" w:rsidRPr="00685220" w:rsidRDefault="00685220" w:rsidP="00685220">
            <w:pPr>
              <w:widowControl/>
              <w:autoSpaceDE/>
              <w:autoSpaceDN/>
              <w:adjustRightInd/>
              <w:jc w:val="center"/>
              <w:rPr>
                <w:sz w:val="24"/>
                <w:szCs w:val="24"/>
              </w:rPr>
            </w:pPr>
            <w:r w:rsidRPr="00685220">
              <w:rPr>
                <w:sz w:val="24"/>
                <w:szCs w:val="24"/>
              </w:rPr>
              <w:t xml:space="preserve">с использованием транспорта </w:t>
            </w:r>
          </w:p>
        </w:tc>
        <w:tc>
          <w:tcPr>
            <w:tcW w:w="1419" w:type="dxa"/>
            <w:vAlign w:val="center"/>
            <w:hideMark/>
          </w:tcPr>
          <w:p w14:paraId="32F73C00" w14:textId="77777777" w:rsidR="00685220" w:rsidRPr="00685220" w:rsidRDefault="00685220" w:rsidP="00685220">
            <w:pPr>
              <w:widowControl/>
              <w:autoSpaceDE/>
              <w:autoSpaceDN/>
              <w:adjustRightInd/>
              <w:jc w:val="center"/>
              <w:rPr>
                <w:sz w:val="24"/>
                <w:szCs w:val="24"/>
              </w:rPr>
            </w:pPr>
            <w:r w:rsidRPr="00685220">
              <w:rPr>
                <w:sz w:val="24"/>
                <w:szCs w:val="24"/>
              </w:rPr>
              <w:t>30</w:t>
            </w:r>
          </w:p>
        </w:tc>
      </w:tr>
      <w:tr w:rsidR="00685220" w:rsidRPr="00685220" w14:paraId="7573D0A0" w14:textId="77777777" w:rsidTr="00AD620E">
        <w:trPr>
          <w:trHeight w:val="836"/>
        </w:trPr>
        <w:tc>
          <w:tcPr>
            <w:tcW w:w="566" w:type="dxa"/>
            <w:vAlign w:val="center"/>
            <w:hideMark/>
          </w:tcPr>
          <w:p w14:paraId="253EA8E0"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2977" w:type="dxa"/>
            <w:vAlign w:val="center"/>
            <w:hideMark/>
          </w:tcPr>
          <w:p w14:paraId="6FE16799" w14:textId="77777777" w:rsidR="00685220" w:rsidRPr="00685220" w:rsidRDefault="00685220" w:rsidP="00685220">
            <w:pPr>
              <w:widowControl/>
              <w:autoSpaceDE/>
              <w:autoSpaceDN/>
              <w:adjustRightInd/>
              <w:rPr>
                <w:sz w:val="24"/>
                <w:szCs w:val="24"/>
              </w:rPr>
            </w:pPr>
            <w:r w:rsidRPr="00685220">
              <w:rPr>
                <w:sz w:val="24"/>
                <w:szCs w:val="24"/>
              </w:rPr>
              <w:t>Поликлиники, амбулатории, диспансеры без стационара*</w:t>
            </w:r>
          </w:p>
        </w:tc>
        <w:tc>
          <w:tcPr>
            <w:tcW w:w="1419" w:type="dxa"/>
            <w:vAlign w:val="center"/>
            <w:hideMark/>
          </w:tcPr>
          <w:p w14:paraId="35504AB3"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посещений в смену на 1000 чел.</w:t>
            </w:r>
          </w:p>
        </w:tc>
        <w:tc>
          <w:tcPr>
            <w:tcW w:w="2551" w:type="dxa"/>
            <w:vAlign w:val="center"/>
            <w:hideMark/>
          </w:tcPr>
          <w:p w14:paraId="644E8114"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24,2</w:t>
            </w:r>
          </w:p>
        </w:tc>
        <w:tc>
          <w:tcPr>
            <w:tcW w:w="1419" w:type="dxa"/>
            <w:vAlign w:val="center"/>
            <w:hideMark/>
          </w:tcPr>
          <w:p w14:paraId="32BAC41E"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9" w:type="dxa"/>
            <w:vAlign w:val="center"/>
            <w:hideMark/>
          </w:tcPr>
          <w:p w14:paraId="4202834C" w14:textId="77777777" w:rsidR="00685220" w:rsidRPr="00685220" w:rsidRDefault="00685220" w:rsidP="00685220">
            <w:pPr>
              <w:widowControl/>
              <w:autoSpaceDE/>
              <w:autoSpaceDN/>
              <w:adjustRightInd/>
              <w:jc w:val="center"/>
              <w:rPr>
                <w:sz w:val="24"/>
                <w:szCs w:val="24"/>
              </w:rPr>
            </w:pPr>
            <w:r w:rsidRPr="00685220">
              <w:rPr>
                <w:sz w:val="24"/>
                <w:szCs w:val="24"/>
              </w:rPr>
              <w:t>1000</w:t>
            </w:r>
          </w:p>
        </w:tc>
      </w:tr>
      <w:tr w:rsidR="00685220" w:rsidRPr="00685220" w14:paraId="0E9EB867" w14:textId="77777777" w:rsidTr="00AD620E">
        <w:trPr>
          <w:trHeight w:val="315"/>
        </w:trPr>
        <w:tc>
          <w:tcPr>
            <w:tcW w:w="566" w:type="dxa"/>
            <w:vAlign w:val="center"/>
            <w:hideMark/>
          </w:tcPr>
          <w:p w14:paraId="7717780B"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2977" w:type="dxa"/>
            <w:vAlign w:val="center"/>
            <w:hideMark/>
          </w:tcPr>
          <w:p w14:paraId="5A6529D1" w14:textId="77777777" w:rsidR="00685220" w:rsidRPr="00685220" w:rsidRDefault="00685220" w:rsidP="00685220">
            <w:pPr>
              <w:widowControl/>
              <w:autoSpaceDE/>
              <w:autoSpaceDN/>
              <w:adjustRightInd/>
              <w:rPr>
                <w:sz w:val="24"/>
                <w:szCs w:val="24"/>
              </w:rPr>
            </w:pPr>
            <w:r w:rsidRPr="00685220">
              <w:rPr>
                <w:sz w:val="24"/>
                <w:szCs w:val="24"/>
              </w:rPr>
              <w:t xml:space="preserve">Фельдшерско-акушерский        </w:t>
            </w:r>
            <w:r w:rsidRPr="00685220">
              <w:rPr>
                <w:sz w:val="24"/>
                <w:szCs w:val="24"/>
              </w:rPr>
              <w:br/>
              <w:t xml:space="preserve">пункт   </w:t>
            </w:r>
          </w:p>
        </w:tc>
        <w:tc>
          <w:tcPr>
            <w:tcW w:w="1419" w:type="dxa"/>
            <w:vAlign w:val="center"/>
            <w:hideMark/>
          </w:tcPr>
          <w:p w14:paraId="76021F73" w14:textId="77777777" w:rsidR="00685220" w:rsidRPr="00685220" w:rsidRDefault="00685220" w:rsidP="00685220">
            <w:pPr>
              <w:jc w:val="center"/>
              <w:rPr>
                <w:sz w:val="24"/>
                <w:szCs w:val="24"/>
              </w:rPr>
            </w:pPr>
            <w:r w:rsidRPr="00685220">
              <w:rPr>
                <w:sz w:val="24"/>
                <w:szCs w:val="24"/>
              </w:rPr>
              <w:t xml:space="preserve">объект </w:t>
            </w:r>
          </w:p>
          <w:p w14:paraId="4A7D6787"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2551" w:type="dxa"/>
            <w:vAlign w:val="center"/>
            <w:hideMark/>
          </w:tcPr>
          <w:p w14:paraId="47F97D7C"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419" w:type="dxa"/>
            <w:vAlign w:val="center"/>
            <w:hideMark/>
          </w:tcPr>
          <w:p w14:paraId="494FD6E9" w14:textId="77777777" w:rsidR="00685220" w:rsidRPr="00685220" w:rsidRDefault="00685220" w:rsidP="00685220">
            <w:pPr>
              <w:widowControl/>
              <w:autoSpaceDE/>
              <w:autoSpaceDN/>
              <w:adjustRightInd/>
              <w:jc w:val="center"/>
              <w:rPr>
                <w:sz w:val="24"/>
                <w:szCs w:val="24"/>
              </w:rPr>
            </w:pPr>
            <w:r w:rsidRPr="00685220">
              <w:rPr>
                <w:sz w:val="24"/>
                <w:szCs w:val="24"/>
              </w:rPr>
              <w:t xml:space="preserve">мин. </w:t>
            </w:r>
          </w:p>
          <w:p w14:paraId="16F492D2" w14:textId="77777777" w:rsidR="00685220" w:rsidRPr="00685220" w:rsidRDefault="00685220" w:rsidP="00685220">
            <w:pPr>
              <w:widowControl/>
              <w:autoSpaceDE/>
              <w:autoSpaceDN/>
              <w:adjustRightInd/>
              <w:jc w:val="center"/>
              <w:rPr>
                <w:sz w:val="24"/>
                <w:szCs w:val="24"/>
              </w:rPr>
            </w:pPr>
            <w:r w:rsidRPr="00685220">
              <w:rPr>
                <w:sz w:val="24"/>
                <w:szCs w:val="24"/>
              </w:rPr>
              <w:t>с использованием транспорта</w:t>
            </w:r>
          </w:p>
        </w:tc>
        <w:tc>
          <w:tcPr>
            <w:tcW w:w="1419" w:type="dxa"/>
            <w:vAlign w:val="center"/>
            <w:hideMark/>
          </w:tcPr>
          <w:p w14:paraId="3FB14487" w14:textId="77777777" w:rsidR="00685220" w:rsidRPr="00685220" w:rsidRDefault="00685220" w:rsidP="00685220">
            <w:pPr>
              <w:widowControl/>
              <w:autoSpaceDE/>
              <w:autoSpaceDN/>
              <w:adjustRightInd/>
              <w:jc w:val="center"/>
              <w:rPr>
                <w:sz w:val="24"/>
                <w:szCs w:val="24"/>
              </w:rPr>
            </w:pPr>
            <w:r w:rsidRPr="00685220">
              <w:rPr>
                <w:sz w:val="24"/>
                <w:szCs w:val="24"/>
              </w:rPr>
              <w:t>30</w:t>
            </w:r>
          </w:p>
        </w:tc>
      </w:tr>
      <w:tr w:rsidR="00685220" w:rsidRPr="00685220" w14:paraId="5F883205" w14:textId="77777777" w:rsidTr="00AD620E">
        <w:trPr>
          <w:trHeight w:val="836"/>
        </w:trPr>
        <w:tc>
          <w:tcPr>
            <w:tcW w:w="566" w:type="dxa"/>
            <w:vAlign w:val="center"/>
            <w:hideMark/>
          </w:tcPr>
          <w:p w14:paraId="7A14F439"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4</w:t>
            </w:r>
          </w:p>
        </w:tc>
        <w:tc>
          <w:tcPr>
            <w:tcW w:w="2977" w:type="dxa"/>
            <w:vAlign w:val="center"/>
            <w:hideMark/>
          </w:tcPr>
          <w:p w14:paraId="10EA2060" w14:textId="77777777" w:rsidR="00685220" w:rsidRPr="00685220" w:rsidRDefault="00685220" w:rsidP="00685220">
            <w:pPr>
              <w:widowControl/>
              <w:autoSpaceDE/>
              <w:autoSpaceDN/>
              <w:adjustRightInd/>
              <w:rPr>
                <w:sz w:val="24"/>
                <w:szCs w:val="24"/>
              </w:rPr>
            </w:pPr>
            <w:r w:rsidRPr="00685220">
              <w:rPr>
                <w:sz w:val="24"/>
                <w:szCs w:val="24"/>
              </w:rPr>
              <w:t xml:space="preserve">Аптека в сельской местности </w:t>
            </w:r>
          </w:p>
        </w:tc>
        <w:tc>
          <w:tcPr>
            <w:tcW w:w="1419" w:type="dxa"/>
            <w:vAlign w:val="center"/>
            <w:hideMark/>
          </w:tcPr>
          <w:p w14:paraId="00E8CB7C"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объект на 6,2 тыс. жителей</w:t>
            </w:r>
          </w:p>
        </w:tc>
        <w:tc>
          <w:tcPr>
            <w:tcW w:w="2551" w:type="dxa"/>
            <w:vAlign w:val="center"/>
            <w:hideMark/>
          </w:tcPr>
          <w:p w14:paraId="7DD307E5"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 xml:space="preserve">1 </w:t>
            </w:r>
          </w:p>
        </w:tc>
        <w:tc>
          <w:tcPr>
            <w:tcW w:w="1419" w:type="dxa"/>
            <w:vAlign w:val="center"/>
            <w:hideMark/>
          </w:tcPr>
          <w:p w14:paraId="23E2D0B5" w14:textId="77777777" w:rsidR="00685220" w:rsidRPr="00685220" w:rsidRDefault="00685220" w:rsidP="00685220">
            <w:pPr>
              <w:widowControl/>
              <w:autoSpaceDE/>
              <w:autoSpaceDN/>
              <w:adjustRightInd/>
              <w:jc w:val="center"/>
              <w:rPr>
                <w:sz w:val="24"/>
                <w:szCs w:val="24"/>
              </w:rPr>
            </w:pPr>
            <w:r w:rsidRPr="00685220">
              <w:rPr>
                <w:sz w:val="24"/>
                <w:szCs w:val="24"/>
              </w:rPr>
              <w:t xml:space="preserve">мин. </w:t>
            </w:r>
          </w:p>
          <w:p w14:paraId="4F6D8027" w14:textId="77777777" w:rsidR="00685220" w:rsidRPr="00685220" w:rsidRDefault="00685220" w:rsidP="00685220">
            <w:pPr>
              <w:widowControl/>
              <w:autoSpaceDE/>
              <w:autoSpaceDN/>
              <w:adjustRightInd/>
              <w:jc w:val="center"/>
              <w:rPr>
                <w:sz w:val="24"/>
                <w:szCs w:val="24"/>
              </w:rPr>
            </w:pPr>
            <w:r w:rsidRPr="00685220">
              <w:rPr>
                <w:sz w:val="24"/>
                <w:szCs w:val="24"/>
              </w:rPr>
              <w:t>с использованием транспорта</w:t>
            </w:r>
          </w:p>
        </w:tc>
        <w:tc>
          <w:tcPr>
            <w:tcW w:w="1419" w:type="dxa"/>
            <w:vAlign w:val="center"/>
          </w:tcPr>
          <w:p w14:paraId="36DA2E30" w14:textId="77777777" w:rsidR="00685220" w:rsidRPr="00685220" w:rsidRDefault="00685220" w:rsidP="00685220">
            <w:pPr>
              <w:widowControl/>
              <w:autoSpaceDE/>
              <w:autoSpaceDN/>
              <w:adjustRightInd/>
              <w:jc w:val="center"/>
              <w:rPr>
                <w:sz w:val="24"/>
                <w:szCs w:val="24"/>
              </w:rPr>
            </w:pPr>
            <w:r w:rsidRPr="00685220">
              <w:rPr>
                <w:sz w:val="24"/>
                <w:szCs w:val="24"/>
              </w:rPr>
              <w:t>30</w:t>
            </w:r>
          </w:p>
          <w:p w14:paraId="6B2AAEFE" w14:textId="77777777" w:rsidR="00685220" w:rsidRPr="00685220" w:rsidRDefault="00685220" w:rsidP="00685220">
            <w:pPr>
              <w:jc w:val="both"/>
              <w:rPr>
                <w:rFonts w:ascii="Calibri" w:hAnsi="Calibri" w:cs="Calibri"/>
                <w:sz w:val="24"/>
                <w:szCs w:val="24"/>
              </w:rPr>
            </w:pPr>
          </w:p>
        </w:tc>
      </w:tr>
      <w:tr w:rsidR="00685220" w:rsidRPr="00685220" w14:paraId="6F4FB3B6" w14:textId="77777777" w:rsidTr="00AD620E">
        <w:trPr>
          <w:trHeight w:val="517"/>
        </w:trPr>
        <w:tc>
          <w:tcPr>
            <w:tcW w:w="566" w:type="dxa"/>
            <w:vAlign w:val="center"/>
            <w:hideMark/>
          </w:tcPr>
          <w:p w14:paraId="06F3CB74"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2977" w:type="dxa"/>
            <w:vAlign w:val="center"/>
            <w:hideMark/>
          </w:tcPr>
          <w:p w14:paraId="51D0C841" w14:textId="77777777" w:rsidR="00685220" w:rsidRPr="00685220" w:rsidRDefault="00685220" w:rsidP="00685220">
            <w:pPr>
              <w:widowControl/>
              <w:autoSpaceDE/>
              <w:autoSpaceDN/>
              <w:adjustRightInd/>
              <w:rPr>
                <w:sz w:val="24"/>
                <w:szCs w:val="24"/>
              </w:rPr>
            </w:pPr>
            <w:r w:rsidRPr="00685220">
              <w:rPr>
                <w:sz w:val="24"/>
                <w:szCs w:val="24"/>
              </w:rPr>
              <w:t>Станция (подстанция) скорой медицинской помощи</w:t>
            </w:r>
          </w:p>
        </w:tc>
        <w:tc>
          <w:tcPr>
            <w:tcW w:w="1419" w:type="dxa"/>
            <w:vAlign w:val="center"/>
            <w:hideMark/>
          </w:tcPr>
          <w:p w14:paraId="519F3869"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спец. автомобиль</w:t>
            </w:r>
          </w:p>
        </w:tc>
        <w:tc>
          <w:tcPr>
            <w:tcW w:w="2551" w:type="dxa"/>
            <w:vAlign w:val="center"/>
            <w:hideMark/>
          </w:tcPr>
          <w:p w14:paraId="6443E2F8"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1 на 10 тыс. чел.</w:t>
            </w:r>
          </w:p>
        </w:tc>
        <w:tc>
          <w:tcPr>
            <w:tcW w:w="1419" w:type="dxa"/>
            <w:vAlign w:val="center"/>
            <w:hideMark/>
          </w:tcPr>
          <w:p w14:paraId="1B67213B" w14:textId="77777777" w:rsidR="00685220" w:rsidRPr="00685220" w:rsidRDefault="00685220" w:rsidP="00685220">
            <w:pPr>
              <w:widowControl/>
              <w:autoSpaceDE/>
              <w:autoSpaceDN/>
              <w:adjustRightInd/>
              <w:jc w:val="center"/>
              <w:rPr>
                <w:sz w:val="24"/>
                <w:szCs w:val="24"/>
              </w:rPr>
            </w:pPr>
            <w:r w:rsidRPr="00685220">
              <w:rPr>
                <w:sz w:val="24"/>
                <w:szCs w:val="24"/>
              </w:rPr>
              <w:t>мин.</w:t>
            </w:r>
          </w:p>
        </w:tc>
        <w:tc>
          <w:tcPr>
            <w:tcW w:w="1419" w:type="dxa"/>
            <w:vAlign w:val="center"/>
            <w:hideMark/>
          </w:tcPr>
          <w:p w14:paraId="5E72A5CE" w14:textId="77777777" w:rsidR="00685220" w:rsidRPr="00685220" w:rsidRDefault="00685220" w:rsidP="00685220">
            <w:pPr>
              <w:widowControl/>
              <w:autoSpaceDE/>
              <w:autoSpaceDN/>
              <w:adjustRightInd/>
              <w:jc w:val="center"/>
              <w:rPr>
                <w:sz w:val="24"/>
                <w:szCs w:val="24"/>
              </w:rPr>
            </w:pPr>
            <w:r w:rsidRPr="00685220">
              <w:rPr>
                <w:sz w:val="24"/>
                <w:szCs w:val="24"/>
              </w:rPr>
              <w:t>15</w:t>
            </w:r>
          </w:p>
        </w:tc>
      </w:tr>
      <w:tr w:rsidR="00685220" w:rsidRPr="00685220" w14:paraId="54D0692F" w14:textId="77777777" w:rsidTr="00AD620E">
        <w:trPr>
          <w:trHeight w:val="517"/>
        </w:trPr>
        <w:tc>
          <w:tcPr>
            <w:tcW w:w="566" w:type="dxa"/>
            <w:vAlign w:val="center"/>
            <w:hideMark/>
          </w:tcPr>
          <w:p w14:paraId="5FAE5230"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2977" w:type="dxa"/>
            <w:vAlign w:val="center"/>
            <w:hideMark/>
          </w:tcPr>
          <w:p w14:paraId="3D93EC0E" w14:textId="77777777" w:rsidR="00685220" w:rsidRPr="00685220" w:rsidRDefault="00685220" w:rsidP="00685220">
            <w:pPr>
              <w:widowControl/>
              <w:autoSpaceDE/>
              <w:autoSpaceDN/>
              <w:adjustRightInd/>
              <w:rPr>
                <w:sz w:val="24"/>
                <w:szCs w:val="24"/>
              </w:rPr>
            </w:pPr>
            <w:r w:rsidRPr="00685220">
              <w:rPr>
                <w:sz w:val="24"/>
                <w:szCs w:val="24"/>
              </w:rPr>
              <w:t>Выдвижные пункты скорой медицинской помощи</w:t>
            </w:r>
          </w:p>
        </w:tc>
        <w:tc>
          <w:tcPr>
            <w:tcW w:w="1419" w:type="dxa"/>
            <w:vAlign w:val="center"/>
            <w:hideMark/>
          </w:tcPr>
          <w:p w14:paraId="6ED3AF26"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спец. автомобиль</w:t>
            </w:r>
          </w:p>
        </w:tc>
        <w:tc>
          <w:tcPr>
            <w:tcW w:w="2551" w:type="dxa"/>
            <w:vAlign w:val="center"/>
            <w:hideMark/>
          </w:tcPr>
          <w:p w14:paraId="49F32B62" w14:textId="77777777" w:rsidR="00685220" w:rsidRPr="00685220" w:rsidRDefault="00685220" w:rsidP="00685220">
            <w:pPr>
              <w:keepNext/>
              <w:keepLines/>
              <w:widowControl/>
              <w:autoSpaceDE/>
              <w:autoSpaceDN/>
              <w:adjustRightInd/>
              <w:jc w:val="center"/>
              <w:rPr>
                <w:sz w:val="24"/>
                <w:szCs w:val="24"/>
              </w:rPr>
            </w:pPr>
            <w:r w:rsidRPr="00685220">
              <w:rPr>
                <w:sz w:val="24"/>
                <w:szCs w:val="24"/>
              </w:rPr>
              <w:t>1 на 5 тыс. человек сельского населения</w:t>
            </w:r>
          </w:p>
        </w:tc>
        <w:tc>
          <w:tcPr>
            <w:tcW w:w="1419" w:type="dxa"/>
            <w:vAlign w:val="center"/>
            <w:hideMark/>
          </w:tcPr>
          <w:p w14:paraId="10D41BB5"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Транспортная доступность, мин.</w:t>
            </w:r>
          </w:p>
        </w:tc>
        <w:tc>
          <w:tcPr>
            <w:tcW w:w="1419" w:type="dxa"/>
            <w:vAlign w:val="center"/>
            <w:hideMark/>
          </w:tcPr>
          <w:p w14:paraId="34379EB6" w14:textId="77777777" w:rsidR="00685220" w:rsidRPr="00685220" w:rsidRDefault="00685220" w:rsidP="00685220">
            <w:pPr>
              <w:widowControl/>
              <w:autoSpaceDE/>
              <w:autoSpaceDN/>
              <w:adjustRightInd/>
              <w:jc w:val="center"/>
              <w:rPr>
                <w:sz w:val="24"/>
                <w:szCs w:val="24"/>
              </w:rPr>
            </w:pPr>
            <w:r w:rsidRPr="00685220">
              <w:rPr>
                <w:sz w:val="24"/>
                <w:szCs w:val="24"/>
              </w:rPr>
              <w:t>30</w:t>
            </w:r>
          </w:p>
        </w:tc>
      </w:tr>
      <w:tr w:rsidR="00685220" w:rsidRPr="00685220" w14:paraId="162FF1DD" w14:textId="77777777" w:rsidTr="00AD620E">
        <w:trPr>
          <w:trHeight w:val="836"/>
        </w:trPr>
        <w:tc>
          <w:tcPr>
            <w:tcW w:w="566" w:type="dxa"/>
            <w:vAlign w:val="center"/>
            <w:hideMark/>
          </w:tcPr>
          <w:p w14:paraId="5A600B56" w14:textId="77777777" w:rsidR="00685220" w:rsidRPr="00685220" w:rsidRDefault="00685220" w:rsidP="00685220">
            <w:pPr>
              <w:widowControl/>
              <w:autoSpaceDE/>
              <w:autoSpaceDN/>
              <w:adjustRightInd/>
              <w:jc w:val="center"/>
              <w:rPr>
                <w:sz w:val="24"/>
                <w:szCs w:val="24"/>
              </w:rPr>
            </w:pPr>
            <w:r w:rsidRPr="00685220">
              <w:rPr>
                <w:sz w:val="24"/>
                <w:szCs w:val="24"/>
              </w:rPr>
              <w:t>7</w:t>
            </w:r>
          </w:p>
        </w:tc>
        <w:tc>
          <w:tcPr>
            <w:tcW w:w="2977" w:type="dxa"/>
            <w:vAlign w:val="center"/>
            <w:hideMark/>
          </w:tcPr>
          <w:p w14:paraId="319FC539" w14:textId="77777777" w:rsidR="00685220" w:rsidRPr="00685220" w:rsidRDefault="00685220" w:rsidP="00685220">
            <w:pPr>
              <w:widowControl/>
              <w:autoSpaceDE/>
              <w:autoSpaceDN/>
              <w:adjustRightInd/>
              <w:rPr>
                <w:sz w:val="24"/>
                <w:szCs w:val="24"/>
              </w:rPr>
            </w:pPr>
            <w:r w:rsidRPr="00685220">
              <w:rPr>
                <w:sz w:val="24"/>
                <w:szCs w:val="24"/>
              </w:rPr>
              <w:t>Санатории (без туберкулезных)</w:t>
            </w:r>
          </w:p>
        </w:tc>
        <w:tc>
          <w:tcPr>
            <w:tcW w:w="1419" w:type="dxa"/>
            <w:vAlign w:val="center"/>
            <w:hideMark/>
          </w:tcPr>
          <w:p w14:paraId="595DF386" w14:textId="77777777" w:rsidR="00685220" w:rsidRPr="00685220" w:rsidRDefault="00685220" w:rsidP="00685220">
            <w:pPr>
              <w:widowControl/>
              <w:autoSpaceDE/>
              <w:autoSpaceDN/>
              <w:adjustRightInd/>
              <w:jc w:val="center"/>
              <w:rPr>
                <w:sz w:val="24"/>
                <w:szCs w:val="24"/>
              </w:rPr>
            </w:pPr>
            <w:r w:rsidRPr="00685220">
              <w:rPr>
                <w:sz w:val="24"/>
                <w:szCs w:val="24"/>
              </w:rPr>
              <w:t>Место</w:t>
            </w:r>
          </w:p>
        </w:tc>
        <w:tc>
          <w:tcPr>
            <w:tcW w:w="2551" w:type="dxa"/>
            <w:vAlign w:val="center"/>
            <w:hideMark/>
          </w:tcPr>
          <w:p w14:paraId="04543107" w14:textId="77777777" w:rsidR="00685220" w:rsidRPr="00685220" w:rsidRDefault="00685220" w:rsidP="00685220">
            <w:pPr>
              <w:widowControl/>
              <w:autoSpaceDE/>
              <w:autoSpaceDN/>
              <w:adjustRightInd/>
              <w:jc w:val="center"/>
              <w:rPr>
                <w:sz w:val="24"/>
                <w:szCs w:val="24"/>
              </w:rPr>
            </w:pPr>
            <w:r w:rsidRPr="00685220">
              <w:rPr>
                <w:sz w:val="24"/>
                <w:szCs w:val="24"/>
              </w:rPr>
              <w:t>по заданию на проектирование</w:t>
            </w:r>
          </w:p>
        </w:tc>
        <w:tc>
          <w:tcPr>
            <w:tcW w:w="2838" w:type="dxa"/>
            <w:gridSpan w:val="2"/>
            <w:vAlign w:val="center"/>
            <w:hideMark/>
          </w:tcPr>
          <w:p w14:paraId="2CE988C0"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bl>
    <w:p w14:paraId="485E6308" w14:textId="77777777" w:rsidR="00685220" w:rsidRPr="00685220" w:rsidRDefault="00685220" w:rsidP="00685220">
      <w:pPr>
        <w:widowControl/>
        <w:autoSpaceDE/>
        <w:autoSpaceDN/>
        <w:adjustRightInd/>
        <w:spacing w:before="240"/>
        <w:ind w:firstLine="851"/>
        <w:contextualSpacing/>
        <w:jc w:val="both"/>
        <w:rPr>
          <w:b/>
          <w:i/>
          <w:sz w:val="26"/>
          <w:szCs w:val="26"/>
        </w:rPr>
      </w:pPr>
    </w:p>
    <w:p w14:paraId="680A0923" w14:textId="77777777" w:rsidR="00685220" w:rsidRPr="00685220" w:rsidRDefault="00685220" w:rsidP="00685220">
      <w:pPr>
        <w:widowControl/>
        <w:autoSpaceDE/>
        <w:autoSpaceDN/>
        <w:adjustRightInd/>
        <w:spacing w:before="240"/>
        <w:ind w:firstLine="851"/>
        <w:contextualSpacing/>
        <w:jc w:val="both"/>
        <w:rPr>
          <w:b/>
          <w:i/>
          <w:sz w:val="26"/>
          <w:szCs w:val="26"/>
        </w:rPr>
      </w:pPr>
      <w:r w:rsidRPr="00685220">
        <w:rPr>
          <w:b/>
          <w:i/>
          <w:sz w:val="26"/>
          <w:szCs w:val="26"/>
        </w:rPr>
        <w:t>Примечание:</w:t>
      </w:r>
    </w:p>
    <w:p w14:paraId="640D7EBF" w14:textId="77777777" w:rsidR="00685220" w:rsidRPr="00685220" w:rsidRDefault="00685220" w:rsidP="00685220">
      <w:pPr>
        <w:widowControl/>
        <w:autoSpaceDE/>
        <w:autoSpaceDN/>
        <w:adjustRightInd/>
        <w:jc w:val="center"/>
        <w:rPr>
          <w:sz w:val="26"/>
          <w:szCs w:val="26"/>
        </w:rPr>
      </w:pPr>
      <w:r w:rsidRPr="00685220">
        <w:rPr>
          <w:sz w:val="26"/>
          <w:szCs w:val="26"/>
        </w:rPr>
        <w:t xml:space="preserve">            а) (*) Доступность поликлиник, амбулаторий, диспансеров без стационаров</w:t>
      </w:r>
    </w:p>
    <w:p w14:paraId="74C448F7" w14:textId="77777777" w:rsidR="00685220" w:rsidRPr="00685220" w:rsidRDefault="00685220" w:rsidP="00685220">
      <w:pPr>
        <w:widowControl/>
        <w:autoSpaceDE/>
        <w:autoSpaceDN/>
        <w:adjustRightInd/>
        <w:jc w:val="both"/>
        <w:rPr>
          <w:sz w:val="26"/>
          <w:szCs w:val="26"/>
        </w:rPr>
      </w:pPr>
      <w:r w:rsidRPr="00685220">
        <w:rPr>
          <w:sz w:val="26"/>
          <w:szCs w:val="26"/>
        </w:rPr>
        <w:t>и аптек в сельской местности принимается в пределах 30 минут (с использованием транспорта).</w:t>
      </w:r>
    </w:p>
    <w:p w14:paraId="293014EE" w14:textId="77777777" w:rsidR="00685220" w:rsidRPr="00685220" w:rsidRDefault="00685220" w:rsidP="00685220">
      <w:pPr>
        <w:widowControl/>
        <w:spacing w:before="240" w:after="120"/>
        <w:jc w:val="center"/>
        <w:rPr>
          <w:rFonts w:eastAsia="Calibri"/>
          <w:b/>
          <w:bCs/>
          <w:sz w:val="28"/>
          <w:szCs w:val="28"/>
        </w:rPr>
      </w:pPr>
      <w:r w:rsidRPr="00685220">
        <w:rPr>
          <w:rFonts w:eastAsia="Calibri"/>
          <w:b/>
          <w:bCs/>
          <w:sz w:val="28"/>
          <w:szCs w:val="28"/>
        </w:rPr>
        <w:t xml:space="preserve">Размеры земельных участков для объектов </w:t>
      </w:r>
      <w:r w:rsidRPr="00685220">
        <w:rPr>
          <w:b/>
          <w:sz w:val="28"/>
          <w:szCs w:val="28"/>
        </w:rPr>
        <w:t>здравоохранения</w:t>
      </w:r>
    </w:p>
    <w:p w14:paraId="349FC933"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1.1.22.</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70"/>
        <w:gridCol w:w="2975"/>
        <w:gridCol w:w="2833"/>
      </w:tblGrid>
      <w:tr w:rsidR="00685220" w:rsidRPr="00685220" w14:paraId="180AC8DD" w14:textId="77777777" w:rsidTr="00AD620E">
        <w:trPr>
          <w:trHeight w:val="170"/>
        </w:trPr>
        <w:tc>
          <w:tcPr>
            <w:tcW w:w="533" w:type="dxa"/>
            <w:vMerge w:val="restart"/>
            <w:vAlign w:val="center"/>
            <w:hideMark/>
          </w:tcPr>
          <w:p w14:paraId="70F68217"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70" w:type="dxa"/>
            <w:vMerge w:val="restart"/>
            <w:vAlign w:val="center"/>
            <w:hideMark/>
          </w:tcPr>
          <w:p w14:paraId="3BE9A105"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0CD30F9E"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3F0F03EA" w14:textId="77777777" w:rsidTr="00AD620E">
        <w:trPr>
          <w:trHeight w:val="329"/>
        </w:trPr>
        <w:tc>
          <w:tcPr>
            <w:tcW w:w="533" w:type="dxa"/>
            <w:vMerge/>
            <w:vAlign w:val="center"/>
            <w:hideMark/>
          </w:tcPr>
          <w:p w14:paraId="70C87D0E" w14:textId="77777777" w:rsidR="00685220" w:rsidRPr="00685220" w:rsidRDefault="00685220" w:rsidP="00685220">
            <w:pPr>
              <w:widowControl/>
              <w:autoSpaceDE/>
              <w:autoSpaceDN/>
              <w:adjustRightInd/>
              <w:rPr>
                <w:b/>
                <w:sz w:val="24"/>
                <w:szCs w:val="24"/>
              </w:rPr>
            </w:pPr>
          </w:p>
        </w:tc>
        <w:tc>
          <w:tcPr>
            <w:tcW w:w="3970" w:type="dxa"/>
            <w:vMerge/>
            <w:vAlign w:val="center"/>
            <w:hideMark/>
          </w:tcPr>
          <w:p w14:paraId="567279D2" w14:textId="77777777" w:rsidR="00685220" w:rsidRPr="00685220" w:rsidRDefault="00685220" w:rsidP="00685220">
            <w:pPr>
              <w:widowControl/>
              <w:autoSpaceDE/>
              <w:autoSpaceDN/>
              <w:adjustRightInd/>
              <w:rPr>
                <w:b/>
                <w:sz w:val="24"/>
                <w:szCs w:val="24"/>
              </w:rPr>
            </w:pPr>
          </w:p>
        </w:tc>
        <w:tc>
          <w:tcPr>
            <w:tcW w:w="2975" w:type="dxa"/>
            <w:vAlign w:val="center"/>
            <w:hideMark/>
          </w:tcPr>
          <w:p w14:paraId="00B85153"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3A147D13"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76F8A70E" w14:textId="77777777" w:rsidTr="00AD620E">
        <w:trPr>
          <w:trHeight w:val="510"/>
        </w:trPr>
        <w:tc>
          <w:tcPr>
            <w:tcW w:w="533" w:type="dxa"/>
            <w:vMerge w:val="restart"/>
            <w:hideMark/>
          </w:tcPr>
          <w:p w14:paraId="3E160E49" w14:textId="77777777" w:rsidR="00685220" w:rsidRPr="00685220" w:rsidRDefault="00685220" w:rsidP="00685220">
            <w:pPr>
              <w:jc w:val="center"/>
              <w:rPr>
                <w:sz w:val="24"/>
                <w:szCs w:val="24"/>
              </w:rPr>
            </w:pPr>
            <w:r w:rsidRPr="00685220">
              <w:rPr>
                <w:sz w:val="24"/>
                <w:szCs w:val="24"/>
              </w:rPr>
              <w:t>1</w:t>
            </w:r>
          </w:p>
        </w:tc>
        <w:tc>
          <w:tcPr>
            <w:tcW w:w="3970" w:type="dxa"/>
            <w:vMerge w:val="restart"/>
            <w:hideMark/>
          </w:tcPr>
          <w:p w14:paraId="6F2EDE09" w14:textId="77777777" w:rsidR="00685220" w:rsidRPr="00685220" w:rsidRDefault="00685220" w:rsidP="00685220">
            <w:pPr>
              <w:jc w:val="both"/>
              <w:rPr>
                <w:color w:val="FF0000"/>
                <w:sz w:val="24"/>
                <w:szCs w:val="24"/>
              </w:rPr>
            </w:pPr>
            <w:r w:rsidRPr="00685220">
              <w:rPr>
                <w:sz w:val="24"/>
                <w:szCs w:val="24"/>
              </w:rPr>
              <w:t>Стационары всех типов</w:t>
            </w:r>
          </w:p>
        </w:tc>
        <w:tc>
          <w:tcPr>
            <w:tcW w:w="2975" w:type="dxa"/>
            <w:vAlign w:val="center"/>
            <w:hideMark/>
          </w:tcPr>
          <w:p w14:paraId="7408DF1A" w14:textId="77777777" w:rsidR="00685220" w:rsidRPr="00685220" w:rsidRDefault="00685220" w:rsidP="00685220">
            <w:pPr>
              <w:widowControl/>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xml:space="preserve"> на койку:</w:t>
            </w:r>
          </w:p>
        </w:tc>
        <w:tc>
          <w:tcPr>
            <w:tcW w:w="2833" w:type="dxa"/>
            <w:vAlign w:val="center"/>
          </w:tcPr>
          <w:p w14:paraId="1363CE93" w14:textId="77777777" w:rsidR="00685220" w:rsidRPr="00685220" w:rsidRDefault="00685220" w:rsidP="00685220">
            <w:pPr>
              <w:jc w:val="center"/>
              <w:rPr>
                <w:color w:val="FF0000"/>
                <w:sz w:val="24"/>
                <w:szCs w:val="24"/>
              </w:rPr>
            </w:pPr>
          </w:p>
        </w:tc>
      </w:tr>
      <w:tr w:rsidR="00685220" w:rsidRPr="00685220" w14:paraId="62A34E04" w14:textId="77777777" w:rsidTr="00AD620E">
        <w:trPr>
          <w:trHeight w:val="270"/>
        </w:trPr>
        <w:tc>
          <w:tcPr>
            <w:tcW w:w="533" w:type="dxa"/>
            <w:vMerge/>
            <w:vAlign w:val="center"/>
            <w:hideMark/>
          </w:tcPr>
          <w:p w14:paraId="3C2DB321"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403DDA52" w14:textId="77777777" w:rsidR="00685220" w:rsidRPr="00685220" w:rsidRDefault="00685220" w:rsidP="00685220">
            <w:pPr>
              <w:widowControl/>
              <w:autoSpaceDE/>
              <w:autoSpaceDN/>
              <w:adjustRightInd/>
              <w:rPr>
                <w:color w:val="FF0000"/>
                <w:sz w:val="24"/>
                <w:szCs w:val="24"/>
              </w:rPr>
            </w:pPr>
          </w:p>
        </w:tc>
        <w:tc>
          <w:tcPr>
            <w:tcW w:w="2975" w:type="dxa"/>
            <w:vAlign w:val="center"/>
            <w:hideMark/>
          </w:tcPr>
          <w:p w14:paraId="1FED53C2" w14:textId="77777777" w:rsidR="00685220" w:rsidRPr="00685220" w:rsidRDefault="00685220" w:rsidP="00685220">
            <w:pPr>
              <w:jc w:val="center"/>
              <w:rPr>
                <w:sz w:val="24"/>
                <w:szCs w:val="24"/>
              </w:rPr>
            </w:pPr>
            <w:r w:rsidRPr="00685220">
              <w:rPr>
                <w:sz w:val="24"/>
                <w:szCs w:val="24"/>
              </w:rPr>
              <w:t xml:space="preserve">до 50  </w:t>
            </w:r>
          </w:p>
        </w:tc>
        <w:tc>
          <w:tcPr>
            <w:tcW w:w="2833" w:type="dxa"/>
            <w:vAlign w:val="center"/>
            <w:hideMark/>
          </w:tcPr>
          <w:p w14:paraId="6EB2F664" w14:textId="77777777" w:rsidR="00685220" w:rsidRPr="00685220" w:rsidRDefault="00685220" w:rsidP="00685220">
            <w:pPr>
              <w:jc w:val="center"/>
              <w:rPr>
                <w:sz w:val="24"/>
                <w:szCs w:val="24"/>
              </w:rPr>
            </w:pPr>
            <w:r w:rsidRPr="00685220">
              <w:rPr>
                <w:sz w:val="24"/>
                <w:szCs w:val="24"/>
              </w:rPr>
              <w:t>210</w:t>
            </w:r>
          </w:p>
        </w:tc>
      </w:tr>
      <w:tr w:rsidR="00685220" w:rsidRPr="00685220" w14:paraId="7ACCFF88" w14:textId="77777777" w:rsidTr="00AD620E">
        <w:trPr>
          <w:trHeight w:val="300"/>
        </w:trPr>
        <w:tc>
          <w:tcPr>
            <w:tcW w:w="533" w:type="dxa"/>
            <w:vMerge/>
            <w:vAlign w:val="center"/>
            <w:hideMark/>
          </w:tcPr>
          <w:p w14:paraId="2DF4DAAD"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2575F5EB" w14:textId="77777777" w:rsidR="00685220" w:rsidRPr="00685220" w:rsidRDefault="00685220" w:rsidP="00685220">
            <w:pPr>
              <w:widowControl/>
              <w:autoSpaceDE/>
              <w:autoSpaceDN/>
              <w:adjustRightInd/>
              <w:rPr>
                <w:color w:val="FF0000"/>
                <w:sz w:val="24"/>
                <w:szCs w:val="24"/>
              </w:rPr>
            </w:pPr>
          </w:p>
        </w:tc>
        <w:tc>
          <w:tcPr>
            <w:tcW w:w="2975" w:type="dxa"/>
            <w:vAlign w:val="center"/>
            <w:hideMark/>
          </w:tcPr>
          <w:p w14:paraId="3967EE65" w14:textId="77777777" w:rsidR="00685220" w:rsidRPr="00685220" w:rsidRDefault="00685220" w:rsidP="00685220">
            <w:pPr>
              <w:jc w:val="center"/>
              <w:rPr>
                <w:sz w:val="24"/>
                <w:szCs w:val="24"/>
              </w:rPr>
            </w:pPr>
            <w:r w:rsidRPr="00685220">
              <w:rPr>
                <w:sz w:val="24"/>
                <w:szCs w:val="24"/>
              </w:rPr>
              <w:t xml:space="preserve">св. 50 до 100 </w:t>
            </w:r>
          </w:p>
        </w:tc>
        <w:tc>
          <w:tcPr>
            <w:tcW w:w="2833" w:type="dxa"/>
            <w:vAlign w:val="center"/>
            <w:hideMark/>
          </w:tcPr>
          <w:p w14:paraId="6331711B" w14:textId="77777777" w:rsidR="00685220" w:rsidRPr="00685220" w:rsidRDefault="00685220" w:rsidP="00685220">
            <w:pPr>
              <w:jc w:val="center"/>
              <w:rPr>
                <w:sz w:val="24"/>
                <w:szCs w:val="24"/>
              </w:rPr>
            </w:pPr>
            <w:r w:rsidRPr="00685220">
              <w:rPr>
                <w:sz w:val="24"/>
                <w:szCs w:val="24"/>
              </w:rPr>
              <w:t>210-160</w:t>
            </w:r>
          </w:p>
        </w:tc>
      </w:tr>
      <w:tr w:rsidR="00685220" w:rsidRPr="00685220" w14:paraId="4D71D4BD" w14:textId="77777777" w:rsidTr="00AD620E">
        <w:trPr>
          <w:trHeight w:val="231"/>
        </w:trPr>
        <w:tc>
          <w:tcPr>
            <w:tcW w:w="533" w:type="dxa"/>
            <w:vMerge/>
            <w:vAlign w:val="center"/>
            <w:hideMark/>
          </w:tcPr>
          <w:p w14:paraId="257405BC"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6F0CC48D" w14:textId="77777777" w:rsidR="00685220" w:rsidRPr="00685220" w:rsidRDefault="00685220" w:rsidP="00685220">
            <w:pPr>
              <w:widowControl/>
              <w:autoSpaceDE/>
              <w:autoSpaceDN/>
              <w:adjustRightInd/>
              <w:rPr>
                <w:color w:val="FF0000"/>
                <w:sz w:val="24"/>
                <w:szCs w:val="24"/>
              </w:rPr>
            </w:pPr>
          </w:p>
        </w:tc>
        <w:tc>
          <w:tcPr>
            <w:tcW w:w="2975" w:type="dxa"/>
            <w:vAlign w:val="center"/>
            <w:hideMark/>
          </w:tcPr>
          <w:p w14:paraId="57DD4B75" w14:textId="77777777" w:rsidR="00685220" w:rsidRPr="00685220" w:rsidRDefault="00685220" w:rsidP="00685220">
            <w:pPr>
              <w:jc w:val="center"/>
              <w:rPr>
                <w:sz w:val="24"/>
                <w:szCs w:val="24"/>
              </w:rPr>
            </w:pPr>
            <w:r w:rsidRPr="00685220">
              <w:rPr>
                <w:sz w:val="24"/>
                <w:szCs w:val="24"/>
              </w:rPr>
              <w:t xml:space="preserve">св. 100 до 200 </w:t>
            </w:r>
          </w:p>
        </w:tc>
        <w:tc>
          <w:tcPr>
            <w:tcW w:w="2833" w:type="dxa"/>
            <w:vAlign w:val="center"/>
            <w:hideMark/>
          </w:tcPr>
          <w:p w14:paraId="5FA4B99E" w14:textId="77777777" w:rsidR="00685220" w:rsidRPr="00685220" w:rsidRDefault="00685220" w:rsidP="00685220">
            <w:pPr>
              <w:jc w:val="center"/>
              <w:rPr>
                <w:sz w:val="24"/>
                <w:szCs w:val="24"/>
              </w:rPr>
            </w:pPr>
            <w:r w:rsidRPr="00685220">
              <w:rPr>
                <w:sz w:val="24"/>
                <w:szCs w:val="24"/>
              </w:rPr>
              <w:t>160-110</w:t>
            </w:r>
          </w:p>
        </w:tc>
      </w:tr>
      <w:tr w:rsidR="00685220" w:rsidRPr="00685220" w14:paraId="7EF97C08" w14:textId="77777777" w:rsidTr="00AD620E">
        <w:trPr>
          <w:trHeight w:val="285"/>
        </w:trPr>
        <w:tc>
          <w:tcPr>
            <w:tcW w:w="533" w:type="dxa"/>
            <w:vMerge/>
            <w:vAlign w:val="center"/>
            <w:hideMark/>
          </w:tcPr>
          <w:p w14:paraId="22FB378B" w14:textId="77777777" w:rsidR="00685220" w:rsidRPr="00685220" w:rsidRDefault="00685220" w:rsidP="00685220">
            <w:pPr>
              <w:widowControl/>
              <w:autoSpaceDE/>
              <w:autoSpaceDN/>
              <w:adjustRightInd/>
              <w:rPr>
                <w:sz w:val="24"/>
                <w:szCs w:val="24"/>
              </w:rPr>
            </w:pPr>
          </w:p>
        </w:tc>
        <w:tc>
          <w:tcPr>
            <w:tcW w:w="3970" w:type="dxa"/>
            <w:vMerge/>
            <w:vAlign w:val="center"/>
            <w:hideMark/>
          </w:tcPr>
          <w:p w14:paraId="1A8EA405" w14:textId="77777777" w:rsidR="00685220" w:rsidRPr="00685220" w:rsidRDefault="00685220" w:rsidP="00685220">
            <w:pPr>
              <w:widowControl/>
              <w:autoSpaceDE/>
              <w:autoSpaceDN/>
              <w:adjustRightInd/>
              <w:rPr>
                <w:color w:val="FF0000"/>
                <w:sz w:val="24"/>
                <w:szCs w:val="24"/>
              </w:rPr>
            </w:pPr>
          </w:p>
        </w:tc>
        <w:tc>
          <w:tcPr>
            <w:tcW w:w="2975" w:type="dxa"/>
            <w:vAlign w:val="center"/>
            <w:hideMark/>
          </w:tcPr>
          <w:p w14:paraId="6D370318" w14:textId="77777777" w:rsidR="00685220" w:rsidRPr="00685220" w:rsidRDefault="00685220" w:rsidP="00685220">
            <w:pPr>
              <w:jc w:val="center"/>
              <w:rPr>
                <w:sz w:val="24"/>
                <w:szCs w:val="24"/>
              </w:rPr>
            </w:pPr>
            <w:r w:rsidRPr="00685220">
              <w:rPr>
                <w:sz w:val="24"/>
                <w:szCs w:val="24"/>
              </w:rPr>
              <w:t>св. 200 до 300</w:t>
            </w:r>
          </w:p>
        </w:tc>
        <w:tc>
          <w:tcPr>
            <w:tcW w:w="2833" w:type="dxa"/>
            <w:vAlign w:val="center"/>
            <w:hideMark/>
          </w:tcPr>
          <w:p w14:paraId="727EA128" w14:textId="77777777" w:rsidR="00685220" w:rsidRPr="00685220" w:rsidRDefault="00685220" w:rsidP="00685220">
            <w:pPr>
              <w:jc w:val="center"/>
              <w:rPr>
                <w:sz w:val="24"/>
                <w:szCs w:val="24"/>
              </w:rPr>
            </w:pPr>
            <w:r w:rsidRPr="00685220">
              <w:rPr>
                <w:sz w:val="24"/>
                <w:szCs w:val="24"/>
              </w:rPr>
              <w:t>110-80</w:t>
            </w:r>
          </w:p>
        </w:tc>
      </w:tr>
      <w:tr w:rsidR="00685220" w:rsidRPr="00685220" w14:paraId="228584FE" w14:textId="77777777" w:rsidTr="00AD620E">
        <w:trPr>
          <w:trHeight w:val="816"/>
        </w:trPr>
        <w:tc>
          <w:tcPr>
            <w:tcW w:w="533" w:type="dxa"/>
            <w:hideMark/>
          </w:tcPr>
          <w:p w14:paraId="44182C87" w14:textId="77777777" w:rsidR="00685220" w:rsidRPr="00685220" w:rsidRDefault="00685220" w:rsidP="00685220">
            <w:pPr>
              <w:jc w:val="center"/>
              <w:rPr>
                <w:sz w:val="24"/>
                <w:szCs w:val="24"/>
              </w:rPr>
            </w:pPr>
            <w:r w:rsidRPr="00685220">
              <w:rPr>
                <w:sz w:val="24"/>
                <w:szCs w:val="24"/>
              </w:rPr>
              <w:t>2</w:t>
            </w:r>
          </w:p>
        </w:tc>
        <w:tc>
          <w:tcPr>
            <w:tcW w:w="3970" w:type="dxa"/>
            <w:hideMark/>
          </w:tcPr>
          <w:p w14:paraId="6E7106FD" w14:textId="77777777" w:rsidR="00685220" w:rsidRPr="00685220" w:rsidRDefault="00685220" w:rsidP="00685220">
            <w:pPr>
              <w:jc w:val="both"/>
              <w:rPr>
                <w:sz w:val="24"/>
                <w:szCs w:val="24"/>
              </w:rPr>
            </w:pPr>
            <w:r w:rsidRPr="00685220">
              <w:rPr>
                <w:sz w:val="24"/>
                <w:szCs w:val="24"/>
              </w:rPr>
              <w:t>Поликлиники, амбулатории, диспансеры без стационара*</w:t>
            </w:r>
          </w:p>
        </w:tc>
        <w:tc>
          <w:tcPr>
            <w:tcW w:w="2975" w:type="dxa"/>
            <w:hideMark/>
          </w:tcPr>
          <w:p w14:paraId="012610D9"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га, при количестве посещений в смену:</w:t>
            </w:r>
          </w:p>
        </w:tc>
        <w:tc>
          <w:tcPr>
            <w:tcW w:w="2833" w:type="dxa"/>
            <w:vAlign w:val="center"/>
            <w:hideMark/>
          </w:tcPr>
          <w:p w14:paraId="2C610EE7" w14:textId="77777777" w:rsidR="00685220" w:rsidRPr="00685220" w:rsidRDefault="00685220" w:rsidP="00685220">
            <w:pPr>
              <w:jc w:val="center"/>
              <w:rPr>
                <w:sz w:val="24"/>
                <w:szCs w:val="24"/>
              </w:rPr>
            </w:pPr>
            <w:r w:rsidRPr="00685220">
              <w:rPr>
                <w:sz w:val="24"/>
                <w:szCs w:val="24"/>
              </w:rPr>
              <w:t xml:space="preserve">0,1 га на 100 посещений, но не менее 0,2 га </w:t>
            </w:r>
          </w:p>
        </w:tc>
      </w:tr>
      <w:tr w:rsidR="00685220" w:rsidRPr="00685220" w14:paraId="1CCE6DA4" w14:textId="77777777" w:rsidTr="00AD620E">
        <w:trPr>
          <w:trHeight w:val="180"/>
        </w:trPr>
        <w:tc>
          <w:tcPr>
            <w:tcW w:w="533" w:type="dxa"/>
            <w:hideMark/>
          </w:tcPr>
          <w:p w14:paraId="774BD7C7" w14:textId="77777777" w:rsidR="00685220" w:rsidRPr="00685220" w:rsidRDefault="00685220" w:rsidP="00685220">
            <w:pPr>
              <w:jc w:val="center"/>
              <w:rPr>
                <w:sz w:val="24"/>
                <w:szCs w:val="24"/>
              </w:rPr>
            </w:pPr>
            <w:r w:rsidRPr="00685220">
              <w:rPr>
                <w:sz w:val="24"/>
                <w:szCs w:val="24"/>
              </w:rPr>
              <w:t>3</w:t>
            </w:r>
          </w:p>
        </w:tc>
        <w:tc>
          <w:tcPr>
            <w:tcW w:w="3970" w:type="dxa"/>
            <w:hideMark/>
          </w:tcPr>
          <w:p w14:paraId="33A1EB23" w14:textId="77777777" w:rsidR="00685220" w:rsidRPr="00685220" w:rsidRDefault="00685220" w:rsidP="00685220">
            <w:pPr>
              <w:jc w:val="both"/>
              <w:rPr>
                <w:color w:val="FF0000"/>
                <w:sz w:val="24"/>
                <w:szCs w:val="24"/>
              </w:rPr>
            </w:pPr>
            <w:r w:rsidRPr="00685220">
              <w:rPr>
                <w:sz w:val="24"/>
                <w:szCs w:val="24"/>
              </w:rPr>
              <w:t xml:space="preserve">Фельдшерско-акушерский        </w:t>
            </w:r>
            <w:r w:rsidRPr="00685220">
              <w:rPr>
                <w:sz w:val="24"/>
                <w:szCs w:val="24"/>
              </w:rPr>
              <w:br/>
              <w:t xml:space="preserve">пункт   </w:t>
            </w:r>
          </w:p>
        </w:tc>
        <w:tc>
          <w:tcPr>
            <w:tcW w:w="2975" w:type="dxa"/>
            <w:vAlign w:val="center"/>
            <w:hideMark/>
          </w:tcPr>
          <w:p w14:paraId="65C666EB" w14:textId="77777777" w:rsidR="00685220" w:rsidRPr="00685220" w:rsidRDefault="00685220" w:rsidP="00685220">
            <w:pPr>
              <w:widowControl/>
              <w:shd w:val="clear" w:color="auto" w:fill="FFFFFF"/>
              <w:autoSpaceDE/>
              <w:autoSpaceDN/>
              <w:adjustRightInd/>
              <w:jc w:val="center"/>
              <w:rPr>
                <w:color w:val="FF0000"/>
                <w:sz w:val="24"/>
                <w:szCs w:val="24"/>
              </w:rPr>
            </w:pPr>
            <w:r w:rsidRPr="00685220">
              <w:rPr>
                <w:sz w:val="24"/>
                <w:szCs w:val="24"/>
              </w:rPr>
              <w:t>Площадь земельного      участка, га на объект</w:t>
            </w:r>
          </w:p>
        </w:tc>
        <w:tc>
          <w:tcPr>
            <w:tcW w:w="2833" w:type="dxa"/>
            <w:vAlign w:val="center"/>
            <w:hideMark/>
          </w:tcPr>
          <w:p w14:paraId="076730F9" w14:textId="77777777" w:rsidR="00685220" w:rsidRPr="00685220" w:rsidRDefault="00685220" w:rsidP="00685220">
            <w:pPr>
              <w:jc w:val="center"/>
              <w:rPr>
                <w:sz w:val="24"/>
                <w:szCs w:val="24"/>
              </w:rPr>
            </w:pPr>
            <w:r w:rsidRPr="00685220">
              <w:rPr>
                <w:sz w:val="24"/>
                <w:szCs w:val="24"/>
              </w:rPr>
              <w:t>0,2</w:t>
            </w:r>
          </w:p>
        </w:tc>
      </w:tr>
      <w:tr w:rsidR="00685220" w:rsidRPr="00685220" w14:paraId="5F84D920" w14:textId="77777777" w:rsidTr="00AD620E">
        <w:trPr>
          <w:trHeight w:val="180"/>
        </w:trPr>
        <w:tc>
          <w:tcPr>
            <w:tcW w:w="533" w:type="dxa"/>
            <w:hideMark/>
          </w:tcPr>
          <w:p w14:paraId="3650F45C" w14:textId="77777777" w:rsidR="00685220" w:rsidRPr="00685220" w:rsidRDefault="00685220" w:rsidP="00685220">
            <w:pPr>
              <w:jc w:val="center"/>
              <w:rPr>
                <w:sz w:val="24"/>
                <w:szCs w:val="24"/>
              </w:rPr>
            </w:pPr>
            <w:r w:rsidRPr="00685220">
              <w:rPr>
                <w:sz w:val="24"/>
                <w:szCs w:val="24"/>
              </w:rPr>
              <w:t>4</w:t>
            </w:r>
          </w:p>
        </w:tc>
        <w:tc>
          <w:tcPr>
            <w:tcW w:w="3970" w:type="dxa"/>
            <w:hideMark/>
          </w:tcPr>
          <w:p w14:paraId="5ABB47B6" w14:textId="77777777" w:rsidR="00685220" w:rsidRPr="00685220" w:rsidRDefault="00685220" w:rsidP="00685220">
            <w:pPr>
              <w:jc w:val="both"/>
              <w:rPr>
                <w:color w:val="FF0000"/>
                <w:sz w:val="24"/>
                <w:szCs w:val="24"/>
              </w:rPr>
            </w:pPr>
            <w:r w:rsidRPr="00685220">
              <w:rPr>
                <w:sz w:val="24"/>
                <w:szCs w:val="24"/>
              </w:rPr>
              <w:t xml:space="preserve">Аптека </w:t>
            </w:r>
          </w:p>
        </w:tc>
        <w:tc>
          <w:tcPr>
            <w:tcW w:w="2975" w:type="dxa"/>
            <w:vAlign w:val="center"/>
            <w:hideMark/>
          </w:tcPr>
          <w:p w14:paraId="5DBAE63C"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 xml:space="preserve">Площадь земельного      участка, га на объект </w:t>
            </w:r>
          </w:p>
        </w:tc>
        <w:tc>
          <w:tcPr>
            <w:tcW w:w="2833" w:type="dxa"/>
            <w:vAlign w:val="center"/>
            <w:hideMark/>
          </w:tcPr>
          <w:p w14:paraId="661F72D2" w14:textId="77777777" w:rsidR="00685220" w:rsidRPr="00685220" w:rsidRDefault="00685220" w:rsidP="00685220">
            <w:pPr>
              <w:jc w:val="center"/>
              <w:rPr>
                <w:sz w:val="24"/>
                <w:szCs w:val="24"/>
              </w:rPr>
            </w:pPr>
            <w:r w:rsidRPr="00685220">
              <w:rPr>
                <w:sz w:val="24"/>
                <w:szCs w:val="24"/>
              </w:rPr>
              <w:t>0,25 (или встроенные)</w:t>
            </w:r>
          </w:p>
        </w:tc>
      </w:tr>
      <w:tr w:rsidR="00685220" w:rsidRPr="00685220" w14:paraId="776B807F" w14:textId="77777777" w:rsidTr="00AD620E">
        <w:trPr>
          <w:trHeight w:val="180"/>
        </w:trPr>
        <w:tc>
          <w:tcPr>
            <w:tcW w:w="533" w:type="dxa"/>
            <w:hideMark/>
          </w:tcPr>
          <w:p w14:paraId="068A7D9D" w14:textId="77777777" w:rsidR="00685220" w:rsidRPr="00685220" w:rsidRDefault="00685220" w:rsidP="00685220">
            <w:pPr>
              <w:jc w:val="center"/>
              <w:rPr>
                <w:sz w:val="24"/>
                <w:szCs w:val="24"/>
              </w:rPr>
            </w:pPr>
            <w:r w:rsidRPr="00685220">
              <w:rPr>
                <w:sz w:val="24"/>
                <w:szCs w:val="24"/>
              </w:rPr>
              <w:t>5</w:t>
            </w:r>
          </w:p>
        </w:tc>
        <w:tc>
          <w:tcPr>
            <w:tcW w:w="3970" w:type="dxa"/>
            <w:hideMark/>
          </w:tcPr>
          <w:p w14:paraId="0A01B379" w14:textId="77777777" w:rsidR="00685220" w:rsidRPr="00685220" w:rsidRDefault="00685220" w:rsidP="00685220">
            <w:pPr>
              <w:rPr>
                <w:sz w:val="24"/>
                <w:szCs w:val="24"/>
              </w:rPr>
            </w:pPr>
            <w:r w:rsidRPr="00685220">
              <w:rPr>
                <w:sz w:val="24"/>
                <w:szCs w:val="24"/>
              </w:rPr>
              <w:t>Станция (подстанция) скорой медицинской помощи</w:t>
            </w:r>
          </w:p>
        </w:tc>
        <w:tc>
          <w:tcPr>
            <w:tcW w:w="2975" w:type="dxa"/>
            <w:vAlign w:val="center"/>
            <w:hideMark/>
          </w:tcPr>
          <w:p w14:paraId="7E4EEEB6" w14:textId="77777777" w:rsidR="00685220" w:rsidRPr="00685220" w:rsidRDefault="00685220" w:rsidP="00685220">
            <w:pPr>
              <w:widowControl/>
              <w:shd w:val="clear" w:color="auto" w:fill="FFFFFF"/>
              <w:autoSpaceDE/>
              <w:autoSpaceDN/>
              <w:adjustRightInd/>
              <w:jc w:val="center"/>
              <w:rPr>
                <w:color w:val="FF0000"/>
                <w:sz w:val="24"/>
                <w:szCs w:val="24"/>
              </w:rPr>
            </w:pPr>
            <w:r w:rsidRPr="00685220">
              <w:rPr>
                <w:sz w:val="24"/>
                <w:szCs w:val="24"/>
              </w:rPr>
              <w:t>Площадь земельного      участка, га на автомобиль</w:t>
            </w:r>
          </w:p>
        </w:tc>
        <w:tc>
          <w:tcPr>
            <w:tcW w:w="2833" w:type="dxa"/>
            <w:vAlign w:val="center"/>
            <w:hideMark/>
          </w:tcPr>
          <w:p w14:paraId="3528C071" w14:textId="77777777" w:rsidR="00685220" w:rsidRPr="00685220" w:rsidRDefault="00685220" w:rsidP="00685220">
            <w:pPr>
              <w:jc w:val="center"/>
              <w:rPr>
                <w:sz w:val="24"/>
                <w:szCs w:val="24"/>
              </w:rPr>
            </w:pPr>
            <w:r w:rsidRPr="00685220">
              <w:rPr>
                <w:sz w:val="24"/>
                <w:szCs w:val="24"/>
              </w:rPr>
              <w:t>0,05 га на 1 автомобиль, но не менее 0,1 га</w:t>
            </w:r>
          </w:p>
        </w:tc>
      </w:tr>
      <w:tr w:rsidR="00685220" w:rsidRPr="00685220" w14:paraId="1B8AE4DC" w14:textId="77777777" w:rsidTr="00AD620E">
        <w:trPr>
          <w:trHeight w:val="180"/>
        </w:trPr>
        <w:tc>
          <w:tcPr>
            <w:tcW w:w="533" w:type="dxa"/>
            <w:hideMark/>
          </w:tcPr>
          <w:p w14:paraId="722D72FB" w14:textId="77777777" w:rsidR="00685220" w:rsidRPr="00685220" w:rsidRDefault="00685220" w:rsidP="00685220">
            <w:pPr>
              <w:jc w:val="center"/>
              <w:rPr>
                <w:sz w:val="24"/>
                <w:szCs w:val="24"/>
              </w:rPr>
            </w:pPr>
            <w:r w:rsidRPr="00685220">
              <w:rPr>
                <w:sz w:val="24"/>
                <w:szCs w:val="24"/>
              </w:rPr>
              <w:t>6</w:t>
            </w:r>
          </w:p>
        </w:tc>
        <w:tc>
          <w:tcPr>
            <w:tcW w:w="3970" w:type="dxa"/>
            <w:hideMark/>
          </w:tcPr>
          <w:p w14:paraId="54A10849" w14:textId="77777777" w:rsidR="00685220" w:rsidRPr="00685220" w:rsidRDefault="00685220" w:rsidP="00685220">
            <w:pPr>
              <w:jc w:val="both"/>
              <w:rPr>
                <w:sz w:val="24"/>
                <w:szCs w:val="24"/>
              </w:rPr>
            </w:pPr>
            <w:r w:rsidRPr="00685220">
              <w:rPr>
                <w:sz w:val="24"/>
                <w:szCs w:val="24"/>
              </w:rPr>
              <w:t>Выдвижные пункты скорой медицинской помощи</w:t>
            </w:r>
          </w:p>
        </w:tc>
        <w:tc>
          <w:tcPr>
            <w:tcW w:w="2975" w:type="dxa"/>
            <w:vAlign w:val="center"/>
            <w:hideMark/>
          </w:tcPr>
          <w:p w14:paraId="40C7B129" w14:textId="77777777" w:rsidR="00685220" w:rsidRPr="00685220" w:rsidRDefault="00685220" w:rsidP="00685220">
            <w:pPr>
              <w:widowControl/>
              <w:shd w:val="clear" w:color="auto" w:fill="FFFFFF"/>
              <w:autoSpaceDE/>
              <w:autoSpaceDN/>
              <w:adjustRightInd/>
              <w:jc w:val="center"/>
              <w:rPr>
                <w:color w:val="FF0000"/>
                <w:sz w:val="24"/>
                <w:szCs w:val="24"/>
              </w:rPr>
            </w:pPr>
            <w:r w:rsidRPr="00685220">
              <w:rPr>
                <w:sz w:val="24"/>
                <w:szCs w:val="24"/>
              </w:rPr>
              <w:t>Площадь земельного      участка, га на автомобиль</w:t>
            </w:r>
          </w:p>
        </w:tc>
        <w:tc>
          <w:tcPr>
            <w:tcW w:w="2833" w:type="dxa"/>
            <w:vAlign w:val="center"/>
            <w:hideMark/>
          </w:tcPr>
          <w:p w14:paraId="47E4472A" w14:textId="77777777" w:rsidR="00685220" w:rsidRPr="00685220" w:rsidRDefault="00685220" w:rsidP="00685220">
            <w:pPr>
              <w:jc w:val="center"/>
              <w:rPr>
                <w:sz w:val="24"/>
                <w:szCs w:val="24"/>
              </w:rPr>
            </w:pPr>
            <w:r w:rsidRPr="00685220">
              <w:rPr>
                <w:sz w:val="24"/>
                <w:szCs w:val="24"/>
              </w:rPr>
              <w:t>0,05 га на 1 автомобиль, но не менее 0,1 га</w:t>
            </w:r>
          </w:p>
        </w:tc>
      </w:tr>
      <w:tr w:rsidR="00685220" w:rsidRPr="00685220" w14:paraId="03616430" w14:textId="77777777" w:rsidTr="00AD620E">
        <w:trPr>
          <w:trHeight w:val="180"/>
        </w:trPr>
        <w:tc>
          <w:tcPr>
            <w:tcW w:w="533" w:type="dxa"/>
            <w:hideMark/>
          </w:tcPr>
          <w:p w14:paraId="3A7A9427" w14:textId="77777777" w:rsidR="00685220" w:rsidRPr="00685220" w:rsidRDefault="00685220" w:rsidP="00685220">
            <w:pPr>
              <w:jc w:val="center"/>
              <w:rPr>
                <w:sz w:val="24"/>
                <w:szCs w:val="24"/>
              </w:rPr>
            </w:pPr>
            <w:r w:rsidRPr="00685220">
              <w:rPr>
                <w:sz w:val="24"/>
                <w:szCs w:val="24"/>
              </w:rPr>
              <w:t>7</w:t>
            </w:r>
          </w:p>
        </w:tc>
        <w:tc>
          <w:tcPr>
            <w:tcW w:w="3970" w:type="dxa"/>
            <w:hideMark/>
          </w:tcPr>
          <w:p w14:paraId="0B9279E8" w14:textId="77777777" w:rsidR="00685220" w:rsidRPr="00685220" w:rsidRDefault="00685220" w:rsidP="00685220">
            <w:pPr>
              <w:jc w:val="both"/>
              <w:rPr>
                <w:sz w:val="24"/>
                <w:szCs w:val="24"/>
              </w:rPr>
            </w:pPr>
            <w:r w:rsidRPr="00685220">
              <w:rPr>
                <w:sz w:val="24"/>
                <w:szCs w:val="24"/>
              </w:rPr>
              <w:t>Санатории (без туберкулезных)</w:t>
            </w:r>
          </w:p>
        </w:tc>
        <w:tc>
          <w:tcPr>
            <w:tcW w:w="2975" w:type="dxa"/>
            <w:vAlign w:val="center"/>
            <w:hideMark/>
          </w:tcPr>
          <w:p w14:paraId="0D5B75AD" w14:textId="77777777" w:rsidR="00685220" w:rsidRPr="00685220" w:rsidRDefault="00685220" w:rsidP="00685220">
            <w:pPr>
              <w:widowControl/>
              <w:shd w:val="clear" w:color="auto" w:fill="FFFFFF"/>
              <w:autoSpaceDE/>
              <w:autoSpaceDN/>
              <w:adjustRightInd/>
              <w:jc w:val="center"/>
              <w:rPr>
                <w:color w:val="FF0000"/>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xml:space="preserve"> на место</w:t>
            </w:r>
          </w:p>
        </w:tc>
        <w:tc>
          <w:tcPr>
            <w:tcW w:w="2833" w:type="dxa"/>
            <w:vAlign w:val="center"/>
            <w:hideMark/>
          </w:tcPr>
          <w:p w14:paraId="08BE30C3" w14:textId="77777777" w:rsidR="00685220" w:rsidRPr="00685220" w:rsidRDefault="00685220" w:rsidP="00685220">
            <w:pPr>
              <w:jc w:val="center"/>
              <w:rPr>
                <w:sz w:val="24"/>
                <w:szCs w:val="24"/>
              </w:rPr>
            </w:pPr>
            <w:r w:rsidRPr="00685220">
              <w:rPr>
                <w:sz w:val="24"/>
                <w:szCs w:val="24"/>
              </w:rPr>
              <w:t>125-150</w:t>
            </w:r>
          </w:p>
        </w:tc>
      </w:tr>
    </w:tbl>
    <w:p w14:paraId="4A4D3385" w14:textId="77777777" w:rsidR="00685220" w:rsidRPr="00685220" w:rsidRDefault="00685220" w:rsidP="00685220">
      <w:pPr>
        <w:widowControl/>
        <w:autoSpaceDE/>
        <w:autoSpaceDN/>
        <w:adjustRightInd/>
        <w:ind w:firstLine="851"/>
        <w:jc w:val="both"/>
        <w:rPr>
          <w:b/>
          <w:i/>
          <w:sz w:val="26"/>
          <w:szCs w:val="26"/>
        </w:rPr>
      </w:pPr>
    </w:p>
    <w:p w14:paraId="0EBE43FF"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34433679" w14:textId="77777777" w:rsidR="00685220" w:rsidRPr="00685220" w:rsidRDefault="00685220" w:rsidP="00685220">
      <w:pPr>
        <w:widowControl/>
        <w:jc w:val="both"/>
        <w:rPr>
          <w:rFonts w:eastAsia="Calibri"/>
          <w:sz w:val="26"/>
          <w:szCs w:val="26"/>
        </w:rPr>
      </w:pPr>
      <w:r w:rsidRPr="00685220">
        <w:rPr>
          <w:rFonts w:eastAsia="Calibri"/>
          <w:sz w:val="26"/>
          <w:szCs w:val="26"/>
        </w:rPr>
        <w:t xml:space="preserve">             а) (*) На 100 посещений в смену - встроенные.</w:t>
      </w:r>
    </w:p>
    <w:p w14:paraId="118D9993" w14:textId="77777777" w:rsidR="00685220" w:rsidRPr="00685220" w:rsidRDefault="00685220" w:rsidP="00685220">
      <w:pPr>
        <w:widowControl/>
        <w:jc w:val="both"/>
        <w:rPr>
          <w:rFonts w:eastAsia="Calibri"/>
          <w:sz w:val="26"/>
          <w:szCs w:val="26"/>
        </w:rPr>
      </w:pPr>
      <w:r w:rsidRPr="00685220">
        <w:rPr>
          <w:rFonts w:eastAsia="Calibri"/>
          <w:sz w:val="26"/>
          <w:szCs w:val="26"/>
        </w:rPr>
        <w:lastRenderedPageBreak/>
        <w:t xml:space="preserve">              б)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14:paraId="0049592C" w14:textId="77777777" w:rsidR="00685220" w:rsidRPr="00685220" w:rsidRDefault="00685220" w:rsidP="00685220">
      <w:pPr>
        <w:widowControl/>
        <w:jc w:val="both"/>
        <w:rPr>
          <w:rFonts w:eastAsia="Calibri"/>
          <w:sz w:val="26"/>
          <w:szCs w:val="26"/>
        </w:rPr>
      </w:pPr>
    </w:p>
    <w:p w14:paraId="18EEAC60" w14:textId="77777777" w:rsidR="00685220" w:rsidRPr="00685220" w:rsidRDefault="00685220" w:rsidP="00685220">
      <w:pPr>
        <w:widowControl/>
        <w:autoSpaceDE/>
        <w:autoSpaceDN/>
        <w:adjustRightInd/>
        <w:spacing w:before="120"/>
        <w:jc w:val="both"/>
        <w:rPr>
          <w:b/>
          <w:sz w:val="28"/>
          <w:szCs w:val="28"/>
        </w:rPr>
      </w:pPr>
      <w:r w:rsidRPr="00685220">
        <w:rPr>
          <w:b/>
          <w:sz w:val="28"/>
          <w:szCs w:val="28"/>
        </w:rPr>
        <w:tab/>
        <w:t>1.10.</w:t>
      </w:r>
      <w:r w:rsidRPr="00685220">
        <w:rPr>
          <w:sz w:val="24"/>
          <w:szCs w:val="22"/>
        </w:rPr>
        <w:t xml:space="preserve"> </w:t>
      </w:r>
      <w:r w:rsidRPr="00685220">
        <w:rPr>
          <w:b/>
          <w:sz w:val="28"/>
          <w:szCs w:val="28"/>
        </w:rPr>
        <w:t xml:space="preserve">Расчетные показатели минимально допустимого уровня обеспеченности объектами </w:t>
      </w:r>
      <w:r w:rsidRPr="00685220">
        <w:rPr>
          <w:b/>
          <w:bCs/>
          <w:sz w:val="28"/>
          <w:szCs w:val="28"/>
        </w:rPr>
        <w:t xml:space="preserve">местного значения сельского поселения </w:t>
      </w:r>
      <w:r w:rsidRPr="00685220">
        <w:rPr>
          <w:b/>
          <w:sz w:val="28"/>
          <w:szCs w:val="28"/>
        </w:rPr>
        <w:t>в области обработки и утилизации твердых коммунальных отходов и расчетные показатели максимально допустимого уровня территориальной доступности таких объектов для населения</w:t>
      </w:r>
    </w:p>
    <w:p w14:paraId="1757ABFB" w14:textId="77777777" w:rsidR="00685220" w:rsidRPr="00685220" w:rsidRDefault="00685220" w:rsidP="00685220">
      <w:pPr>
        <w:keepNext/>
        <w:keepLines/>
        <w:widowControl/>
        <w:autoSpaceDE/>
        <w:autoSpaceDN/>
        <w:adjustRightInd/>
        <w:spacing w:before="240"/>
        <w:ind w:left="851"/>
        <w:jc w:val="center"/>
        <w:outlineLvl w:val="1"/>
        <w:rPr>
          <w:b/>
          <w:sz w:val="26"/>
          <w:szCs w:val="26"/>
        </w:rPr>
      </w:pPr>
    </w:p>
    <w:p w14:paraId="196D7A82" w14:textId="77777777" w:rsidR="00685220" w:rsidRPr="00685220" w:rsidRDefault="00685220" w:rsidP="00685220">
      <w:pPr>
        <w:keepNext/>
        <w:keepLines/>
        <w:widowControl/>
        <w:autoSpaceDE/>
        <w:autoSpaceDN/>
        <w:adjustRightInd/>
        <w:spacing w:before="240"/>
        <w:ind w:left="851"/>
        <w:jc w:val="center"/>
        <w:outlineLvl w:val="1"/>
        <w:rPr>
          <w:b/>
          <w:sz w:val="26"/>
          <w:szCs w:val="26"/>
        </w:rPr>
      </w:pPr>
      <w:r w:rsidRPr="00685220">
        <w:rPr>
          <w:b/>
          <w:sz w:val="26"/>
          <w:szCs w:val="26"/>
        </w:rPr>
        <w:t>Сбор, хранение и транспортировка отходов</w:t>
      </w:r>
    </w:p>
    <w:p w14:paraId="18018D59"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1.1.23.</w:t>
      </w:r>
    </w:p>
    <w:tbl>
      <w:tblPr>
        <w:tblW w:w="10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410"/>
        <w:gridCol w:w="1420"/>
        <w:gridCol w:w="11"/>
        <w:gridCol w:w="1382"/>
        <w:gridCol w:w="1442"/>
        <w:gridCol w:w="11"/>
      </w:tblGrid>
      <w:tr w:rsidR="00685220" w:rsidRPr="00685220" w14:paraId="2BFC83E9" w14:textId="77777777" w:rsidTr="00AD620E">
        <w:trPr>
          <w:trHeight w:val="778"/>
        </w:trPr>
        <w:tc>
          <w:tcPr>
            <w:tcW w:w="567" w:type="dxa"/>
            <w:vMerge w:val="restart"/>
            <w:vAlign w:val="center"/>
            <w:hideMark/>
          </w:tcPr>
          <w:p w14:paraId="0E985D3E"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063DCB41"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119" w:type="dxa"/>
            <w:vMerge w:val="restart"/>
            <w:vAlign w:val="center"/>
            <w:hideMark/>
          </w:tcPr>
          <w:p w14:paraId="0BAB3D56"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841" w:type="dxa"/>
            <w:gridSpan w:val="3"/>
            <w:vAlign w:val="center"/>
            <w:hideMark/>
          </w:tcPr>
          <w:p w14:paraId="435CC52B"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5" w:type="dxa"/>
            <w:gridSpan w:val="3"/>
            <w:vAlign w:val="center"/>
            <w:hideMark/>
          </w:tcPr>
          <w:p w14:paraId="5904E61B"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669F7856" w14:textId="77777777" w:rsidTr="00AD620E">
        <w:trPr>
          <w:gridAfter w:val="1"/>
          <w:wAfter w:w="11" w:type="dxa"/>
          <w:trHeight w:val="776"/>
        </w:trPr>
        <w:tc>
          <w:tcPr>
            <w:tcW w:w="567" w:type="dxa"/>
            <w:vMerge/>
            <w:vAlign w:val="center"/>
            <w:hideMark/>
          </w:tcPr>
          <w:p w14:paraId="115D3CEA" w14:textId="77777777" w:rsidR="00685220" w:rsidRPr="00685220" w:rsidRDefault="00685220" w:rsidP="00685220">
            <w:pPr>
              <w:widowControl/>
              <w:autoSpaceDE/>
              <w:autoSpaceDN/>
              <w:adjustRightInd/>
              <w:rPr>
                <w:b/>
                <w:color w:val="404040"/>
                <w:sz w:val="16"/>
                <w:szCs w:val="16"/>
              </w:rPr>
            </w:pPr>
          </w:p>
        </w:tc>
        <w:tc>
          <w:tcPr>
            <w:tcW w:w="3119" w:type="dxa"/>
            <w:vMerge/>
            <w:vAlign w:val="center"/>
            <w:hideMark/>
          </w:tcPr>
          <w:p w14:paraId="40F6AA7C" w14:textId="77777777" w:rsidR="00685220" w:rsidRPr="00685220" w:rsidRDefault="00685220" w:rsidP="00685220">
            <w:pPr>
              <w:widowControl/>
              <w:autoSpaceDE/>
              <w:autoSpaceDN/>
              <w:adjustRightInd/>
              <w:rPr>
                <w:b/>
                <w:color w:val="404040"/>
                <w:sz w:val="16"/>
                <w:szCs w:val="16"/>
              </w:rPr>
            </w:pPr>
          </w:p>
        </w:tc>
        <w:tc>
          <w:tcPr>
            <w:tcW w:w="2410" w:type="dxa"/>
            <w:vAlign w:val="center"/>
            <w:hideMark/>
          </w:tcPr>
          <w:p w14:paraId="51F729D8"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20" w:type="dxa"/>
            <w:vAlign w:val="center"/>
            <w:hideMark/>
          </w:tcPr>
          <w:p w14:paraId="120D124C"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393" w:type="dxa"/>
            <w:gridSpan w:val="2"/>
            <w:vAlign w:val="center"/>
            <w:hideMark/>
          </w:tcPr>
          <w:p w14:paraId="1A83A462"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42" w:type="dxa"/>
            <w:vAlign w:val="center"/>
            <w:hideMark/>
          </w:tcPr>
          <w:p w14:paraId="474614F9"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055B225E" w14:textId="77777777" w:rsidTr="00AD620E">
        <w:trPr>
          <w:gridAfter w:val="1"/>
          <w:wAfter w:w="11" w:type="dxa"/>
          <w:trHeight w:val="1671"/>
        </w:trPr>
        <w:tc>
          <w:tcPr>
            <w:tcW w:w="567" w:type="dxa"/>
            <w:vAlign w:val="center"/>
            <w:hideMark/>
          </w:tcPr>
          <w:p w14:paraId="0ED859F4" w14:textId="77777777" w:rsidR="00685220" w:rsidRPr="00685220" w:rsidRDefault="00685220" w:rsidP="00685220">
            <w:pPr>
              <w:widowControl/>
              <w:autoSpaceDE/>
              <w:autoSpaceDN/>
              <w:adjustRightInd/>
              <w:jc w:val="center"/>
              <w:rPr>
                <w:sz w:val="24"/>
                <w:szCs w:val="24"/>
              </w:rPr>
            </w:pPr>
            <w:r w:rsidRPr="00685220">
              <w:rPr>
                <w:sz w:val="24"/>
                <w:szCs w:val="24"/>
                <w:lang w:val="en-US"/>
              </w:rPr>
              <w:t>1</w:t>
            </w:r>
          </w:p>
        </w:tc>
        <w:tc>
          <w:tcPr>
            <w:tcW w:w="3119" w:type="dxa"/>
            <w:vAlign w:val="center"/>
            <w:hideMark/>
          </w:tcPr>
          <w:p w14:paraId="1CFFAFE6" w14:textId="77777777" w:rsidR="00685220" w:rsidRPr="00685220" w:rsidRDefault="00685220" w:rsidP="00685220">
            <w:pPr>
              <w:widowControl/>
              <w:autoSpaceDE/>
              <w:autoSpaceDN/>
              <w:adjustRightInd/>
              <w:rPr>
                <w:sz w:val="24"/>
                <w:szCs w:val="24"/>
              </w:rPr>
            </w:pPr>
            <w:r w:rsidRPr="00685220">
              <w:rPr>
                <w:sz w:val="24"/>
                <w:szCs w:val="24"/>
              </w:rPr>
              <w:t xml:space="preserve">Вывоз бытового мусора </w:t>
            </w:r>
          </w:p>
        </w:tc>
        <w:tc>
          <w:tcPr>
            <w:tcW w:w="2410" w:type="dxa"/>
            <w:vAlign w:val="center"/>
            <w:hideMark/>
          </w:tcPr>
          <w:p w14:paraId="180BBE42" w14:textId="77777777" w:rsidR="00685220" w:rsidRPr="00685220" w:rsidRDefault="00685220" w:rsidP="00685220">
            <w:pPr>
              <w:widowControl/>
              <w:autoSpaceDE/>
              <w:autoSpaceDN/>
              <w:adjustRightInd/>
              <w:jc w:val="center"/>
              <w:rPr>
                <w:sz w:val="24"/>
                <w:szCs w:val="24"/>
              </w:rPr>
            </w:pPr>
            <w:r w:rsidRPr="00685220">
              <w:rPr>
                <w:sz w:val="24"/>
                <w:szCs w:val="24"/>
              </w:rPr>
              <w:t xml:space="preserve">Обеспеченность контейнерными площадками % </w:t>
            </w:r>
            <w:r w:rsidRPr="00685220">
              <w:rPr>
                <w:sz w:val="28"/>
                <w:szCs w:val="28"/>
              </w:rPr>
              <w:t>/</w:t>
            </w:r>
            <w:r w:rsidRPr="00685220">
              <w:rPr>
                <w:sz w:val="24"/>
                <w:szCs w:val="24"/>
              </w:rPr>
              <w:t xml:space="preserve"> количество контейнеров на площадку</w:t>
            </w:r>
          </w:p>
        </w:tc>
        <w:tc>
          <w:tcPr>
            <w:tcW w:w="1420" w:type="dxa"/>
            <w:vAlign w:val="center"/>
            <w:hideMark/>
          </w:tcPr>
          <w:p w14:paraId="158EAA31" w14:textId="77777777" w:rsidR="00685220" w:rsidRPr="00685220" w:rsidRDefault="00685220" w:rsidP="00685220">
            <w:pPr>
              <w:widowControl/>
              <w:autoSpaceDE/>
              <w:autoSpaceDN/>
              <w:adjustRightInd/>
              <w:jc w:val="center"/>
              <w:rPr>
                <w:sz w:val="24"/>
                <w:szCs w:val="24"/>
              </w:rPr>
            </w:pPr>
            <w:r w:rsidRPr="00685220">
              <w:rPr>
                <w:sz w:val="24"/>
                <w:szCs w:val="24"/>
              </w:rPr>
              <w:t xml:space="preserve">100 </w:t>
            </w:r>
            <w:r w:rsidRPr="00685220">
              <w:rPr>
                <w:sz w:val="28"/>
                <w:szCs w:val="28"/>
              </w:rPr>
              <w:t>/</w:t>
            </w:r>
            <w:r w:rsidRPr="00685220">
              <w:rPr>
                <w:sz w:val="24"/>
                <w:szCs w:val="24"/>
              </w:rPr>
              <w:t xml:space="preserve"> 3-4*</w:t>
            </w:r>
          </w:p>
        </w:tc>
        <w:tc>
          <w:tcPr>
            <w:tcW w:w="2835" w:type="dxa"/>
            <w:gridSpan w:val="3"/>
            <w:vAlign w:val="center"/>
            <w:hideMark/>
          </w:tcPr>
          <w:p w14:paraId="1D23E6D4" w14:textId="77777777" w:rsidR="00685220" w:rsidRPr="00685220" w:rsidRDefault="00685220" w:rsidP="00685220">
            <w:pPr>
              <w:widowControl/>
              <w:autoSpaceDE/>
              <w:autoSpaceDN/>
              <w:adjustRightInd/>
              <w:jc w:val="center"/>
              <w:rPr>
                <w:sz w:val="24"/>
                <w:szCs w:val="24"/>
              </w:rPr>
            </w:pPr>
            <w:r w:rsidRPr="00685220">
              <w:rPr>
                <w:sz w:val="24"/>
                <w:szCs w:val="24"/>
              </w:rPr>
              <w:t>Примечание п. б</w:t>
            </w:r>
          </w:p>
        </w:tc>
      </w:tr>
    </w:tbl>
    <w:p w14:paraId="14423157" w14:textId="77777777" w:rsidR="00685220" w:rsidRPr="00685220" w:rsidRDefault="00685220" w:rsidP="00685220">
      <w:pPr>
        <w:widowControl/>
        <w:autoSpaceDE/>
        <w:autoSpaceDN/>
        <w:adjustRightInd/>
        <w:ind w:firstLine="851"/>
        <w:jc w:val="both"/>
        <w:rPr>
          <w:b/>
          <w:i/>
          <w:sz w:val="26"/>
          <w:szCs w:val="26"/>
        </w:rPr>
      </w:pPr>
    </w:p>
    <w:p w14:paraId="4A6B8B21"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1AC5577E" w14:textId="77777777" w:rsidR="00685220" w:rsidRPr="00685220" w:rsidRDefault="00685220" w:rsidP="00685220">
      <w:pPr>
        <w:widowControl/>
        <w:autoSpaceDE/>
        <w:autoSpaceDN/>
        <w:adjustRightInd/>
        <w:ind w:firstLine="851"/>
        <w:jc w:val="both"/>
        <w:rPr>
          <w:rFonts w:eastAsia="Calibri"/>
          <w:sz w:val="26"/>
          <w:szCs w:val="26"/>
        </w:rPr>
      </w:pPr>
      <w:r w:rsidRPr="00685220">
        <w:rPr>
          <w:rFonts w:eastAsia="Calibri"/>
          <w:sz w:val="26"/>
          <w:szCs w:val="26"/>
        </w:rPr>
        <w:t xml:space="preserve">а) (*) 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685220">
        <w:rPr>
          <w:rFonts w:eastAsia="Calibri"/>
          <w:sz w:val="26"/>
          <w:szCs w:val="26"/>
        </w:rPr>
        <w:t>мусоровывозящих</w:t>
      </w:r>
      <w:proofErr w:type="spellEnd"/>
      <w:r w:rsidRPr="00685220">
        <w:rPr>
          <w:rFonts w:eastAsia="Calibri"/>
          <w:sz w:val="26"/>
          <w:szCs w:val="26"/>
        </w:rPr>
        <w:t xml:space="preserve"> машин.</w:t>
      </w:r>
    </w:p>
    <w:p w14:paraId="1FBA42D5" w14:textId="77777777" w:rsidR="00685220" w:rsidRPr="00685220" w:rsidRDefault="00685220" w:rsidP="00685220">
      <w:pPr>
        <w:widowControl/>
        <w:autoSpaceDE/>
        <w:autoSpaceDN/>
        <w:adjustRightInd/>
        <w:ind w:firstLine="851"/>
        <w:jc w:val="both"/>
        <w:rPr>
          <w:rFonts w:eastAsia="Calibri"/>
          <w:sz w:val="26"/>
          <w:szCs w:val="26"/>
        </w:rPr>
      </w:pPr>
      <w:r w:rsidRPr="00685220">
        <w:rPr>
          <w:rFonts w:eastAsia="Calibri"/>
          <w:sz w:val="26"/>
          <w:szCs w:val="26"/>
        </w:rPr>
        <w:t>б)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w:t>
      </w:r>
    </w:p>
    <w:p w14:paraId="47A2B8D9" w14:textId="77777777" w:rsidR="00685220" w:rsidRPr="00685220" w:rsidRDefault="00685220" w:rsidP="00685220">
      <w:pPr>
        <w:widowControl/>
        <w:autoSpaceDE/>
        <w:autoSpaceDN/>
        <w:adjustRightInd/>
        <w:spacing w:before="240"/>
        <w:contextualSpacing/>
        <w:jc w:val="center"/>
        <w:rPr>
          <w:b/>
          <w:sz w:val="24"/>
          <w:szCs w:val="24"/>
        </w:rPr>
      </w:pPr>
      <w:r w:rsidRPr="00685220">
        <w:rPr>
          <w:b/>
          <w:sz w:val="24"/>
          <w:szCs w:val="24"/>
        </w:rPr>
        <w:t>Утилизация и переработка отходов</w:t>
      </w:r>
    </w:p>
    <w:p w14:paraId="489A4402"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1.1.24.</w:t>
      </w: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70"/>
        <w:gridCol w:w="1561"/>
        <w:gridCol w:w="1419"/>
        <w:gridCol w:w="1393"/>
        <w:gridCol w:w="1443"/>
      </w:tblGrid>
      <w:tr w:rsidR="00685220" w:rsidRPr="00685220" w14:paraId="1B17BA8A" w14:textId="77777777" w:rsidTr="00AD620E">
        <w:trPr>
          <w:trHeight w:val="778"/>
        </w:trPr>
        <w:tc>
          <w:tcPr>
            <w:tcW w:w="567" w:type="dxa"/>
            <w:vMerge w:val="restart"/>
            <w:vAlign w:val="center"/>
            <w:hideMark/>
          </w:tcPr>
          <w:p w14:paraId="612FDF22"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04901676"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970" w:type="dxa"/>
            <w:vMerge w:val="restart"/>
            <w:vAlign w:val="center"/>
            <w:hideMark/>
          </w:tcPr>
          <w:p w14:paraId="26BA710E"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0" w:type="dxa"/>
            <w:gridSpan w:val="2"/>
            <w:vAlign w:val="center"/>
            <w:hideMark/>
          </w:tcPr>
          <w:p w14:paraId="598FE4CD"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6" w:type="dxa"/>
            <w:gridSpan w:val="2"/>
            <w:vAlign w:val="center"/>
            <w:hideMark/>
          </w:tcPr>
          <w:p w14:paraId="00496797"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412234E9" w14:textId="77777777" w:rsidTr="00AD620E">
        <w:trPr>
          <w:trHeight w:val="776"/>
        </w:trPr>
        <w:tc>
          <w:tcPr>
            <w:tcW w:w="567" w:type="dxa"/>
            <w:vMerge/>
            <w:vAlign w:val="center"/>
            <w:hideMark/>
          </w:tcPr>
          <w:p w14:paraId="785BF9D3" w14:textId="77777777" w:rsidR="00685220" w:rsidRPr="00685220" w:rsidRDefault="00685220" w:rsidP="00685220">
            <w:pPr>
              <w:widowControl/>
              <w:autoSpaceDE/>
              <w:autoSpaceDN/>
              <w:adjustRightInd/>
              <w:rPr>
                <w:b/>
                <w:color w:val="404040"/>
                <w:sz w:val="16"/>
                <w:szCs w:val="16"/>
              </w:rPr>
            </w:pPr>
          </w:p>
        </w:tc>
        <w:tc>
          <w:tcPr>
            <w:tcW w:w="3970" w:type="dxa"/>
            <w:vMerge/>
            <w:vAlign w:val="center"/>
            <w:hideMark/>
          </w:tcPr>
          <w:p w14:paraId="7B8C1CFE" w14:textId="77777777" w:rsidR="00685220" w:rsidRPr="00685220" w:rsidRDefault="00685220" w:rsidP="00685220">
            <w:pPr>
              <w:widowControl/>
              <w:autoSpaceDE/>
              <w:autoSpaceDN/>
              <w:adjustRightInd/>
              <w:rPr>
                <w:b/>
                <w:color w:val="404040"/>
                <w:sz w:val="16"/>
                <w:szCs w:val="16"/>
              </w:rPr>
            </w:pPr>
          </w:p>
        </w:tc>
        <w:tc>
          <w:tcPr>
            <w:tcW w:w="1561" w:type="dxa"/>
            <w:vAlign w:val="center"/>
            <w:hideMark/>
          </w:tcPr>
          <w:p w14:paraId="49413A87"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666F296D"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393" w:type="dxa"/>
            <w:vAlign w:val="center"/>
            <w:hideMark/>
          </w:tcPr>
          <w:p w14:paraId="51953960"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43" w:type="dxa"/>
            <w:vAlign w:val="center"/>
            <w:hideMark/>
          </w:tcPr>
          <w:p w14:paraId="64C6FE9A"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1BE1A932" w14:textId="77777777" w:rsidTr="00AD620E">
        <w:trPr>
          <w:trHeight w:val="366"/>
        </w:trPr>
        <w:tc>
          <w:tcPr>
            <w:tcW w:w="567" w:type="dxa"/>
            <w:vAlign w:val="center"/>
            <w:hideMark/>
          </w:tcPr>
          <w:p w14:paraId="585495C0" w14:textId="77777777" w:rsidR="00685220" w:rsidRPr="00685220" w:rsidRDefault="00685220" w:rsidP="00685220">
            <w:pPr>
              <w:widowControl/>
              <w:autoSpaceDE/>
              <w:autoSpaceDN/>
              <w:adjustRightInd/>
              <w:jc w:val="center"/>
              <w:rPr>
                <w:sz w:val="24"/>
                <w:szCs w:val="24"/>
              </w:rPr>
            </w:pPr>
            <w:r w:rsidRPr="00685220">
              <w:rPr>
                <w:sz w:val="24"/>
                <w:szCs w:val="24"/>
                <w:lang w:val="en-US"/>
              </w:rPr>
              <w:t>1</w:t>
            </w:r>
          </w:p>
        </w:tc>
        <w:tc>
          <w:tcPr>
            <w:tcW w:w="3970" w:type="dxa"/>
            <w:vAlign w:val="center"/>
            <w:hideMark/>
          </w:tcPr>
          <w:p w14:paraId="4001CF0D" w14:textId="77777777" w:rsidR="00685220" w:rsidRPr="00685220" w:rsidRDefault="00685220" w:rsidP="00685220">
            <w:pPr>
              <w:widowControl/>
              <w:autoSpaceDE/>
              <w:autoSpaceDN/>
              <w:adjustRightInd/>
              <w:rPr>
                <w:sz w:val="24"/>
                <w:szCs w:val="24"/>
              </w:rPr>
            </w:pPr>
            <w:r w:rsidRPr="00685220">
              <w:rPr>
                <w:sz w:val="24"/>
                <w:szCs w:val="24"/>
              </w:rPr>
              <w:t xml:space="preserve">Полигоны </w:t>
            </w:r>
          </w:p>
        </w:tc>
        <w:tc>
          <w:tcPr>
            <w:tcW w:w="1561" w:type="dxa"/>
            <w:vMerge w:val="restart"/>
            <w:vAlign w:val="center"/>
            <w:hideMark/>
          </w:tcPr>
          <w:p w14:paraId="2070F992" w14:textId="77777777" w:rsidR="00685220" w:rsidRPr="00685220" w:rsidRDefault="00685220" w:rsidP="00685220">
            <w:pPr>
              <w:widowControl/>
              <w:autoSpaceDE/>
              <w:autoSpaceDN/>
              <w:adjustRightInd/>
              <w:jc w:val="center"/>
              <w:rPr>
                <w:sz w:val="24"/>
                <w:szCs w:val="24"/>
              </w:rPr>
            </w:pPr>
            <w:r w:rsidRPr="00685220">
              <w:rPr>
                <w:sz w:val="24"/>
                <w:szCs w:val="24"/>
              </w:rPr>
              <w:t xml:space="preserve">га на 1000 т    твердых бытовых </w:t>
            </w:r>
            <w:r w:rsidRPr="00685220">
              <w:rPr>
                <w:sz w:val="24"/>
                <w:szCs w:val="24"/>
              </w:rPr>
              <w:lastRenderedPageBreak/>
              <w:t>отходов в год</w:t>
            </w:r>
          </w:p>
        </w:tc>
        <w:tc>
          <w:tcPr>
            <w:tcW w:w="1419" w:type="dxa"/>
            <w:vAlign w:val="center"/>
            <w:hideMark/>
          </w:tcPr>
          <w:p w14:paraId="29231355"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0,02*</w:t>
            </w:r>
          </w:p>
        </w:tc>
        <w:tc>
          <w:tcPr>
            <w:tcW w:w="2836" w:type="dxa"/>
            <w:gridSpan w:val="2"/>
            <w:vMerge w:val="restart"/>
            <w:vAlign w:val="center"/>
            <w:hideMark/>
          </w:tcPr>
          <w:p w14:paraId="41A96DAF" w14:textId="77777777" w:rsidR="00685220" w:rsidRPr="00685220" w:rsidRDefault="00685220" w:rsidP="00685220">
            <w:pPr>
              <w:widowControl/>
              <w:autoSpaceDE/>
              <w:autoSpaceDN/>
              <w:adjustRightInd/>
              <w:jc w:val="center"/>
              <w:rPr>
                <w:sz w:val="24"/>
                <w:szCs w:val="24"/>
              </w:rPr>
            </w:pPr>
            <w:r w:rsidRPr="00685220">
              <w:rPr>
                <w:sz w:val="24"/>
                <w:szCs w:val="24"/>
              </w:rPr>
              <w:t>Не нормируется</w:t>
            </w:r>
          </w:p>
        </w:tc>
      </w:tr>
      <w:tr w:rsidR="00685220" w:rsidRPr="00685220" w14:paraId="1F88B7F5" w14:textId="77777777" w:rsidTr="00AD620E">
        <w:trPr>
          <w:trHeight w:val="413"/>
        </w:trPr>
        <w:tc>
          <w:tcPr>
            <w:tcW w:w="567" w:type="dxa"/>
            <w:vAlign w:val="center"/>
            <w:hideMark/>
          </w:tcPr>
          <w:p w14:paraId="3B2495BE"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970" w:type="dxa"/>
            <w:vAlign w:val="center"/>
            <w:hideMark/>
          </w:tcPr>
          <w:p w14:paraId="059164CE" w14:textId="77777777" w:rsidR="00685220" w:rsidRPr="00685220" w:rsidRDefault="00685220" w:rsidP="00685220">
            <w:pPr>
              <w:widowControl/>
              <w:autoSpaceDE/>
              <w:autoSpaceDN/>
              <w:adjustRightInd/>
              <w:rPr>
                <w:sz w:val="24"/>
                <w:szCs w:val="24"/>
              </w:rPr>
            </w:pPr>
            <w:r w:rsidRPr="00685220">
              <w:rPr>
                <w:sz w:val="24"/>
                <w:szCs w:val="24"/>
              </w:rPr>
              <w:t xml:space="preserve">Поля компостирования </w:t>
            </w:r>
          </w:p>
        </w:tc>
        <w:tc>
          <w:tcPr>
            <w:tcW w:w="1561" w:type="dxa"/>
            <w:vMerge/>
            <w:vAlign w:val="center"/>
            <w:hideMark/>
          </w:tcPr>
          <w:p w14:paraId="35D4F0F4" w14:textId="77777777" w:rsidR="00685220" w:rsidRPr="00685220" w:rsidRDefault="00685220" w:rsidP="00685220">
            <w:pPr>
              <w:widowControl/>
              <w:autoSpaceDE/>
              <w:autoSpaceDN/>
              <w:adjustRightInd/>
              <w:rPr>
                <w:sz w:val="24"/>
                <w:szCs w:val="24"/>
              </w:rPr>
            </w:pPr>
          </w:p>
        </w:tc>
        <w:tc>
          <w:tcPr>
            <w:tcW w:w="1419" w:type="dxa"/>
            <w:vAlign w:val="center"/>
            <w:hideMark/>
          </w:tcPr>
          <w:p w14:paraId="452C8A5F" w14:textId="77777777" w:rsidR="00685220" w:rsidRPr="00685220" w:rsidRDefault="00685220" w:rsidP="00685220">
            <w:pPr>
              <w:widowControl/>
              <w:autoSpaceDE/>
              <w:autoSpaceDN/>
              <w:adjustRightInd/>
              <w:jc w:val="center"/>
              <w:rPr>
                <w:sz w:val="24"/>
                <w:szCs w:val="24"/>
              </w:rPr>
            </w:pPr>
            <w:r w:rsidRPr="00685220">
              <w:rPr>
                <w:sz w:val="24"/>
                <w:szCs w:val="24"/>
              </w:rPr>
              <w:t>0,5 - 1</w:t>
            </w:r>
          </w:p>
        </w:tc>
        <w:tc>
          <w:tcPr>
            <w:tcW w:w="2836" w:type="dxa"/>
            <w:gridSpan w:val="2"/>
            <w:vMerge/>
            <w:vAlign w:val="center"/>
            <w:hideMark/>
          </w:tcPr>
          <w:p w14:paraId="58C52E29" w14:textId="77777777" w:rsidR="00685220" w:rsidRPr="00685220" w:rsidRDefault="00685220" w:rsidP="00685220">
            <w:pPr>
              <w:widowControl/>
              <w:autoSpaceDE/>
              <w:autoSpaceDN/>
              <w:adjustRightInd/>
              <w:rPr>
                <w:sz w:val="24"/>
                <w:szCs w:val="24"/>
              </w:rPr>
            </w:pPr>
          </w:p>
        </w:tc>
      </w:tr>
      <w:tr w:rsidR="00685220" w:rsidRPr="00685220" w14:paraId="352DB53F" w14:textId="77777777" w:rsidTr="00AD620E">
        <w:trPr>
          <w:trHeight w:val="406"/>
        </w:trPr>
        <w:tc>
          <w:tcPr>
            <w:tcW w:w="567" w:type="dxa"/>
            <w:vAlign w:val="center"/>
            <w:hideMark/>
          </w:tcPr>
          <w:p w14:paraId="5B05FC68"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970" w:type="dxa"/>
            <w:vAlign w:val="center"/>
            <w:hideMark/>
          </w:tcPr>
          <w:p w14:paraId="0FB109C9" w14:textId="77777777" w:rsidR="00685220" w:rsidRPr="00685220" w:rsidRDefault="00685220" w:rsidP="00685220">
            <w:pPr>
              <w:widowControl/>
              <w:autoSpaceDE/>
              <w:autoSpaceDN/>
              <w:adjustRightInd/>
              <w:rPr>
                <w:sz w:val="24"/>
                <w:szCs w:val="24"/>
              </w:rPr>
            </w:pPr>
            <w:r w:rsidRPr="00685220">
              <w:rPr>
                <w:sz w:val="24"/>
                <w:szCs w:val="24"/>
              </w:rPr>
              <w:t>Склады компоста</w:t>
            </w:r>
          </w:p>
        </w:tc>
        <w:tc>
          <w:tcPr>
            <w:tcW w:w="1561" w:type="dxa"/>
            <w:vMerge/>
            <w:vAlign w:val="center"/>
            <w:hideMark/>
          </w:tcPr>
          <w:p w14:paraId="15D11BFE" w14:textId="77777777" w:rsidR="00685220" w:rsidRPr="00685220" w:rsidRDefault="00685220" w:rsidP="00685220">
            <w:pPr>
              <w:widowControl/>
              <w:autoSpaceDE/>
              <w:autoSpaceDN/>
              <w:adjustRightInd/>
              <w:rPr>
                <w:sz w:val="24"/>
                <w:szCs w:val="24"/>
              </w:rPr>
            </w:pPr>
          </w:p>
        </w:tc>
        <w:tc>
          <w:tcPr>
            <w:tcW w:w="1419" w:type="dxa"/>
            <w:vAlign w:val="center"/>
            <w:hideMark/>
          </w:tcPr>
          <w:p w14:paraId="122BAD0D" w14:textId="77777777" w:rsidR="00685220" w:rsidRPr="00685220" w:rsidRDefault="00685220" w:rsidP="00685220">
            <w:pPr>
              <w:widowControl/>
              <w:autoSpaceDE/>
              <w:autoSpaceDN/>
              <w:adjustRightInd/>
              <w:jc w:val="center"/>
              <w:rPr>
                <w:sz w:val="24"/>
                <w:szCs w:val="24"/>
              </w:rPr>
            </w:pPr>
            <w:r w:rsidRPr="00685220">
              <w:rPr>
                <w:sz w:val="24"/>
                <w:szCs w:val="24"/>
              </w:rPr>
              <w:t>0,04</w:t>
            </w:r>
          </w:p>
        </w:tc>
        <w:tc>
          <w:tcPr>
            <w:tcW w:w="2836" w:type="dxa"/>
            <w:gridSpan w:val="2"/>
            <w:vMerge/>
            <w:vAlign w:val="center"/>
            <w:hideMark/>
          </w:tcPr>
          <w:p w14:paraId="309A9408" w14:textId="77777777" w:rsidR="00685220" w:rsidRPr="00685220" w:rsidRDefault="00685220" w:rsidP="00685220">
            <w:pPr>
              <w:widowControl/>
              <w:autoSpaceDE/>
              <w:autoSpaceDN/>
              <w:adjustRightInd/>
              <w:rPr>
                <w:sz w:val="24"/>
                <w:szCs w:val="24"/>
              </w:rPr>
            </w:pPr>
          </w:p>
        </w:tc>
      </w:tr>
      <w:tr w:rsidR="00685220" w:rsidRPr="00685220" w14:paraId="4B632236" w14:textId="77777777" w:rsidTr="00AD620E">
        <w:trPr>
          <w:trHeight w:val="553"/>
        </w:trPr>
        <w:tc>
          <w:tcPr>
            <w:tcW w:w="567" w:type="dxa"/>
            <w:vAlign w:val="center"/>
            <w:hideMark/>
          </w:tcPr>
          <w:p w14:paraId="358F1086"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4</w:t>
            </w:r>
          </w:p>
        </w:tc>
        <w:tc>
          <w:tcPr>
            <w:tcW w:w="3970" w:type="dxa"/>
            <w:vAlign w:val="center"/>
            <w:hideMark/>
          </w:tcPr>
          <w:p w14:paraId="4C79A7F7" w14:textId="77777777" w:rsidR="00685220" w:rsidRPr="00685220" w:rsidRDefault="00685220" w:rsidP="00685220">
            <w:pPr>
              <w:widowControl/>
              <w:autoSpaceDE/>
              <w:autoSpaceDN/>
              <w:adjustRightInd/>
              <w:rPr>
                <w:sz w:val="24"/>
                <w:szCs w:val="24"/>
              </w:rPr>
            </w:pPr>
            <w:r w:rsidRPr="00685220">
              <w:rPr>
                <w:sz w:val="24"/>
                <w:szCs w:val="24"/>
              </w:rPr>
              <w:t>Мусороперегрузочные станции</w:t>
            </w:r>
          </w:p>
        </w:tc>
        <w:tc>
          <w:tcPr>
            <w:tcW w:w="1561" w:type="dxa"/>
            <w:vMerge/>
            <w:vAlign w:val="center"/>
            <w:hideMark/>
          </w:tcPr>
          <w:p w14:paraId="722D8CEA" w14:textId="77777777" w:rsidR="00685220" w:rsidRPr="00685220" w:rsidRDefault="00685220" w:rsidP="00685220">
            <w:pPr>
              <w:widowControl/>
              <w:autoSpaceDE/>
              <w:autoSpaceDN/>
              <w:adjustRightInd/>
              <w:rPr>
                <w:sz w:val="24"/>
                <w:szCs w:val="24"/>
              </w:rPr>
            </w:pPr>
          </w:p>
        </w:tc>
        <w:tc>
          <w:tcPr>
            <w:tcW w:w="1419" w:type="dxa"/>
            <w:vAlign w:val="center"/>
            <w:hideMark/>
          </w:tcPr>
          <w:p w14:paraId="5883D335" w14:textId="77777777" w:rsidR="00685220" w:rsidRPr="00685220" w:rsidRDefault="00685220" w:rsidP="00685220">
            <w:pPr>
              <w:widowControl/>
              <w:autoSpaceDE/>
              <w:autoSpaceDN/>
              <w:adjustRightInd/>
              <w:jc w:val="center"/>
              <w:rPr>
                <w:sz w:val="24"/>
                <w:szCs w:val="24"/>
              </w:rPr>
            </w:pPr>
            <w:r w:rsidRPr="00685220">
              <w:rPr>
                <w:sz w:val="24"/>
                <w:szCs w:val="24"/>
              </w:rPr>
              <w:t>0,04</w:t>
            </w:r>
          </w:p>
        </w:tc>
        <w:tc>
          <w:tcPr>
            <w:tcW w:w="2836" w:type="dxa"/>
            <w:gridSpan w:val="2"/>
            <w:vMerge/>
            <w:vAlign w:val="center"/>
            <w:hideMark/>
          </w:tcPr>
          <w:p w14:paraId="544A8F2A" w14:textId="77777777" w:rsidR="00685220" w:rsidRPr="00685220" w:rsidRDefault="00685220" w:rsidP="00685220">
            <w:pPr>
              <w:widowControl/>
              <w:autoSpaceDE/>
              <w:autoSpaceDN/>
              <w:adjustRightInd/>
              <w:rPr>
                <w:sz w:val="24"/>
                <w:szCs w:val="24"/>
              </w:rPr>
            </w:pPr>
          </w:p>
        </w:tc>
      </w:tr>
      <w:tr w:rsidR="00685220" w:rsidRPr="00685220" w14:paraId="6508C75A" w14:textId="77777777" w:rsidTr="00AD620E">
        <w:trPr>
          <w:trHeight w:val="836"/>
        </w:trPr>
        <w:tc>
          <w:tcPr>
            <w:tcW w:w="567" w:type="dxa"/>
            <w:vAlign w:val="center"/>
            <w:hideMark/>
          </w:tcPr>
          <w:p w14:paraId="3524574C"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3970" w:type="dxa"/>
            <w:vAlign w:val="center"/>
            <w:hideMark/>
          </w:tcPr>
          <w:p w14:paraId="4E35C4BE" w14:textId="77777777" w:rsidR="00685220" w:rsidRPr="00685220" w:rsidRDefault="00685220" w:rsidP="00685220">
            <w:pPr>
              <w:widowControl/>
              <w:autoSpaceDE/>
              <w:autoSpaceDN/>
              <w:adjustRightInd/>
              <w:rPr>
                <w:sz w:val="24"/>
                <w:szCs w:val="24"/>
              </w:rPr>
            </w:pPr>
            <w:r w:rsidRPr="00685220">
              <w:rPr>
                <w:sz w:val="24"/>
                <w:szCs w:val="24"/>
              </w:rPr>
              <w:t>Поля складирования и захоронения обезвреженных осадков (по сухому веществу)</w:t>
            </w:r>
          </w:p>
        </w:tc>
        <w:tc>
          <w:tcPr>
            <w:tcW w:w="1561" w:type="dxa"/>
            <w:vMerge/>
            <w:vAlign w:val="center"/>
            <w:hideMark/>
          </w:tcPr>
          <w:p w14:paraId="7FC98775" w14:textId="77777777" w:rsidR="00685220" w:rsidRPr="00685220" w:rsidRDefault="00685220" w:rsidP="00685220">
            <w:pPr>
              <w:widowControl/>
              <w:autoSpaceDE/>
              <w:autoSpaceDN/>
              <w:adjustRightInd/>
              <w:rPr>
                <w:sz w:val="24"/>
                <w:szCs w:val="24"/>
              </w:rPr>
            </w:pPr>
          </w:p>
        </w:tc>
        <w:tc>
          <w:tcPr>
            <w:tcW w:w="1419" w:type="dxa"/>
            <w:vAlign w:val="center"/>
            <w:hideMark/>
          </w:tcPr>
          <w:p w14:paraId="715E9CEB" w14:textId="77777777" w:rsidR="00685220" w:rsidRPr="00685220" w:rsidRDefault="00685220" w:rsidP="00685220">
            <w:pPr>
              <w:widowControl/>
              <w:autoSpaceDE/>
              <w:autoSpaceDN/>
              <w:adjustRightInd/>
              <w:jc w:val="center"/>
              <w:rPr>
                <w:sz w:val="24"/>
                <w:szCs w:val="24"/>
              </w:rPr>
            </w:pPr>
            <w:r w:rsidRPr="00685220">
              <w:rPr>
                <w:sz w:val="24"/>
                <w:szCs w:val="24"/>
              </w:rPr>
              <w:t>0,3</w:t>
            </w:r>
          </w:p>
        </w:tc>
        <w:tc>
          <w:tcPr>
            <w:tcW w:w="2836" w:type="dxa"/>
            <w:gridSpan w:val="2"/>
            <w:vMerge/>
            <w:vAlign w:val="center"/>
            <w:hideMark/>
          </w:tcPr>
          <w:p w14:paraId="55B6E8AB" w14:textId="77777777" w:rsidR="00685220" w:rsidRPr="00685220" w:rsidRDefault="00685220" w:rsidP="00685220">
            <w:pPr>
              <w:widowControl/>
              <w:autoSpaceDE/>
              <w:autoSpaceDN/>
              <w:adjustRightInd/>
              <w:rPr>
                <w:sz w:val="24"/>
                <w:szCs w:val="24"/>
              </w:rPr>
            </w:pPr>
          </w:p>
        </w:tc>
      </w:tr>
      <w:tr w:rsidR="00685220" w:rsidRPr="00685220" w14:paraId="11ECC444" w14:textId="77777777" w:rsidTr="00AD620E">
        <w:trPr>
          <w:trHeight w:val="836"/>
        </w:trPr>
        <w:tc>
          <w:tcPr>
            <w:tcW w:w="567" w:type="dxa"/>
            <w:vAlign w:val="center"/>
            <w:hideMark/>
          </w:tcPr>
          <w:p w14:paraId="1CD4C2BB"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3970" w:type="dxa"/>
            <w:vAlign w:val="center"/>
            <w:hideMark/>
          </w:tcPr>
          <w:p w14:paraId="293F3D27" w14:textId="77777777" w:rsidR="00685220" w:rsidRPr="00685220" w:rsidRDefault="00685220" w:rsidP="00685220">
            <w:pPr>
              <w:widowControl/>
              <w:autoSpaceDE/>
              <w:autoSpaceDN/>
              <w:adjustRightInd/>
              <w:rPr>
                <w:sz w:val="24"/>
                <w:szCs w:val="24"/>
              </w:rPr>
            </w:pPr>
            <w:r w:rsidRPr="00685220">
              <w:rPr>
                <w:sz w:val="24"/>
                <w:szCs w:val="24"/>
              </w:rPr>
              <w:t xml:space="preserve">Мусороперерабатывающие и мусоросжигательные предприятия </w:t>
            </w:r>
            <w:proofErr w:type="gramStart"/>
            <w:r w:rsidRPr="00685220">
              <w:rPr>
                <w:sz w:val="24"/>
                <w:szCs w:val="24"/>
              </w:rPr>
              <w:t>мощностью  до</w:t>
            </w:r>
            <w:proofErr w:type="gramEnd"/>
            <w:r w:rsidRPr="00685220">
              <w:rPr>
                <w:sz w:val="24"/>
                <w:szCs w:val="24"/>
              </w:rPr>
              <w:t xml:space="preserve"> 100 тыс. т в год</w:t>
            </w:r>
          </w:p>
        </w:tc>
        <w:tc>
          <w:tcPr>
            <w:tcW w:w="1561" w:type="dxa"/>
            <w:vMerge/>
            <w:vAlign w:val="center"/>
            <w:hideMark/>
          </w:tcPr>
          <w:p w14:paraId="7A19C400" w14:textId="77777777" w:rsidR="00685220" w:rsidRPr="00685220" w:rsidRDefault="00685220" w:rsidP="00685220">
            <w:pPr>
              <w:widowControl/>
              <w:autoSpaceDE/>
              <w:autoSpaceDN/>
              <w:adjustRightInd/>
              <w:rPr>
                <w:sz w:val="24"/>
                <w:szCs w:val="24"/>
              </w:rPr>
            </w:pPr>
          </w:p>
        </w:tc>
        <w:tc>
          <w:tcPr>
            <w:tcW w:w="1419" w:type="dxa"/>
            <w:vAlign w:val="center"/>
            <w:hideMark/>
          </w:tcPr>
          <w:p w14:paraId="4981351A" w14:textId="77777777" w:rsidR="00685220" w:rsidRPr="00685220" w:rsidRDefault="00685220" w:rsidP="00685220">
            <w:pPr>
              <w:widowControl/>
              <w:autoSpaceDE/>
              <w:autoSpaceDN/>
              <w:adjustRightInd/>
              <w:jc w:val="center"/>
              <w:rPr>
                <w:sz w:val="24"/>
                <w:szCs w:val="24"/>
              </w:rPr>
            </w:pPr>
            <w:r w:rsidRPr="00685220">
              <w:rPr>
                <w:sz w:val="24"/>
                <w:szCs w:val="24"/>
              </w:rPr>
              <w:t>0,05</w:t>
            </w:r>
          </w:p>
        </w:tc>
        <w:tc>
          <w:tcPr>
            <w:tcW w:w="2836" w:type="dxa"/>
            <w:gridSpan w:val="2"/>
            <w:vMerge/>
            <w:vAlign w:val="center"/>
            <w:hideMark/>
          </w:tcPr>
          <w:p w14:paraId="7CDEFF15" w14:textId="77777777" w:rsidR="00685220" w:rsidRPr="00685220" w:rsidRDefault="00685220" w:rsidP="00685220">
            <w:pPr>
              <w:widowControl/>
              <w:autoSpaceDE/>
              <w:autoSpaceDN/>
              <w:adjustRightInd/>
              <w:rPr>
                <w:sz w:val="24"/>
                <w:szCs w:val="24"/>
              </w:rPr>
            </w:pPr>
          </w:p>
        </w:tc>
      </w:tr>
    </w:tbl>
    <w:p w14:paraId="43320D17" w14:textId="77777777" w:rsidR="00685220" w:rsidRPr="00685220" w:rsidRDefault="00685220" w:rsidP="00685220">
      <w:pPr>
        <w:widowControl/>
        <w:autoSpaceDE/>
        <w:autoSpaceDN/>
        <w:adjustRightInd/>
        <w:ind w:firstLine="851"/>
        <w:jc w:val="both"/>
        <w:rPr>
          <w:b/>
          <w:i/>
          <w:sz w:val="26"/>
          <w:szCs w:val="26"/>
        </w:rPr>
      </w:pPr>
    </w:p>
    <w:p w14:paraId="722D0185"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43A0472C" w14:textId="77777777" w:rsidR="00685220" w:rsidRPr="00685220" w:rsidRDefault="00685220" w:rsidP="00685220">
      <w:pPr>
        <w:widowControl/>
        <w:autoSpaceDE/>
        <w:autoSpaceDN/>
        <w:adjustRightInd/>
        <w:ind w:firstLine="851"/>
        <w:jc w:val="both"/>
        <w:rPr>
          <w:rFonts w:eastAsia="Calibri"/>
          <w:sz w:val="26"/>
          <w:szCs w:val="26"/>
        </w:rPr>
      </w:pPr>
      <w:r w:rsidRPr="00685220">
        <w:rPr>
          <w:rFonts w:eastAsia="Calibri"/>
          <w:sz w:val="26"/>
          <w:szCs w:val="26"/>
        </w:rPr>
        <w:t>а) (*) Размер территории полигона для отходов производства и потребления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76D74690" w14:textId="77777777" w:rsidR="00685220" w:rsidRPr="00685220" w:rsidRDefault="00685220" w:rsidP="00685220">
      <w:pPr>
        <w:widowControl/>
        <w:autoSpaceDE/>
        <w:autoSpaceDN/>
        <w:adjustRightInd/>
        <w:ind w:firstLine="851"/>
        <w:jc w:val="both"/>
        <w:rPr>
          <w:rFonts w:eastAsia="Calibri"/>
          <w:sz w:val="26"/>
          <w:szCs w:val="26"/>
        </w:rPr>
      </w:pPr>
      <w:r w:rsidRPr="00685220">
        <w:rPr>
          <w:rFonts w:eastAsia="Calibri"/>
          <w:bCs/>
          <w:sz w:val="26"/>
          <w:szCs w:val="26"/>
        </w:rPr>
        <w:t>б)</w:t>
      </w:r>
      <w:r w:rsidRPr="00685220">
        <w:rPr>
          <w:sz w:val="24"/>
          <w:szCs w:val="24"/>
        </w:rPr>
        <w:t xml:space="preserve"> </w:t>
      </w:r>
      <w:r w:rsidRPr="00685220">
        <w:rPr>
          <w:rFonts w:eastAsia="Calibri"/>
          <w:sz w:val="26"/>
          <w:szCs w:val="26"/>
        </w:rPr>
        <w:t>По периметру всей территории полигона ТКО устраивается легкое ограждение. Ограждение могут заменять осушительная траншея глубиной более 2 м или вал высотой не более 2 м.</w:t>
      </w:r>
    </w:p>
    <w:p w14:paraId="3BBAEB83" w14:textId="77777777" w:rsidR="00685220" w:rsidRPr="00685220" w:rsidRDefault="00685220" w:rsidP="00685220">
      <w:pPr>
        <w:widowControl/>
        <w:autoSpaceDE/>
        <w:autoSpaceDN/>
        <w:adjustRightInd/>
        <w:ind w:firstLine="851"/>
        <w:jc w:val="both"/>
        <w:rPr>
          <w:rFonts w:eastAsia="Calibri"/>
          <w:sz w:val="26"/>
          <w:szCs w:val="26"/>
        </w:rPr>
      </w:pPr>
      <w:r w:rsidRPr="00685220">
        <w:rPr>
          <w:rFonts w:eastAsia="Calibri"/>
          <w:sz w:val="26"/>
          <w:szCs w:val="26"/>
        </w:rPr>
        <w:t>в)</w:t>
      </w:r>
      <w:r w:rsidRPr="00685220">
        <w:rPr>
          <w:rFonts w:ascii="Arial" w:hAnsi="Arial" w:cs="Arial"/>
          <w:sz w:val="23"/>
          <w:szCs w:val="23"/>
        </w:rPr>
        <w:t xml:space="preserve"> </w:t>
      </w:r>
      <w:r w:rsidRPr="00685220">
        <w:rPr>
          <w:rFonts w:eastAsia="Calibri"/>
          <w:sz w:val="26"/>
          <w:szCs w:val="26"/>
        </w:rPr>
        <w:t>Размер санитарно-защитной зоны от жилой застройки до границ полигона и полей компостирования - 500 м, мусороперегрузочных станций - 100 м, мусороперерабатывающих и мусоросжигательных предприятий мощностью до 100 тыс. т</w:t>
      </w:r>
      <w:r w:rsidRPr="00685220">
        <w:rPr>
          <w:sz w:val="24"/>
          <w:szCs w:val="24"/>
        </w:rPr>
        <w:t xml:space="preserve"> </w:t>
      </w:r>
      <w:r w:rsidRPr="00685220">
        <w:rPr>
          <w:rFonts w:eastAsia="Calibri"/>
          <w:sz w:val="26"/>
          <w:szCs w:val="26"/>
        </w:rPr>
        <w:t>в год - 300 м,</w:t>
      </w:r>
      <w:r w:rsidRPr="00685220">
        <w:rPr>
          <w:sz w:val="24"/>
          <w:szCs w:val="24"/>
        </w:rPr>
        <w:t xml:space="preserve"> </w:t>
      </w:r>
      <w:r w:rsidRPr="00685220">
        <w:rPr>
          <w:rFonts w:eastAsia="Calibri"/>
          <w:sz w:val="26"/>
          <w:szCs w:val="26"/>
        </w:rPr>
        <w:t>полей складирования и захоронения обезвреженных осадков</w:t>
      </w:r>
      <w:r w:rsidRPr="00685220">
        <w:rPr>
          <w:sz w:val="24"/>
          <w:szCs w:val="24"/>
        </w:rPr>
        <w:t xml:space="preserve"> </w:t>
      </w:r>
      <w:r w:rsidRPr="00685220">
        <w:rPr>
          <w:rFonts w:eastAsia="Calibri"/>
          <w:sz w:val="26"/>
          <w:szCs w:val="26"/>
        </w:rPr>
        <w:t>(по сухому веществу) - 1000 м.</w:t>
      </w:r>
    </w:p>
    <w:p w14:paraId="0CE9DB55" w14:textId="77777777" w:rsidR="00685220" w:rsidRPr="00685220" w:rsidRDefault="00685220" w:rsidP="00685220">
      <w:pPr>
        <w:widowControl/>
        <w:autoSpaceDE/>
        <w:autoSpaceDN/>
        <w:adjustRightInd/>
        <w:ind w:firstLine="851"/>
        <w:jc w:val="both"/>
        <w:rPr>
          <w:rFonts w:eastAsia="Calibri"/>
          <w:sz w:val="26"/>
          <w:szCs w:val="26"/>
        </w:rPr>
      </w:pPr>
    </w:p>
    <w:p w14:paraId="028FFE16" w14:textId="77777777" w:rsidR="00685220" w:rsidRPr="00685220" w:rsidRDefault="00685220" w:rsidP="00685220">
      <w:pPr>
        <w:widowControl/>
        <w:autoSpaceDE/>
        <w:autoSpaceDN/>
        <w:adjustRightInd/>
        <w:ind w:firstLine="851"/>
        <w:jc w:val="center"/>
        <w:rPr>
          <w:i/>
          <w:sz w:val="24"/>
          <w:szCs w:val="24"/>
        </w:rPr>
      </w:pPr>
      <w:r w:rsidRPr="00685220">
        <w:rPr>
          <w:rFonts w:eastAsia="Calibri"/>
          <w:b/>
          <w:bCs/>
          <w:sz w:val="28"/>
          <w:szCs w:val="28"/>
        </w:rPr>
        <w:t>Размеры земельных участков для объектов</w:t>
      </w:r>
      <w:r w:rsidRPr="00685220">
        <w:rPr>
          <w:b/>
          <w:sz w:val="28"/>
          <w:szCs w:val="28"/>
        </w:rPr>
        <w:t xml:space="preserve"> в области обработки и утилизации твердых коммунальных отходов</w:t>
      </w:r>
    </w:p>
    <w:p w14:paraId="691339ED"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1.1.25.</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70"/>
        <w:gridCol w:w="2975"/>
        <w:gridCol w:w="2833"/>
      </w:tblGrid>
      <w:tr w:rsidR="00685220" w:rsidRPr="00685220" w14:paraId="16B2BB47" w14:textId="77777777" w:rsidTr="00AD620E">
        <w:trPr>
          <w:trHeight w:val="170"/>
        </w:trPr>
        <w:tc>
          <w:tcPr>
            <w:tcW w:w="533" w:type="dxa"/>
            <w:vMerge w:val="restart"/>
            <w:vAlign w:val="center"/>
            <w:hideMark/>
          </w:tcPr>
          <w:p w14:paraId="21A23230"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70" w:type="dxa"/>
            <w:vMerge w:val="restart"/>
            <w:vAlign w:val="center"/>
            <w:hideMark/>
          </w:tcPr>
          <w:p w14:paraId="666C13EE"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5B459003"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2D81DE73" w14:textId="77777777" w:rsidTr="00AD620E">
        <w:trPr>
          <w:trHeight w:val="329"/>
        </w:trPr>
        <w:tc>
          <w:tcPr>
            <w:tcW w:w="533" w:type="dxa"/>
            <w:vMerge/>
            <w:vAlign w:val="center"/>
            <w:hideMark/>
          </w:tcPr>
          <w:p w14:paraId="61C753C1" w14:textId="77777777" w:rsidR="00685220" w:rsidRPr="00685220" w:rsidRDefault="00685220" w:rsidP="00685220">
            <w:pPr>
              <w:widowControl/>
              <w:autoSpaceDE/>
              <w:autoSpaceDN/>
              <w:adjustRightInd/>
              <w:rPr>
                <w:b/>
                <w:sz w:val="24"/>
                <w:szCs w:val="24"/>
              </w:rPr>
            </w:pPr>
          </w:p>
        </w:tc>
        <w:tc>
          <w:tcPr>
            <w:tcW w:w="3970" w:type="dxa"/>
            <w:vMerge/>
            <w:vAlign w:val="center"/>
            <w:hideMark/>
          </w:tcPr>
          <w:p w14:paraId="36E4FF76" w14:textId="77777777" w:rsidR="00685220" w:rsidRPr="00685220" w:rsidRDefault="00685220" w:rsidP="00685220">
            <w:pPr>
              <w:widowControl/>
              <w:autoSpaceDE/>
              <w:autoSpaceDN/>
              <w:adjustRightInd/>
              <w:rPr>
                <w:b/>
                <w:sz w:val="24"/>
                <w:szCs w:val="24"/>
              </w:rPr>
            </w:pPr>
          </w:p>
        </w:tc>
        <w:tc>
          <w:tcPr>
            <w:tcW w:w="2975" w:type="dxa"/>
            <w:vAlign w:val="center"/>
            <w:hideMark/>
          </w:tcPr>
          <w:p w14:paraId="0A291E5F"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667EE772"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0A6761F2" w14:textId="77777777" w:rsidTr="00AD620E">
        <w:trPr>
          <w:trHeight w:val="273"/>
        </w:trPr>
        <w:tc>
          <w:tcPr>
            <w:tcW w:w="533" w:type="dxa"/>
            <w:vAlign w:val="center"/>
            <w:hideMark/>
          </w:tcPr>
          <w:p w14:paraId="6A3FBA0A" w14:textId="77777777" w:rsidR="00685220" w:rsidRPr="00685220" w:rsidRDefault="00685220" w:rsidP="00685220">
            <w:pPr>
              <w:jc w:val="center"/>
              <w:rPr>
                <w:sz w:val="24"/>
                <w:szCs w:val="24"/>
              </w:rPr>
            </w:pPr>
            <w:r w:rsidRPr="00685220">
              <w:rPr>
                <w:sz w:val="24"/>
                <w:szCs w:val="24"/>
              </w:rPr>
              <w:t>1</w:t>
            </w:r>
          </w:p>
        </w:tc>
        <w:tc>
          <w:tcPr>
            <w:tcW w:w="3970" w:type="dxa"/>
            <w:vAlign w:val="center"/>
            <w:hideMark/>
          </w:tcPr>
          <w:p w14:paraId="29D110CA" w14:textId="77777777" w:rsidR="00685220" w:rsidRPr="00685220" w:rsidRDefault="00685220" w:rsidP="00685220">
            <w:pPr>
              <w:rPr>
                <w:color w:val="FF0000"/>
                <w:sz w:val="24"/>
                <w:szCs w:val="24"/>
              </w:rPr>
            </w:pPr>
            <w:r w:rsidRPr="00685220">
              <w:rPr>
                <w:sz w:val="24"/>
                <w:szCs w:val="24"/>
              </w:rPr>
              <w:t xml:space="preserve">Полигоны </w:t>
            </w:r>
          </w:p>
        </w:tc>
        <w:tc>
          <w:tcPr>
            <w:tcW w:w="2975" w:type="dxa"/>
            <w:vMerge w:val="restart"/>
            <w:vAlign w:val="center"/>
            <w:hideMark/>
          </w:tcPr>
          <w:p w14:paraId="547DD239" w14:textId="77777777" w:rsidR="00685220" w:rsidRPr="00685220" w:rsidRDefault="00685220" w:rsidP="00685220">
            <w:pPr>
              <w:widowControl/>
              <w:jc w:val="center"/>
              <w:rPr>
                <w:sz w:val="24"/>
                <w:szCs w:val="24"/>
              </w:rPr>
            </w:pPr>
            <w:r w:rsidRPr="00685220">
              <w:rPr>
                <w:sz w:val="24"/>
                <w:szCs w:val="24"/>
              </w:rPr>
              <w:t>га на1000 т твердых бытовых отходов в год</w:t>
            </w:r>
          </w:p>
        </w:tc>
        <w:tc>
          <w:tcPr>
            <w:tcW w:w="2833" w:type="dxa"/>
            <w:vAlign w:val="center"/>
            <w:hideMark/>
          </w:tcPr>
          <w:p w14:paraId="79F6C16D" w14:textId="77777777" w:rsidR="00685220" w:rsidRPr="00685220" w:rsidRDefault="00685220" w:rsidP="00685220">
            <w:pPr>
              <w:jc w:val="center"/>
              <w:rPr>
                <w:sz w:val="24"/>
                <w:szCs w:val="24"/>
              </w:rPr>
            </w:pPr>
            <w:r w:rsidRPr="00685220">
              <w:rPr>
                <w:sz w:val="24"/>
                <w:szCs w:val="24"/>
              </w:rPr>
              <w:t xml:space="preserve">0,02 </w:t>
            </w:r>
          </w:p>
        </w:tc>
      </w:tr>
      <w:tr w:rsidR="00685220" w:rsidRPr="00685220" w14:paraId="7726A993" w14:textId="77777777" w:rsidTr="00AD620E">
        <w:trPr>
          <w:trHeight w:val="278"/>
        </w:trPr>
        <w:tc>
          <w:tcPr>
            <w:tcW w:w="533" w:type="dxa"/>
            <w:vAlign w:val="center"/>
            <w:hideMark/>
          </w:tcPr>
          <w:p w14:paraId="3B253165" w14:textId="77777777" w:rsidR="00685220" w:rsidRPr="00685220" w:rsidRDefault="00685220" w:rsidP="00685220">
            <w:pPr>
              <w:jc w:val="center"/>
              <w:rPr>
                <w:sz w:val="24"/>
                <w:szCs w:val="24"/>
              </w:rPr>
            </w:pPr>
            <w:r w:rsidRPr="00685220">
              <w:rPr>
                <w:sz w:val="24"/>
                <w:szCs w:val="24"/>
              </w:rPr>
              <w:t>2</w:t>
            </w:r>
          </w:p>
        </w:tc>
        <w:tc>
          <w:tcPr>
            <w:tcW w:w="3970" w:type="dxa"/>
            <w:hideMark/>
          </w:tcPr>
          <w:p w14:paraId="1CE4B72D" w14:textId="77777777" w:rsidR="00685220" w:rsidRPr="00685220" w:rsidRDefault="00685220" w:rsidP="00685220">
            <w:pPr>
              <w:jc w:val="both"/>
              <w:rPr>
                <w:sz w:val="24"/>
                <w:szCs w:val="24"/>
              </w:rPr>
            </w:pPr>
            <w:r w:rsidRPr="00685220">
              <w:rPr>
                <w:sz w:val="24"/>
                <w:szCs w:val="24"/>
              </w:rPr>
              <w:t>Поля компостирования</w:t>
            </w:r>
          </w:p>
        </w:tc>
        <w:tc>
          <w:tcPr>
            <w:tcW w:w="2975" w:type="dxa"/>
            <w:vMerge/>
            <w:vAlign w:val="center"/>
            <w:hideMark/>
          </w:tcPr>
          <w:p w14:paraId="0D53F7C4" w14:textId="77777777" w:rsidR="00685220" w:rsidRPr="00685220" w:rsidRDefault="00685220" w:rsidP="00685220">
            <w:pPr>
              <w:widowControl/>
              <w:autoSpaceDE/>
              <w:autoSpaceDN/>
              <w:adjustRightInd/>
              <w:rPr>
                <w:sz w:val="24"/>
                <w:szCs w:val="24"/>
              </w:rPr>
            </w:pPr>
          </w:p>
        </w:tc>
        <w:tc>
          <w:tcPr>
            <w:tcW w:w="2833" w:type="dxa"/>
            <w:vAlign w:val="center"/>
            <w:hideMark/>
          </w:tcPr>
          <w:p w14:paraId="6954D971" w14:textId="77777777" w:rsidR="00685220" w:rsidRPr="00685220" w:rsidRDefault="00685220" w:rsidP="00685220">
            <w:pPr>
              <w:jc w:val="center"/>
              <w:rPr>
                <w:sz w:val="24"/>
                <w:szCs w:val="24"/>
              </w:rPr>
            </w:pPr>
            <w:r w:rsidRPr="00685220">
              <w:rPr>
                <w:sz w:val="24"/>
                <w:szCs w:val="24"/>
              </w:rPr>
              <w:t>0,5 - 1</w:t>
            </w:r>
          </w:p>
        </w:tc>
      </w:tr>
      <w:tr w:rsidR="00685220" w:rsidRPr="00685220" w14:paraId="61F0F6E4" w14:textId="77777777" w:rsidTr="00AD620E">
        <w:trPr>
          <w:trHeight w:val="278"/>
        </w:trPr>
        <w:tc>
          <w:tcPr>
            <w:tcW w:w="533" w:type="dxa"/>
            <w:vAlign w:val="center"/>
            <w:hideMark/>
          </w:tcPr>
          <w:p w14:paraId="21447154" w14:textId="77777777" w:rsidR="00685220" w:rsidRPr="00685220" w:rsidRDefault="00685220" w:rsidP="00685220">
            <w:pPr>
              <w:jc w:val="center"/>
              <w:rPr>
                <w:sz w:val="24"/>
                <w:szCs w:val="24"/>
              </w:rPr>
            </w:pPr>
            <w:r w:rsidRPr="00685220">
              <w:rPr>
                <w:sz w:val="24"/>
                <w:szCs w:val="24"/>
              </w:rPr>
              <w:t>3</w:t>
            </w:r>
          </w:p>
        </w:tc>
        <w:tc>
          <w:tcPr>
            <w:tcW w:w="3970" w:type="dxa"/>
            <w:hideMark/>
          </w:tcPr>
          <w:p w14:paraId="59BC5FFB" w14:textId="77777777" w:rsidR="00685220" w:rsidRPr="00685220" w:rsidRDefault="00685220" w:rsidP="00685220">
            <w:pPr>
              <w:jc w:val="both"/>
              <w:rPr>
                <w:sz w:val="24"/>
                <w:szCs w:val="24"/>
              </w:rPr>
            </w:pPr>
            <w:r w:rsidRPr="00685220">
              <w:rPr>
                <w:sz w:val="24"/>
                <w:szCs w:val="24"/>
              </w:rPr>
              <w:t>Склады компоста</w:t>
            </w:r>
          </w:p>
        </w:tc>
        <w:tc>
          <w:tcPr>
            <w:tcW w:w="2975" w:type="dxa"/>
            <w:vMerge/>
            <w:vAlign w:val="center"/>
            <w:hideMark/>
          </w:tcPr>
          <w:p w14:paraId="2ABB106E" w14:textId="77777777" w:rsidR="00685220" w:rsidRPr="00685220" w:rsidRDefault="00685220" w:rsidP="00685220">
            <w:pPr>
              <w:widowControl/>
              <w:autoSpaceDE/>
              <w:autoSpaceDN/>
              <w:adjustRightInd/>
              <w:rPr>
                <w:sz w:val="24"/>
                <w:szCs w:val="24"/>
              </w:rPr>
            </w:pPr>
          </w:p>
        </w:tc>
        <w:tc>
          <w:tcPr>
            <w:tcW w:w="2833" w:type="dxa"/>
            <w:vAlign w:val="center"/>
            <w:hideMark/>
          </w:tcPr>
          <w:p w14:paraId="6572032E" w14:textId="77777777" w:rsidR="00685220" w:rsidRPr="00685220" w:rsidRDefault="00685220" w:rsidP="00685220">
            <w:pPr>
              <w:jc w:val="center"/>
              <w:rPr>
                <w:sz w:val="24"/>
                <w:szCs w:val="24"/>
              </w:rPr>
            </w:pPr>
            <w:r w:rsidRPr="00685220">
              <w:rPr>
                <w:sz w:val="24"/>
                <w:szCs w:val="24"/>
              </w:rPr>
              <w:t>0,04</w:t>
            </w:r>
          </w:p>
        </w:tc>
      </w:tr>
      <w:tr w:rsidR="00685220" w:rsidRPr="00685220" w14:paraId="0F4A55B1" w14:textId="77777777" w:rsidTr="00AD620E">
        <w:trPr>
          <w:trHeight w:val="278"/>
        </w:trPr>
        <w:tc>
          <w:tcPr>
            <w:tcW w:w="533" w:type="dxa"/>
            <w:vAlign w:val="center"/>
            <w:hideMark/>
          </w:tcPr>
          <w:p w14:paraId="743C7A57" w14:textId="77777777" w:rsidR="00685220" w:rsidRPr="00685220" w:rsidRDefault="00685220" w:rsidP="00685220">
            <w:pPr>
              <w:jc w:val="center"/>
              <w:rPr>
                <w:sz w:val="24"/>
                <w:szCs w:val="24"/>
              </w:rPr>
            </w:pPr>
            <w:r w:rsidRPr="00685220">
              <w:rPr>
                <w:sz w:val="24"/>
                <w:szCs w:val="24"/>
              </w:rPr>
              <w:t>4</w:t>
            </w:r>
          </w:p>
        </w:tc>
        <w:tc>
          <w:tcPr>
            <w:tcW w:w="3970" w:type="dxa"/>
            <w:hideMark/>
          </w:tcPr>
          <w:p w14:paraId="4F2E62ED" w14:textId="77777777" w:rsidR="00685220" w:rsidRPr="00685220" w:rsidRDefault="00685220" w:rsidP="00685220">
            <w:pPr>
              <w:jc w:val="both"/>
              <w:rPr>
                <w:sz w:val="24"/>
                <w:szCs w:val="24"/>
              </w:rPr>
            </w:pPr>
            <w:r w:rsidRPr="00685220">
              <w:rPr>
                <w:sz w:val="24"/>
                <w:szCs w:val="24"/>
              </w:rPr>
              <w:t>Мусороперегрузочные станции</w:t>
            </w:r>
          </w:p>
        </w:tc>
        <w:tc>
          <w:tcPr>
            <w:tcW w:w="2975" w:type="dxa"/>
            <w:vMerge/>
            <w:vAlign w:val="center"/>
            <w:hideMark/>
          </w:tcPr>
          <w:p w14:paraId="4195F9BC" w14:textId="77777777" w:rsidR="00685220" w:rsidRPr="00685220" w:rsidRDefault="00685220" w:rsidP="00685220">
            <w:pPr>
              <w:widowControl/>
              <w:autoSpaceDE/>
              <w:autoSpaceDN/>
              <w:adjustRightInd/>
              <w:rPr>
                <w:sz w:val="24"/>
                <w:szCs w:val="24"/>
              </w:rPr>
            </w:pPr>
          </w:p>
        </w:tc>
        <w:tc>
          <w:tcPr>
            <w:tcW w:w="2833" w:type="dxa"/>
            <w:vAlign w:val="center"/>
            <w:hideMark/>
          </w:tcPr>
          <w:p w14:paraId="319A80C2" w14:textId="77777777" w:rsidR="00685220" w:rsidRPr="00685220" w:rsidRDefault="00685220" w:rsidP="00685220">
            <w:pPr>
              <w:jc w:val="center"/>
              <w:rPr>
                <w:sz w:val="24"/>
                <w:szCs w:val="24"/>
              </w:rPr>
            </w:pPr>
            <w:r w:rsidRPr="00685220">
              <w:rPr>
                <w:sz w:val="24"/>
                <w:szCs w:val="24"/>
              </w:rPr>
              <w:t>0,04</w:t>
            </w:r>
          </w:p>
        </w:tc>
      </w:tr>
      <w:tr w:rsidR="00685220" w:rsidRPr="00685220" w14:paraId="7438CA52" w14:textId="77777777" w:rsidTr="00AD620E">
        <w:trPr>
          <w:trHeight w:val="278"/>
        </w:trPr>
        <w:tc>
          <w:tcPr>
            <w:tcW w:w="533" w:type="dxa"/>
            <w:vAlign w:val="center"/>
            <w:hideMark/>
          </w:tcPr>
          <w:p w14:paraId="31C61828" w14:textId="77777777" w:rsidR="00685220" w:rsidRPr="00685220" w:rsidRDefault="00685220" w:rsidP="00685220">
            <w:pPr>
              <w:jc w:val="center"/>
              <w:rPr>
                <w:sz w:val="24"/>
                <w:szCs w:val="24"/>
              </w:rPr>
            </w:pPr>
            <w:r w:rsidRPr="00685220">
              <w:rPr>
                <w:sz w:val="24"/>
                <w:szCs w:val="24"/>
              </w:rPr>
              <w:t>5</w:t>
            </w:r>
          </w:p>
        </w:tc>
        <w:tc>
          <w:tcPr>
            <w:tcW w:w="3970" w:type="dxa"/>
            <w:hideMark/>
          </w:tcPr>
          <w:p w14:paraId="17997A7E" w14:textId="77777777" w:rsidR="00685220" w:rsidRPr="00685220" w:rsidRDefault="00685220" w:rsidP="00685220">
            <w:pPr>
              <w:jc w:val="both"/>
              <w:rPr>
                <w:sz w:val="24"/>
                <w:szCs w:val="24"/>
              </w:rPr>
            </w:pPr>
            <w:r w:rsidRPr="00685220">
              <w:rPr>
                <w:sz w:val="24"/>
                <w:szCs w:val="24"/>
              </w:rPr>
              <w:t>Поля складирования и захоронения обезвреженных осадков (по сухому веществу)</w:t>
            </w:r>
          </w:p>
        </w:tc>
        <w:tc>
          <w:tcPr>
            <w:tcW w:w="2975" w:type="dxa"/>
            <w:vMerge/>
            <w:vAlign w:val="center"/>
            <w:hideMark/>
          </w:tcPr>
          <w:p w14:paraId="75FD03F2" w14:textId="77777777" w:rsidR="00685220" w:rsidRPr="00685220" w:rsidRDefault="00685220" w:rsidP="00685220">
            <w:pPr>
              <w:widowControl/>
              <w:autoSpaceDE/>
              <w:autoSpaceDN/>
              <w:adjustRightInd/>
              <w:rPr>
                <w:sz w:val="24"/>
                <w:szCs w:val="24"/>
              </w:rPr>
            </w:pPr>
          </w:p>
        </w:tc>
        <w:tc>
          <w:tcPr>
            <w:tcW w:w="2833" w:type="dxa"/>
            <w:vAlign w:val="center"/>
            <w:hideMark/>
          </w:tcPr>
          <w:p w14:paraId="068D4265" w14:textId="77777777" w:rsidR="00685220" w:rsidRPr="00685220" w:rsidRDefault="00685220" w:rsidP="00685220">
            <w:pPr>
              <w:jc w:val="center"/>
              <w:rPr>
                <w:sz w:val="24"/>
                <w:szCs w:val="24"/>
              </w:rPr>
            </w:pPr>
            <w:r w:rsidRPr="00685220">
              <w:rPr>
                <w:sz w:val="24"/>
                <w:szCs w:val="24"/>
              </w:rPr>
              <w:t>0,3</w:t>
            </w:r>
          </w:p>
        </w:tc>
      </w:tr>
      <w:tr w:rsidR="00685220" w:rsidRPr="00685220" w14:paraId="07E5DE1D" w14:textId="77777777" w:rsidTr="00AD620E">
        <w:trPr>
          <w:trHeight w:val="278"/>
        </w:trPr>
        <w:tc>
          <w:tcPr>
            <w:tcW w:w="533" w:type="dxa"/>
            <w:vAlign w:val="center"/>
            <w:hideMark/>
          </w:tcPr>
          <w:p w14:paraId="41B69D61" w14:textId="77777777" w:rsidR="00685220" w:rsidRPr="00685220" w:rsidRDefault="00685220" w:rsidP="00685220">
            <w:pPr>
              <w:jc w:val="center"/>
              <w:rPr>
                <w:sz w:val="24"/>
                <w:szCs w:val="24"/>
              </w:rPr>
            </w:pPr>
            <w:r w:rsidRPr="00685220">
              <w:rPr>
                <w:sz w:val="24"/>
                <w:szCs w:val="24"/>
              </w:rPr>
              <w:t>6</w:t>
            </w:r>
          </w:p>
        </w:tc>
        <w:tc>
          <w:tcPr>
            <w:tcW w:w="3970" w:type="dxa"/>
            <w:hideMark/>
          </w:tcPr>
          <w:p w14:paraId="15C07A2B" w14:textId="77777777" w:rsidR="00685220" w:rsidRPr="00685220" w:rsidRDefault="00685220" w:rsidP="00685220">
            <w:pPr>
              <w:jc w:val="both"/>
              <w:rPr>
                <w:sz w:val="24"/>
                <w:szCs w:val="24"/>
              </w:rPr>
            </w:pPr>
            <w:r w:rsidRPr="00685220">
              <w:rPr>
                <w:sz w:val="24"/>
                <w:szCs w:val="24"/>
              </w:rPr>
              <w:t xml:space="preserve">Мусороперерабатывающие и мусоросжигательные предприятия </w:t>
            </w:r>
            <w:proofErr w:type="gramStart"/>
            <w:r w:rsidRPr="00685220">
              <w:rPr>
                <w:sz w:val="24"/>
                <w:szCs w:val="24"/>
              </w:rPr>
              <w:t>мощностью  до</w:t>
            </w:r>
            <w:proofErr w:type="gramEnd"/>
            <w:r w:rsidRPr="00685220">
              <w:rPr>
                <w:sz w:val="24"/>
                <w:szCs w:val="24"/>
              </w:rPr>
              <w:t xml:space="preserve"> 100 тыс. т в год</w:t>
            </w:r>
          </w:p>
        </w:tc>
        <w:tc>
          <w:tcPr>
            <w:tcW w:w="2975" w:type="dxa"/>
            <w:vMerge/>
            <w:vAlign w:val="center"/>
            <w:hideMark/>
          </w:tcPr>
          <w:p w14:paraId="141B74A1" w14:textId="77777777" w:rsidR="00685220" w:rsidRPr="00685220" w:rsidRDefault="00685220" w:rsidP="00685220">
            <w:pPr>
              <w:widowControl/>
              <w:autoSpaceDE/>
              <w:autoSpaceDN/>
              <w:adjustRightInd/>
              <w:rPr>
                <w:sz w:val="24"/>
                <w:szCs w:val="24"/>
              </w:rPr>
            </w:pPr>
          </w:p>
        </w:tc>
        <w:tc>
          <w:tcPr>
            <w:tcW w:w="2833" w:type="dxa"/>
            <w:vAlign w:val="center"/>
            <w:hideMark/>
          </w:tcPr>
          <w:p w14:paraId="7C55F005" w14:textId="77777777" w:rsidR="00685220" w:rsidRPr="00685220" w:rsidRDefault="00685220" w:rsidP="00685220">
            <w:pPr>
              <w:jc w:val="center"/>
              <w:rPr>
                <w:sz w:val="24"/>
                <w:szCs w:val="24"/>
              </w:rPr>
            </w:pPr>
            <w:r w:rsidRPr="00685220">
              <w:rPr>
                <w:sz w:val="24"/>
                <w:szCs w:val="24"/>
              </w:rPr>
              <w:t>0,05</w:t>
            </w:r>
          </w:p>
        </w:tc>
      </w:tr>
    </w:tbl>
    <w:p w14:paraId="1886C066" w14:textId="77777777" w:rsidR="00685220" w:rsidRPr="00685220" w:rsidRDefault="00685220" w:rsidP="00685220">
      <w:pPr>
        <w:widowControl/>
        <w:autoSpaceDE/>
        <w:autoSpaceDN/>
        <w:adjustRightInd/>
        <w:jc w:val="both"/>
        <w:rPr>
          <w:b/>
          <w:sz w:val="28"/>
          <w:szCs w:val="28"/>
        </w:rPr>
      </w:pPr>
    </w:p>
    <w:p w14:paraId="048FD5EF" w14:textId="77777777" w:rsidR="00685220" w:rsidRPr="00685220" w:rsidRDefault="00685220" w:rsidP="00685220">
      <w:pPr>
        <w:widowControl/>
        <w:autoSpaceDE/>
        <w:autoSpaceDN/>
        <w:adjustRightInd/>
        <w:spacing w:before="120"/>
        <w:jc w:val="both"/>
        <w:rPr>
          <w:sz w:val="24"/>
          <w:szCs w:val="24"/>
        </w:rPr>
      </w:pPr>
      <w:r w:rsidRPr="00685220">
        <w:rPr>
          <w:b/>
          <w:sz w:val="28"/>
          <w:szCs w:val="28"/>
        </w:rPr>
        <w:tab/>
        <w:t>1.11. Расчетные показатели минимально допустимого уровня обеспеченности объектами местного значения сельского поселения в иных областях в связи с решением вопросов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14:paraId="1D0EF33D" w14:textId="77777777" w:rsidR="00685220" w:rsidRPr="00685220" w:rsidRDefault="00685220" w:rsidP="00685220">
      <w:pPr>
        <w:keepNext/>
        <w:keepLines/>
        <w:widowControl/>
        <w:autoSpaceDE/>
        <w:autoSpaceDN/>
        <w:adjustRightInd/>
        <w:spacing w:before="240"/>
        <w:ind w:left="851"/>
        <w:jc w:val="center"/>
        <w:outlineLvl w:val="1"/>
        <w:rPr>
          <w:b/>
          <w:sz w:val="28"/>
          <w:szCs w:val="28"/>
        </w:rPr>
      </w:pPr>
      <w:r w:rsidRPr="00685220">
        <w:rPr>
          <w:b/>
          <w:sz w:val="28"/>
          <w:szCs w:val="28"/>
        </w:rPr>
        <w:t>1.11.1. Полномочия в области социального обслуживания населения</w:t>
      </w:r>
    </w:p>
    <w:p w14:paraId="61963497" w14:textId="77777777" w:rsidR="00685220" w:rsidRPr="00685220" w:rsidRDefault="00685220" w:rsidP="00685220">
      <w:pPr>
        <w:widowControl/>
        <w:autoSpaceDE/>
        <w:autoSpaceDN/>
        <w:adjustRightInd/>
        <w:spacing w:before="120"/>
        <w:jc w:val="center"/>
        <w:rPr>
          <w:b/>
          <w:sz w:val="24"/>
          <w:szCs w:val="24"/>
        </w:rPr>
      </w:pPr>
      <w:r w:rsidRPr="00685220">
        <w:rPr>
          <w:b/>
          <w:sz w:val="24"/>
          <w:szCs w:val="24"/>
        </w:rPr>
        <w:t xml:space="preserve">Объекты связи, общественного питания, торговли, бытового обслуживания и кредитно-финансовые учреждения </w:t>
      </w:r>
    </w:p>
    <w:p w14:paraId="5A6C5EFE" w14:textId="77777777" w:rsidR="00685220" w:rsidRPr="00685220" w:rsidRDefault="00685220" w:rsidP="00685220">
      <w:pPr>
        <w:widowControl/>
        <w:autoSpaceDE/>
        <w:autoSpaceDN/>
        <w:adjustRightInd/>
        <w:spacing w:after="120"/>
        <w:jc w:val="right"/>
        <w:rPr>
          <w:color w:val="FF0000"/>
          <w:sz w:val="28"/>
          <w:szCs w:val="28"/>
        </w:rPr>
      </w:pPr>
      <w:r w:rsidRPr="00685220">
        <w:rPr>
          <w:sz w:val="28"/>
          <w:szCs w:val="28"/>
        </w:rPr>
        <w:lastRenderedPageBreak/>
        <w:t>Таблица 1.1.26.</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404"/>
        <w:gridCol w:w="1844"/>
        <w:gridCol w:w="1419"/>
        <w:gridCol w:w="10"/>
        <w:gridCol w:w="1690"/>
        <w:gridCol w:w="1418"/>
        <w:gridCol w:w="10"/>
      </w:tblGrid>
      <w:tr w:rsidR="00685220" w:rsidRPr="00685220" w14:paraId="0425E840" w14:textId="77777777" w:rsidTr="00AD620E">
        <w:trPr>
          <w:trHeight w:val="778"/>
        </w:trPr>
        <w:tc>
          <w:tcPr>
            <w:tcW w:w="566" w:type="dxa"/>
            <w:vMerge w:val="restart"/>
            <w:vAlign w:val="center"/>
            <w:hideMark/>
          </w:tcPr>
          <w:p w14:paraId="0A8523D2"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30BBF832"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404" w:type="dxa"/>
            <w:vMerge w:val="restart"/>
            <w:vAlign w:val="center"/>
            <w:hideMark/>
          </w:tcPr>
          <w:p w14:paraId="362D65E4"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273" w:type="dxa"/>
            <w:gridSpan w:val="3"/>
            <w:vAlign w:val="center"/>
            <w:hideMark/>
          </w:tcPr>
          <w:p w14:paraId="06AA997F"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3118" w:type="dxa"/>
            <w:gridSpan w:val="3"/>
            <w:vAlign w:val="center"/>
            <w:hideMark/>
          </w:tcPr>
          <w:p w14:paraId="59CF636B"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3061A84F" w14:textId="77777777" w:rsidTr="00AD620E">
        <w:trPr>
          <w:gridAfter w:val="1"/>
          <w:wAfter w:w="10" w:type="dxa"/>
          <w:trHeight w:val="776"/>
        </w:trPr>
        <w:tc>
          <w:tcPr>
            <w:tcW w:w="566" w:type="dxa"/>
            <w:vMerge/>
            <w:vAlign w:val="center"/>
            <w:hideMark/>
          </w:tcPr>
          <w:p w14:paraId="3D4B93B3" w14:textId="77777777" w:rsidR="00685220" w:rsidRPr="00685220" w:rsidRDefault="00685220" w:rsidP="00685220">
            <w:pPr>
              <w:widowControl/>
              <w:autoSpaceDE/>
              <w:autoSpaceDN/>
              <w:adjustRightInd/>
              <w:rPr>
                <w:b/>
                <w:color w:val="404040"/>
                <w:sz w:val="16"/>
                <w:szCs w:val="16"/>
              </w:rPr>
            </w:pPr>
          </w:p>
        </w:tc>
        <w:tc>
          <w:tcPr>
            <w:tcW w:w="3404" w:type="dxa"/>
            <w:vMerge/>
            <w:vAlign w:val="center"/>
            <w:hideMark/>
          </w:tcPr>
          <w:p w14:paraId="176E1990" w14:textId="77777777" w:rsidR="00685220" w:rsidRPr="00685220" w:rsidRDefault="00685220" w:rsidP="00685220">
            <w:pPr>
              <w:widowControl/>
              <w:autoSpaceDE/>
              <w:autoSpaceDN/>
              <w:adjustRightInd/>
              <w:rPr>
                <w:b/>
                <w:color w:val="404040"/>
                <w:sz w:val="16"/>
                <w:szCs w:val="16"/>
              </w:rPr>
            </w:pPr>
          </w:p>
        </w:tc>
        <w:tc>
          <w:tcPr>
            <w:tcW w:w="1844" w:type="dxa"/>
            <w:vAlign w:val="center"/>
            <w:hideMark/>
          </w:tcPr>
          <w:p w14:paraId="75D7737D"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65767BDE"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700" w:type="dxa"/>
            <w:gridSpan w:val="2"/>
            <w:vAlign w:val="center"/>
            <w:hideMark/>
          </w:tcPr>
          <w:p w14:paraId="0D7ADE6D"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8" w:type="dxa"/>
            <w:vAlign w:val="center"/>
            <w:hideMark/>
          </w:tcPr>
          <w:p w14:paraId="3DB3A8DB"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1C406628" w14:textId="77777777" w:rsidTr="00AD620E">
        <w:trPr>
          <w:gridAfter w:val="1"/>
          <w:wAfter w:w="10" w:type="dxa"/>
          <w:trHeight w:val="836"/>
        </w:trPr>
        <w:tc>
          <w:tcPr>
            <w:tcW w:w="566" w:type="dxa"/>
            <w:hideMark/>
          </w:tcPr>
          <w:p w14:paraId="2D82B4DE" w14:textId="77777777" w:rsidR="00685220" w:rsidRPr="00685220" w:rsidRDefault="00685220" w:rsidP="00685220">
            <w:pPr>
              <w:widowControl/>
              <w:autoSpaceDE/>
              <w:autoSpaceDN/>
              <w:adjustRightInd/>
              <w:jc w:val="center"/>
              <w:rPr>
                <w:sz w:val="24"/>
                <w:szCs w:val="24"/>
                <w:lang w:val="en-US"/>
              </w:rPr>
            </w:pPr>
            <w:r w:rsidRPr="00685220">
              <w:rPr>
                <w:sz w:val="24"/>
                <w:szCs w:val="24"/>
              </w:rPr>
              <w:t>1</w:t>
            </w:r>
          </w:p>
        </w:tc>
        <w:tc>
          <w:tcPr>
            <w:tcW w:w="3404" w:type="dxa"/>
            <w:hideMark/>
          </w:tcPr>
          <w:p w14:paraId="0A617E25" w14:textId="77777777" w:rsidR="00685220" w:rsidRPr="00685220" w:rsidRDefault="00685220" w:rsidP="00685220">
            <w:pPr>
              <w:widowControl/>
              <w:autoSpaceDE/>
              <w:autoSpaceDN/>
              <w:adjustRightInd/>
              <w:rPr>
                <w:sz w:val="24"/>
                <w:szCs w:val="24"/>
              </w:rPr>
            </w:pPr>
            <w:r w:rsidRPr="00685220">
              <w:rPr>
                <w:sz w:val="24"/>
                <w:szCs w:val="24"/>
              </w:rPr>
              <w:t>Отделение связи</w:t>
            </w:r>
          </w:p>
        </w:tc>
        <w:tc>
          <w:tcPr>
            <w:tcW w:w="1844" w:type="dxa"/>
            <w:vAlign w:val="center"/>
            <w:hideMark/>
          </w:tcPr>
          <w:p w14:paraId="59310E95" w14:textId="77777777" w:rsidR="00685220" w:rsidRPr="00685220" w:rsidRDefault="00685220" w:rsidP="00685220">
            <w:pPr>
              <w:widowControl/>
              <w:autoSpaceDE/>
              <w:autoSpaceDN/>
              <w:adjustRightInd/>
              <w:jc w:val="center"/>
              <w:rPr>
                <w:sz w:val="24"/>
                <w:szCs w:val="24"/>
              </w:rPr>
            </w:pPr>
            <w:r w:rsidRPr="00685220">
              <w:rPr>
                <w:sz w:val="24"/>
                <w:szCs w:val="24"/>
              </w:rPr>
              <w:t>объект</w:t>
            </w:r>
            <w:r w:rsidRPr="00685220">
              <w:rPr>
                <w:sz w:val="28"/>
                <w:szCs w:val="28"/>
              </w:rPr>
              <w:t xml:space="preserve"> </w:t>
            </w:r>
            <w:r w:rsidRPr="00685220">
              <w:rPr>
                <w:sz w:val="24"/>
                <w:szCs w:val="24"/>
              </w:rPr>
              <w:t>на</w:t>
            </w:r>
            <w:r w:rsidRPr="00685220">
              <w:rPr>
                <w:sz w:val="28"/>
                <w:szCs w:val="28"/>
              </w:rPr>
              <w:t xml:space="preserve"> </w:t>
            </w:r>
            <w:r w:rsidRPr="00685220">
              <w:rPr>
                <w:sz w:val="24"/>
                <w:szCs w:val="24"/>
              </w:rPr>
              <w:t>жилую группу</w:t>
            </w:r>
          </w:p>
        </w:tc>
        <w:tc>
          <w:tcPr>
            <w:tcW w:w="1419" w:type="dxa"/>
            <w:vAlign w:val="center"/>
            <w:hideMark/>
          </w:tcPr>
          <w:p w14:paraId="4A094C5C"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700" w:type="dxa"/>
            <w:gridSpan w:val="2"/>
            <w:vAlign w:val="center"/>
            <w:hideMark/>
          </w:tcPr>
          <w:p w14:paraId="61C34448"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8" w:type="dxa"/>
            <w:vAlign w:val="center"/>
            <w:hideMark/>
          </w:tcPr>
          <w:p w14:paraId="1B1F5659" w14:textId="77777777" w:rsidR="00685220" w:rsidRPr="00685220" w:rsidRDefault="00685220" w:rsidP="00685220">
            <w:pPr>
              <w:widowControl/>
              <w:autoSpaceDE/>
              <w:autoSpaceDN/>
              <w:adjustRightInd/>
              <w:jc w:val="center"/>
              <w:rPr>
                <w:sz w:val="24"/>
                <w:szCs w:val="24"/>
              </w:rPr>
            </w:pPr>
            <w:r w:rsidRPr="00685220">
              <w:rPr>
                <w:sz w:val="24"/>
                <w:szCs w:val="24"/>
              </w:rPr>
              <w:t>500</w:t>
            </w:r>
          </w:p>
        </w:tc>
      </w:tr>
      <w:tr w:rsidR="00685220" w:rsidRPr="00685220" w14:paraId="12C9A78B" w14:textId="77777777" w:rsidTr="00AD620E">
        <w:trPr>
          <w:gridAfter w:val="1"/>
          <w:wAfter w:w="10" w:type="dxa"/>
          <w:trHeight w:val="473"/>
        </w:trPr>
        <w:tc>
          <w:tcPr>
            <w:tcW w:w="566" w:type="dxa"/>
            <w:hideMark/>
          </w:tcPr>
          <w:p w14:paraId="6D9BCD7E"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404" w:type="dxa"/>
            <w:hideMark/>
          </w:tcPr>
          <w:p w14:paraId="0D274720" w14:textId="77777777" w:rsidR="00685220" w:rsidRPr="00685220" w:rsidRDefault="00685220" w:rsidP="00685220">
            <w:pPr>
              <w:widowControl/>
              <w:autoSpaceDE/>
              <w:autoSpaceDN/>
              <w:adjustRightInd/>
              <w:rPr>
                <w:sz w:val="24"/>
                <w:szCs w:val="24"/>
              </w:rPr>
            </w:pPr>
            <w:r w:rsidRPr="00685220">
              <w:rPr>
                <w:sz w:val="24"/>
                <w:szCs w:val="24"/>
              </w:rPr>
              <w:t>Предприятие общественного питания</w:t>
            </w:r>
          </w:p>
        </w:tc>
        <w:tc>
          <w:tcPr>
            <w:tcW w:w="1844" w:type="dxa"/>
            <w:hideMark/>
          </w:tcPr>
          <w:p w14:paraId="36E03CEA" w14:textId="77777777" w:rsidR="00685220" w:rsidRPr="00685220" w:rsidRDefault="00685220" w:rsidP="00685220">
            <w:pPr>
              <w:widowControl/>
              <w:autoSpaceDE/>
              <w:autoSpaceDN/>
              <w:adjustRightInd/>
              <w:jc w:val="center"/>
              <w:rPr>
                <w:sz w:val="24"/>
                <w:szCs w:val="24"/>
              </w:rPr>
            </w:pPr>
            <w:r w:rsidRPr="00685220">
              <w:rPr>
                <w:sz w:val="24"/>
                <w:szCs w:val="24"/>
              </w:rPr>
              <w:t>мест</w:t>
            </w:r>
          </w:p>
          <w:p w14:paraId="538DAFE1"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hideMark/>
          </w:tcPr>
          <w:p w14:paraId="7DA12087" w14:textId="77777777" w:rsidR="00685220" w:rsidRPr="00685220" w:rsidRDefault="00685220" w:rsidP="00685220">
            <w:pPr>
              <w:widowControl/>
              <w:autoSpaceDE/>
              <w:autoSpaceDN/>
              <w:adjustRightInd/>
              <w:jc w:val="center"/>
              <w:rPr>
                <w:sz w:val="24"/>
                <w:szCs w:val="24"/>
              </w:rPr>
            </w:pPr>
            <w:r w:rsidRPr="00685220">
              <w:rPr>
                <w:sz w:val="24"/>
                <w:szCs w:val="24"/>
              </w:rPr>
              <w:t>40</w:t>
            </w:r>
          </w:p>
        </w:tc>
        <w:tc>
          <w:tcPr>
            <w:tcW w:w="1700" w:type="dxa"/>
            <w:gridSpan w:val="2"/>
            <w:vMerge w:val="restart"/>
            <w:vAlign w:val="center"/>
            <w:hideMark/>
          </w:tcPr>
          <w:p w14:paraId="2969DA6C"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8" w:type="dxa"/>
            <w:vMerge w:val="restart"/>
            <w:vAlign w:val="center"/>
            <w:hideMark/>
          </w:tcPr>
          <w:p w14:paraId="5CED32FB" w14:textId="77777777" w:rsidR="00685220" w:rsidRPr="00685220" w:rsidRDefault="00685220" w:rsidP="00685220">
            <w:pPr>
              <w:widowControl/>
              <w:autoSpaceDE/>
              <w:autoSpaceDN/>
              <w:adjustRightInd/>
              <w:jc w:val="center"/>
              <w:rPr>
                <w:sz w:val="24"/>
                <w:szCs w:val="24"/>
              </w:rPr>
            </w:pPr>
            <w:r w:rsidRPr="00685220">
              <w:rPr>
                <w:sz w:val="24"/>
                <w:szCs w:val="24"/>
              </w:rPr>
              <w:t>2000</w:t>
            </w:r>
          </w:p>
        </w:tc>
      </w:tr>
      <w:tr w:rsidR="00685220" w:rsidRPr="00685220" w14:paraId="47A201F7" w14:textId="77777777" w:rsidTr="00AD620E">
        <w:trPr>
          <w:gridAfter w:val="1"/>
          <w:wAfter w:w="10" w:type="dxa"/>
          <w:trHeight w:val="836"/>
        </w:trPr>
        <w:tc>
          <w:tcPr>
            <w:tcW w:w="566" w:type="dxa"/>
            <w:hideMark/>
          </w:tcPr>
          <w:p w14:paraId="5D2D4999"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404" w:type="dxa"/>
            <w:hideMark/>
          </w:tcPr>
          <w:p w14:paraId="2D6D6513" w14:textId="77777777" w:rsidR="00685220" w:rsidRPr="00685220" w:rsidRDefault="00685220" w:rsidP="00685220">
            <w:pPr>
              <w:widowControl/>
              <w:autoSpaceDE/>
              <w:autoSpaceDN/>
              <w:adjustRightInd/>
              <w:rPr>
                <w:sz w:val="24"/>
                <w:szCs w:val="24"/>
              </w:rPr>
            </w:pPr>
            <w:r w:rsidRPr="00685220">
              <w:rPr>
                <w:sz w:val="24"/>
                <w:szCs w:val="24"/>
              </w:rPr>
              <w:t>Магазин продовольственных товаров</w:t>
            </w:r>
          </w:p>
        </w:tc>
        <w:tc>
          <w:tcPr>
            <w:tcW w:w="1844" w:type="dxa"/>
            <w:vAlign w:val="center"/>
            <w:hideMark/>
          </w:tcPr>
          <w:p w14:paraId="58CB525B" w14:textId="77777777" w:rsidR="00685220" w:rsidRPr="00685220" w:rsidRDefault="00685220" w:rsidP="00685220">
            <w:pPr>
              <w:widowControl/>
              <w:autoSpaceDE/>
              <w:autoSpaceDN/>
              <w:adjustRightInd/>
              <w:jc w:val="center"/>
              <w:rPr>
                <w:sz w:val="24"/>
                <w:szCs w:val="24"/>
              </w:rPr>
            </w:pPr>
            <w:r w:rsidRPr="00685220">
              <w:rPr>
                <w:sz w:val="24"/>
                <w:szCs w:val="24"/>
              </w:rPr>
              <w:t>м² торговой</w:t>
            </w:r>
          </w:p>
          <w:p w14:paraId="0B235FB4" w14:textId="77777777" w:rsidR="00685220" w:rsidRPr="00685220" w:rsidRDefault="00685220" w:rsidP="00685220">
            <w:pPr>
              <w:widowControl/>
              <w:autoSpaceDE/>
              <w:autoSpaceDN/>
              <w:adjustRightInd/>
              <w:jc w:val="center"/>
              <w:rPr>
                <w:sz w:val="24"/>
                <w:szCs w:val="24"/>
              </w:rPr>
            </w:pPr>
            <w:r w:rsidRPr="00685220">
              <w:rPr>
                <w:sz w:val="24"/>
                <w:szCs w:val="24"/>
              </w:rPr>
              <w:t>площади</w:t>
            </w:r>
          </w:p>
          <w:p w14:paraId="671B2C6B"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hideMark/>
          </w:tcPr>
          <w:p w14:paraId="1883EF46" w14:textId="77777777" w:rsidR="00685220" w:rsidRPr="00685220" w:rsidRDefault="00685220" w:rsidP="00685220">
            <w:pPr>
              <w:widowControl/>
              <w:autoSpaceDE/>
              <w:autoSpaceDN/>
              <w:adjustRightInd/>
              <w:jc w:val="center"/>
              <w:rPr>
                <w:sz w:val="24"/>
                <w:szCs w:val="24"/>
              </w:rPr>
            </w:pPr>
            <w:r w:rsidRPr="00685220">
              <w:rPr>
                <w:sz w:val="24"/>
                <w:szCs w:val="24"/>
              </w:rPr>
              <w:t>100</w:t>
            </w:r>
          </w:p>
        </w:tc>
        <w:tc>
          <w:tcPr>
            <w:tcW w:w="1700" w:type="dxa"/>
            <w:gridSpan w:val="2"/>
            <w:vMerge/>
            <w:vAlign w:val="center"/>
            <w:hideMark/>
          </w:tcPr>
          <w:p w14:paraId="187F0136" w14:textId="77777777" w:rsidR="00685220" w:rsidRPr="00685220" w:rsidRDefault="00685220" w:rsidP="00685220">
            <w:pPr>
              <w:widowControl/>
              <w:autoSpaceDE/>
              <w:autoSpaceDN/>
              <w:adjustRightInd/>
              <w:rPr>
                <w:sz w:val="24"/>
                <w:szCs w:val="24"/>
              </w:rPr>
            </w:pPr>
          </w:p>
        </w:tc>
        <w:tc>
          <w:tcPr>
            <w:tcW w:w="1418" w:type="dxa"/>
            <w:vMerge/>
            <w:vAlign w:val="center"/>
            <w:hideMark/>
          </w:tcPr>
          <w:p w14:paraId="5B5E319C" w14:textId="77777777" w:rsidR="00685220" w:rsidRPr="00685220" w:rsidRDefault="00685220" w:rsidP="00685220">
            <w:pPr>
              <w:widowControl/>
              <w:autoSpaceDE/>
              <w:autoSpaceDN/>
              <w:adjustRightInd/>
              <w:rPr>
                <w:sz w:val="24"/>
                <w:szCs w:val="24"/>
              </w:rPr>
            </w:pPr>
          </w:p>
        </w:tc>
      </w:tr>
      <w:tr w:rsidR="00685220" w:rsidRPr="00685220" w14:paraId="2FD63246" w14:textId="77777777" w:rsidTr="00AD620E">
        <w:trPr>
          <w:gridAfter w:val="1"/>
          <w:wAfter w:w="10" w:type="dxa"/>
          <w:trHeight w:val="836"/>
        </w:trPr>
        <w:tc>
          <w:tcPr>
            <w:tcW w:w="566" w:type="dxa"/>
            <w:hideMark/>
          </w:tcPr>
          <w:p w14:paraId="2D3247D5" w14:textId="77777777" w:rsidR="00685220" w:rsidRPr="00685220" w:rsidRDefault="00685220" w:rsidP="00685220">
            <w:pPr>
              <w:widowControl/>
              <w:autoSpaceDE/>
              <w:autoSpaceDN/>
              <w:adjustRightInd/>
              <w:jc w:val="center"/>
              <w:rPr>
                <w:sz w:val="24"/>
                <w:szCs w:val="24"/>
                <w:lang w:val="en-US"/>
              </w:rPr>
            </w:pPr>
            <w:r w:rsidRPr="00685220">
              <w:rPr>
                <w:sz w:val="24"/>
                <w:szCs w:val="24"/>
              </w:rPr>
              <w:t>4</w:t>
            </w:r>
          </w:p>
        </w:tc>
        <w:tc>
          <w:tcPr>
            <w:tcW w:w="3404" w:type="dxa"/>
            <w:hideMark/>
          </w:tcPr>
          <w:p w14:paraId="7CFA8DD1" w14:textId="77777777" w:rsidR="00685220" w:rsidRPr="00685220" w:rsidRDefault="00685220" w:rsidP="00685220">
            <w:pPr>
              <w:widowControl/>
              <w:autoSpaceDE/>
              <w:autoSpaceDN/>
              <w:adjustRightInd/>
              <w:rPr>
                <w:sz w:val="24"/>
                <w:szCs w:val="24"/>
              </w:rPr>
            </w:pPr>
            <w:r w:rsidRPr="00685220">
              <w:rPr>
                <w:sz w:val="24"/>
                <w:szCs w:val="24"/>
              </w:rPr>
              <w:t>Магазин непродовольственных товаров</w:t>
            </w:r>
          </w:p>
        </w:tc>
        <w:tc>
          <w:tcPr>
            <w:tcW w:w="1844" w:type="dxa"/>
            <w:vAlign w:val="center"/>
            <w:hideMark/>
          </w:tcPr>
          <w:p w14:paraId="331F8A28" w14:textId="77777777" w:rsidR="00685220" w:rsidRPr="00685220" w:rsidRDefault="00685220" w:rsidP="00685220">
            <w:pPr>
              <w:widowControl/>
              <w:autoSpaceDE/>
              <w:autoSpaceDN/>
              <w:adjustRightInd/>
              <w:jc w:val="center"/>
              <w:rPr>
                <w:sz w:val="24"/>
                <w:szCs w:val="24"/>
              </w:rPr>
            </w:pPr>
            <w:r w:rsidRPr="00685220">
              <w:rPr>
                <w:sz w:val="24"/>
                <w:szCs w:val="24"/>
              </w:rPr>
              <w:t>м² торговой</w:t>
            </w:r>
          </w:p>
          <w:p w14:paraId="5C03E47D" w14:textId="77777777" w:rsidR="00685220" w:rsidRPr="00685220" w:rsidRDefault="00685220" w:rsidP="00685220">
            <w:pPr>
              <w:widowControl/>
              <w:autoSpaceDE/>
              <w:autoSpaceDN/>
              <w:adjustRightInd/>
              <w:jc w:val="center"/>
              <w:rPr>
                <w:sz w:val="24"/>
                <w:szCs w:val="24"/>
              </w:rPr>
            </w:pPr>
            <w:r w:rsidRPr="00685220">
              <w:rPr>
                <w:sz w:val="24"/>
                <w:szCs w:val="24"/>
              </w:rPr>
              <w:t>площади</w:t>
            </w:r>
          </w:p>
          <w:p w14:paraId="1C6185F3"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hideMark/>
          </w:tcPr>
          <w:p w14:paraId="645C7C63" w14:textId="77777777" w:rsidR="00685220" w:rsidRPr="00685220" w:rsidRDefault="00685220" w:rsidP="00685220">
            <w:pPr>
              <w:widowControl/>
              <w:autoSpaceDE/>
              <w:autoSpaceDN/>
              <w:adjustRightInd/>
              <w:jc w:val="center"/>
              <w:rPr>
                <w:sz w:val="24"/>
                <w:szCs w:val="24"/>
              </w:rPr>
            </w:pPr>
            <w:r w:rsidRPr="00685220">
              <w:rPr>
                <w:sz w:val="24"/>
                <w:szCs w:val="24"/>
              </w:rPr>
              <w:t>200</w:t>
            </w:r>
          </w:p>
        </w:tc>
        <w:tc>
          <w:tcPr>
            <w:tcW w:w="1700" w:type="dxa"/>
            <w:gridSpan w:val="2"/>
            <w:vMerge/>
            <w:vAlign w:val="center"/>
            <w:hideMark/>
          </w:tcPr>
          <w:p w14:paraId="4B1CDC3F" w14:textId="77777777" w:rsidR="00685220" w:rsidRPr="00685220" w:rsidRDefault="00685220" w:rsidP="00685220">
            <w:pPr>
              <w:widowControl/>
              <w:autoSpaceDE/>
              <w:autoSpaceDN/>
              <w:adjustRightInd/>
              <w:rPr>
                <w:sz w:val="24"/>
                <w:szCs w:val="24"/>
              </w:rPr>
            </w:pPr>
          </w:p>
        </w:tc>
        <w:tc>
          <w:tcPr>
            <w:tcW w:w="1418" w:type="dxa"/>
            <w:vMerge/>
            <w:vAlign w:val="center"/>
            <w:hideMark/>
          </w:tcPr>
          <w:p w14:paraId="2D3A4783" w14:textId="77777777" w:rsidR="00685220" w:rsidRPr="00685220" w:rsidRDefault="00685220" w:rsidP="00685220">
            <w:pPr>
              <w:widowControl/>
              <w:autoSpaceDE/>
              <w:autoSpaceDN/>
              <w:adjustRightInd/>
              <w:rPr>
                <w:sz w:val="24"/>
                <w:szCs w:val="24"/>
              </w:rPr>
            </w:pPr>
          </w:p>
        </w:tc>
      </w:tr>
      <w:tr w:rsidR="00685220" w:rsidRPr="00685220" w14:paraId="6CD42C80" w14:textId="77777777" w:rsidTr="00AD620E">
        <w:trPr>
          <w:gridAfter w:val="1"/>
          <w:wAfter w:w="10" w:type="dxa"/>
          <w:trHeight w:val="836"/>
        </w:trPr>
        <w:tc>
          <w:tcPr>
            <w:tcW w:w="566" w:type="dxa"/>
            <w:hideMark/>
          </w:tcPr>
          <w:p w14:paraId="47537E6C"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3404" w:type="dxa"/>
            <w:hideMark/>
          </w:tcPr>
          <w:p w14:paraId="6925CAA7" w14:textId="77777777" w:rsidR="00685220" w:rsidRPr="00685220" w:rsidRDefault="00685220" w:rsidP="00685220">
            <w:pPr>
              <w:widowControl/>
              <w:autoSpaceDE/>
              <w:autoSpaceDN/>
              <w:adjustRightInd/>
              <w:rPr>
                <w:sz w:val="24"/>
                <w:szCs w:val="24"/>
              </w:rPr>
            </w:pPr>
            <w:r w:rsidRPr="00685220">
              <w:rPr>
                <w:sz w:val="24"/>
                <w:szCs w:val="24"/>
              </w:rPr>
              <w:t>Рыночные комплексы</w:t>
            </w:r>
          </w:p>
        </w:tc>
        <w:tc>
          <w:tcPr>
            <w:tcW w:w="1844" w:type="dxa"/>
            <w:vAlign w:val="center"/>
            <w:hideMark/>
          </w:tcPr>
          <w:p w14:paraId="69DC4534" w14:textId="77777777" w:rsidR="00685220" w:rsidRPr="00685220" w:rsidRDefault="00685220" w:rsidP="00685220">
            <w:pPr>
              <w:widowControl/>
              <w:autoSpaceDE/>
              <w:autoSpaceDN/>
              <w:adjustRightInd/>
              <w:jc w:val="center"/>
              <w:rPr>
                <w:sz w:val="24"/>
                <w:szCs w:val="24"/>
              </w:rPr>
            </w:pPr>
            <w:r w:rsidRPr="00685220">
              <w:rPr>
                <w:sz w:val="24"/>
                <w:szCs w:val="24"/>
              </w:rPr>
              <w:t>м² торговой</w:t>
            </w:r>
          </w:p>
          <w:p w14:paraId="4257C23E" w14:textId="77777777" w:rsidR="00685220" w:rsidRPr="00685220" w:rsidRDefault="00685220" w:rsidP="00685220">
            <w:pPr>
              <w:widowControl/>
              <w:autoSpaceDE/>
              <w:autoSpaceDN/>
              <w:adjustRightInd/>
              <w:jc w:val="center"/>
              <w:rPr>
                <w:sz w:val="24"/>
                <w:szCs w:val="24"/>
              </w:rPr>
            </w:pPr>
            <w:r w:rsidRPr="00685220">
              <w:rPr>
                <w:sz w:val="24"/>
                <w:szCs w:val="24"/>
              </w:rPr>
              <w:t>площади</w:t>
            </w:r>
          </w:p>
          <w:p w14:paraId="3BC3A302"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hideMark/>
          </w:tcPr>
          <w:p w14:paraId="5B515F70" w14:textId="77777777" w:rsidR="00685220" w:rsidRPr="00685220" w:rsidRDefault="00685220" w:rsidP="00685220">
            <w:pPr>
              <w:widowControl/>
              <w:autoSpaceDE/>
              <w:autoSpaceDN/>
              <w:adjustRightInd/>
              <w:jc w:val="center"/>
              <w:rPr>
                <w:sz w:val="24"/>
                <w:szCs w:val="24"/>
              </w:rPr>
            </w:pPr>
            <w:r w:rsidRPr="00685220">
              <w:rPr>
                <w:sz w:val="24"/>
                <w:szCs w:val="24"/>
              </w:rPr>
              <w:t>24</w:t>
            </w:r>
          </w:p>
        </w:tc>
        <w:tc>
          <w:tcPr>
            <w:tcW w:w="1700" w:type="dxa"/>
            <w:gridSpan w:val="2"/>
            <w:vAlign w:val="center"/>
            <w:hideMark/>
          </w:tcPr>
          <w:p w14:paraId="5BC7321D"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Транспортная доступность, мин.</w:t>
            </w:r>
          </w:p>
        </w:tc>
        <w:tc>
          <w:tcPr>
            <w:tcW w:w="1418" w:type="dxa"/>
            <w:vAlign w:val="center"/>
            <w:hideMark/>
          </w:tcPr>
          <w:p w14:paraId="03DA67FE" w14:textId="77777777" w:rsidR="00685220" w:rsidRPr="00685220" w:rsidRDefault="00685220" w:rsidP="00685220">
            <w:pPr>
              <w:widowControl/>
              <w:autoSpaceDE/>
              <w:autoSpaceDN/>
              <w:adjustRightInd/>
              <w:jc w:val="center"/>
              <w:rPr>
                <w:sz w:val="24"/>
                <w:szCs w:val="24"/>
              </w:rPr>
            </w:pPr>
            <w:r w:rsidRPr="00685220">
              <w:rPr>
                <w:sz w:val="24"/>
                <w:szCs w:val="24"/>
              </w:rPr>
              <w:t>30</w:t>
            </w:r>
          </w:p>
        </w:tc>
      </w:tr>
      <w:tr w:rsidR="00685220" w:rsidRPr="00685220" w14:paraId="5AAB3C50" w14:textId="77777777" w:rsidTr="00AD620E">
        <w:trPr>
          <w:gridAfter w:val="1"/>
          <w:wAfter w:w="10" w:type="dxa"/>
          <w:trHeight w:val="1330"/>
        </w:trPr>
        <w:tc>
          <w:tcPr>
            <w:tcW w:w="566" w:type="dxa"/>
            <w:hideMark/>
          </w:tcPr>
          <w:p w14:paraId="22BC114E"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3404" w:type="dxa"/>
            <w:hideMark/>
          </w:tcPr>
          <w:p w14:paraId="23F098E8" w14:textId="77777777" w:rsidR="00685220" w:rsidRPr="00685220" w:rsidRDefault="00685220" w:rsidP="00685220">
            <w:pPr>
              <w:widowControl/>
              <w:autoSpaceDE/>
              <w:autoSpaceDN/>
              <w:adjustRightInd/>
              <w:rPr>
                <w:sz w:val="24"/>
                <w:szCs w:val="24"/>
              </w:rPr>
            </w:pPr>
            <w:r w:rsidRPr="00685220">
              <w:rPr>
                <w:sz w:val="24"/>
                <w:szCs w:val="24"/>
              </w:rPr>
              <w:t xml:space="preserve">Предприятие бытового обслуживания, </w:t>
            </w:r>
          </w:p>
          <w:p w14:paraId="6026BF44" w14:textId="77777777" w:rsidR="00685220" w:rsidRPr="00685220" w:rsidRDefault="00685220" w:rsidP="00685220">
            <w:pPr>
              <w:widowControl/>
              <w:autoSpaceDE/>
              <w:autoSpaceDN/>
              <w:adjustRightInd/>
              <w:rPr>
                <w:sz w:val="24"/>
                <w:szCs w:val="24"/>
              </w:rPr>
            </w:pPr>
            <w:r w:rsidRPr="00685220">
              <w:rPr>
                <w:sz w:val="24"/>
                <w:szCs w:val="24"/>
              </w:rPr>
              <w:t>в том числе:</w:t>
            </w:r>
          </w:p>
          <w:p w14:paraId="49847C61" w14:textId="77777777" w:rsidR="00685220" w:rsidRPr="00685220" w:rsidRDefault="00685220" w:rsidP="00685220">
            <w:pPr>
              <w:widowControl/>
              <w:autoSpaceDE/>
              <w:autoSpaceDN/>
              <w:adjustRightInd/>
              <w:ind w:left="26" w:hanging="26"/>
              <w:rPr>
                <w:sz w:val="24"/>
                <w:szCs w:val="24"/>
              </w:rPr>
            </w:pPr>
            <w:r w:rsidRPr="00685220">
              <w:rPr>
                <w:sz w:val="24"/>
                <w:szCs w:val="24"/>
              </w:rPr>
              <w:t>непосредственного</w:t>
            </w:r>
          </w:p>
          <w:p w14:paraId="7AA4658F" w14:textId="77777777" w:rsidR="00685220" w:rsidRPr="00685220" w:rsidRDefault="00685220" w:rsidP="00685220">
            <w:pPr>
              <w:widowControl/>
              <w:autoSpaceDE/>
              <w:autoSpaceDN/>
              <w:adjustRightInd/>
              <w:ind w:left="26" w:hanging="26"/>
              <w:rPr>
                <w:sz w:val="24"/>
                <w:szCs w:val="24"/>
              </w:rPr>
            </w:pPr>
            <w:r w:rsidRPr="00685220">
              <w:rPr>
                <w:sz w:val="24"/>
                <w:szCs w:val="24"/>
              </w:rPr>
              <w:t>обслуживания населения</w:t>
            </w:r>
          </w:p>
        </w:tc>
        <w:tc>
          <w:tcPr>
            <w:tcW w:w="1844" w:type="dxa"/>
            <w:vAlign w:val="center"/>
            <w:hideMark/>
          </w:tcPr>
          <w:p w14:paraId="0FD9145D" w14:textId="77777777" w:rsidR="00685220" w:rsidRPr="00685220" w:rsidRDefault="00685220" w:rsidP="00685220">
            <w:pPr>
              <w:widowControl/>
              <w:autoSpaceDE/>
              <w:autoSpaceDN/>
              <w:adjustRightInd/>
              <w:jc w:val="center"/>
              <w:rPr>
                <w:sz w:val="24"/>
                <w:szCs w:val="24"/>
              </w:rPr>
            </w:pPr>
            <w:r w:rsidRPr="00685220">
              <w:rPr>
                <w:sz w:val="24"/>
                <w:szCs w:val="24"/>
              </w:rPr>
              <w:t xml:space="preserve">рабочее </w:t>
            </w:r>
          </w:p>
          <w:p w14:paraId="15EEFF8A" w14:textId="77777777" w:rsidR="00685220" w:rsidRPr="00685220" w:rsidRDefault="00685220" w:rsidP="00685220">
            <w:pPr>
              <w:widowControl/>
              <w:autoSpaceDE/>
              <w:autoSpaceDN/>
              <w:adjustRightInd/>
              <w:jc w:val="center"/>
              <w:rPr>
                <w:sz w:val="24"/>
                <w:szCs w:val="24"/>
              </w:rPr>
            </w:pPr>
            <w:r w:rsidRPr="00685220">
              <w:rPr>
                <w:sz w:val="24"/>
                <w:szCs w:val="24"/>
              </w:rPr>
              <w:t>место</w:t>
            </w:r>
          </w:p>
          <w:p w14:paraId="0CCE1D1D"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tcPr>
          <w:p w14:paraId="5A3F9C0E" w14:textId="77777777" w:rsidR="00685220" w:rsidRPr="00685220" w:rsidRDefault="00685220" w:rsidP="00685220">
            <w:pPr>
              <w:widowControl/>
              <w:autoSpaceDE/>
              <w:autoSpaceDN/>
              <w:adjustRightInd/>
              <w:jc w:val="center"/>
              <w:rPr>
                <w:sz w:val="24"/>
                <w:szCs w:val="24"/>
              </w:rPr>
            </w:pPr>
            <w:r w:rsidRPr="00685220">
              <w:rPr>
                <w:sz w:val="24"/>
                <w:szCs w:val="24"/>
              </w:rPr>
              <w:t>7</w:t>
            </w:r>
          </w:p>
          <w:p w14:paraId="5552999B" w14:textId="77777777" w:rsidR="00685220" w:rsidRPr="00685220" w:rsidRDefault="00685220" w:rsidP="00685220">
            <w:pPr>
              <w:widowControl/>
              <w:autoSpaceDE/>
              <w:autoSpaceDN/>
              <w:adjustRightInd/>
              <w:jc w:val="center"/>
              <w:rPr>
                <w:sz w:val="24"/>
                <w:szCs w:val="24"/>
              </w:rPr>
            </w:pPr>
          </w:p>
          <w:p w14:paraId="5CDBA4F3" w14:textId="77777777" w:rsidR="00685220" w:rsidRPr="00685220" w:rsidRDefault="00685220" w:rsidP="00685220">
            <w:pPr>
              <w:widowControl/>
              <w:autoSpaceDE/>
              <w:autoSpaceDN/>
              <w:adjustRightInd/>
              <w:jc w:val="center"/>
              <w:rPr>
                <w:sz w:val="24"/>
                <w:szCs w:val="24"/>
              </w:rPr>
            </w:pPr>
          </w:p>
          <w:p w14:paraId="7153EFB7" w14:textId="77777777" w:rsidR="00685220" w:rsidRPr="00685220" w:rsidRDefault="00685220" w:rsidP="00685220">
            <w:pPr>
              <w:widowControl/>
              <w:autoSpaceDE/>
              <w:autoSpaceDN/>
              <w:adjustRightInd/>
              <w:jc w:val="center"/>
              <w:rPr>
                <w:sz w:val="24"/>
                <w:szCs w:val="24"/>
              </w:rPr>
            </w:pPr>
            <w:r w:rsidRPr="00685220">
              <w:rPr>
                <w:sz w:val="24"/>
                <w:szCs w:val="24"/>
              </w:rPr>
              <w:t>4</w:t>
            </w:r>
          </w:p>
          <w:p w14:paraId="3C203FD5" w14:textId="77777777" w:rsidR="00685220" w:rsidRPr="00685220" w:rsidRDefault="00685220" w:rsidP="00685220">
            <w:pPr>
              <w:widowControl/>
              <w:autoSpaceDE/>
              <w:autoSpaceDN/>
              <w:adjustRightInd/>
              <w:rPr>
                <w:sz w:val="24"/>
                <w:szCs w:val="24"/>
              </w:rPr>
            </w:pPr>
          </w:p>
        </w:tc>
        <w:tc>
          <w:tcPr>
            <w:tcW w:w="1700" w:type="dxa"/>
            <w:gridSpan w:val="2"/>
            <w:vMerge w:val="restart"/>
            <w:vAlign w:val="center"/>
            <w:hideMark/>
          </w:tcPr>
          <w:p w14:paraId="3C3DAE10"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8" w:type="dxa"/>
            <w:vMerge w:val="restart"/>
            <w:vAlign w:val="center"/>
            <w:hideMark/>
          </w:tcPr>
          <w:p w14:paraId="254B73EE" w14:textId="77777777" w:rsidR="00685220" w:rsidRPr="00685220" w:rsidRDefault="00685220" w:rsidP="00685220">
            <w:pPr>
              <w:widowControl/>
              <w:autoSpaceDE/>
              <w:autoSpaceDN/>
              <w:adjustRightInd/>
              <w:jc w:val="center"/>
              <w:rPr>
                <w:sz w:val="24"/>
                <w:szCs w:val="24"/>
              </w:rPr>
            </w:pPr>
            <w:r w:rsidRPr="00685220">
              <w:rPr>
                <w:sz w:val="24"/>
                <w:szCs w:val="24"/>
              </w:rPr>
              <w:t>2000</w:t>
            </w:r>
          </w:p>
        </w:tc>
      </w:tr>
      <w:tr w:rsidR="00685220" w:rsidRPr="00685220" w14:paraId="1109681E" w14:textId="77777777" w:rsidTr="00AD620E">
        <w:trPr>
          <w:gridAfter w:val="1"/>
          <w:wAfter w:w="10" w:type="dxa"/>
          <w:trHeight w:val="836"/>
        </w:trPr>
        <w:tc>
          <w:tcPr>
            <w:tcW w:w="566" w:type="dxa"/>
            <w:hideMark/>
          </w:tcPr>
          <w:p w14:paraId="7635B482" w14:textId="77777777" w:rsidR="00685220" w:rsidRPr="00685220" w:rsidRDefault="00685220" w:rsidP="00685220">
            <w:pPr>
              <w:widowControl/>
              <w:autoSpaceDE/>
              <w:autoSpaceDN/>
              <w:adjustRightInd/>
              <w:jc w:val="center"/>
              <w:rPr>
                <w:sz w:val="24"/>
                <w:szCs w:val="24"/>
              </w:rPr>
            </w:pPr>
            <w:r w:rsidRPr="00685220">
              <w:rPr>
                <w:sz w:val="24"/>
                <w:szCs w:val="24"/>
              </w:rPr>
              <w:t>7</w:t>
            </w:r>
          </w:p>
        </w:tc>
        <w:tc>
          <w:tcPr>
            <w:tcW w:w="3404" w:type="dxa"/>
          </w:tcPr>
          <w:p w14:paraId="055ACB34" w14:textId="77777777" w:rsidR="00685220" w:rsidRPr="00685220" w:rsidRDefault="00685220" w:rsidP="00685220">
            <w:pPr>
              <w:widowControl/>
              <w:autoSpaceDE/>
              <w:autoSpaceDN/>
              <w:adjustRightInd/>
              <w:rPr>
                <w:sz w:val="24"/>
                <w:szCs w:val="24"/>
              </w:rPr>
            </w:pPr>
            <w:r w:rsidRPr="00685220">
              <w:rPr>
                <w:sz w:val="24"/>
                <w:szCs w:val="24"/>
              </w:rPr>
              <w:t>Химчистки (фабрики-химчистки)</w:t>
            </w:r>
          </w:p>
          <w:p w14:paraId="073233A1" w14:textId="77777777" w:rsidR="00685220" w:rsidRPr="00685220" w:rsidRDefault="00685220" w:rsidP="00685220">
            <w:pPr>
              <w:widowControl/>
              <w:autoSpaceDE/>
              <w:autoSpaceDN/>
              <w:adjustRightInd/>
              <w:rPr>
                <w:sz w:val="24"/>
                <w:szCs w:val="24"/>
              </w:rPr>
            </w:pPr>
          </w:p>
        </w:tc>
        <w:tc>
          <w:tcPr>
            <w:tcW w:w="1844" w:type="dxa"/>
            <w:vAlign w:val="center"/>
            <w:hideMark/>
          </w:tcPr>
          <w:p w14:paraId="2BF361A2" w14:textId="77777777" w:rsidR="00685220" w:rsidRPr="00685220" w:rsidRDefault="00685220" w:rsidP="00685220">
            <w:pPr>
              <w:widowControl/>
              <w:autoSpaceDE/>
              <w:autoSpaceDN/>
              <w:adjustRightInd/>
              <w:jc w:val="center"/>
              <w:rPr>
                <w:sz w:val="24"/>
                <w:szCs w:val="24"/>
              </w:rPr>
            </w:pPr>
            <w:r w:rsidRPr="00685220">
              <w:rPr>
                <w:sz w:val="24"/>
                <w:szCs w:val="24"/>
              </w:rPr>
              <w:t>кг вещей</w:t>
            </w:r>
          </w:p>
          <w:p w14:paraId="32F55BE5" w14:textId="77777777" w:rsidR="00685220" w:rsidRPr="00685220" w:rsidRDefault="00685220" w:rsidP="00685220">
            <w:pPr>
              <w:widowControl/>
              <w:autoSpaceDE/>
              <w:autoSpaceDN/>
              <w:adjustRightInd/>
              <w:jc w:val="center"/>
              <w:rPr>
                <w:sz w:val="24"/>
                <w:szCs w:val="24"/>
              </w:rPr>
            </w:pPr>
            <w:r w:rsidRPr="00685220">
              <w:rPr>
                <w:sz w:val="24"/>
                <w:szCs w:val="24"/>
              </w:rPr>
              <w:t>в смену</w:t>
            </w:r>
          </w:p>
          <w:p w14:paraId="09D32414"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hideMark/>
          </w:tcPr>
          <w:p w14:paraId="041BDC79" w14:textId="77777777" w:rsidR="00685220" w:rsidRPr="00685220" w:rsidRDefault="00685220" w:rsidP="00685220">
            <w:pPr>
              <w:widowControl/>
              <w:autoSpaceDE/>
              <w:autoSpaceDN/>
              <w:adjustRightInd/>
              <w:jc w:val="center"/>
              <w:rPr>
                <w:sz w:val="24"/>
                <w:szCs w:val="24"/>
              </w:rPr>
            </w:pPr>
            <w:r w:rsidRPr="00685220">
              <w:rPr>
                <w:sz w:val="24"/>
                <w:szCs w:val="24"/>
              </w:rPr>
              <w:t>2,3</w:t>
            </w:r>
          </w:p>
        </w:tc>
        <w:tc>
          <w:tcPr>
            <w:tcW w:w="1700" w:type="dxa"/>
            <w:gridSpan w:val="2"/>
            <w:vMerge/>
            <w:vAlign w:val="center"/>
            <w:hideMark/>
          </w:tcPr>
          <w:p w14:paraId="3BE5D331" w14:textId="77777777" w:rsidR="00685220" w:rsidRPr="00685220" w:rsidRDefault="00685220" w:rsidP="00685220">
            <w:pPr>
              <w:widowControl/>
              <w:autoSpaceDE/>
              <w:autoSpaceDN/>
              <w:adjustRightInd/>
              <w:rPr>
                <w:sz w:val="24"/>
                <w:szCs w:val="24"/>
              </w:rPr>
            </w:pPr>
          </w:p>
        </w:tc>
        <w:tc>
          <w:tcPr>
            <w:tcW w:w="1418" w:type="dxa"/>
            <w:vMerge/>
            <w:vAlign w:val="center"/>
            <w:hideMark/>
          </w:tcPr>
          <w:p w14:paraId="7AE3D258" w14:textId="77777777" w:rsidR="00685220" w:rsidRPr="00685220" w:rsidRDefault="00685220" w:rsidP="00685220">
            <w:pPr>
              <w:widowControl/>
              <w:autoSpaceDE/>
              <w:autoSpaceDN/>
              <w:adjustRightInd/>
              <w:rPr>
                <w:sz w:val="24"/>
                <w:szCs w:val="24"/>
              </w:rPr>
            </w:pPr>
          </w:p>
        </w:tc>
      </w:tr>
      <w:tr w:rsidR="00685220" w:rsidRPr="00685220" w14:paraId="180CBEAB" w14:textId="77777777" w:rsidTr="00AD620E">
        <w:trPr>
          <w:gridAfter w:val="1"/>
          <w:wAfter w:w="10" w:type="dxa"/>
          <w:trHeight w:val="467"/>
        </w:trPr>
        <w:tc>
          <w:tcPr>
            <w:tcW w:w="566" w:type="dxa"/>
            <w:hideMark/>
          </w:tcPr>
          <w:p w14:paraId="30EBFAFA" w14:textId="77777777" w:rsidR="00685220" w:rsidRPr="00685220" w:rsidRDefault="00685220" w:rsidP="00685220">
            <w:pPr>
              <w:widowControl/>
              <w:autoSpaceDE/>
              <w:autoSpaceDN/>
              <w:adjustRightInd/>
              <w:jc w:val="center"/>
              <w:rPr>
                <w:sz w:val="24"/>
                <w:szCs w:val="24"/>
              </w:rPr>
            </w:pPr>
            <w:r w:rsidRPr="00685220">
              <w:rPr>
                <w:sz w:val="24"/>
                <w:szCs w:val="24"/>
              </w:rPr>
              <w:t>8</w:t>
            </w:r>
          </w:p>
        </w:tc>
        <w:tc>
          <w:tcPr>
            <w:tcW w:w="3404" w:type="dxa"/>
            <w:hideMark/>
          </w:tcPr>
          <w:p w14:paraId="68080583" w14:textId="77777777" w:rsidR="00685220" w:rsidRPr="00685220" w:rsidRDefault="00685220" w:rsidP="00685220">
            <w:pPr>
              <w:widowControl/>
              <w:autoSpaceDE/>
              <w:autoSpaceDN/>
              <w:adjustRightInd/>
              <w:rPr>
                <w:sz w:val="24"/>
                <w:szCs w:val="24"/>
              </w:rPr>
            </w:pPr>
            <w:r w:rsidRPr="00685220">
              <w:rPr>
                <w:sz w:val="24"/>
                <w:szCs w:val="24"/>
              </w:rPr>
              <w:t>Баня, сауна</w:t>
            </w:r>
          </w:p>
        </w:tc>
        <w:tc>
          <w:tcPr>
            <w:tcW w:w="1844" w:type="dxa"/>
            <w:vAlign w:val="center"/>
            <w:hideMark/>
          </w:tcPr>
          <w:p w14:paraId="16C85161" w14:textId="77777777" w:rsidR="00685220" w:rsidRPr="00685220" w:rsidRDefault="00685220" w:rsidP="00685220">
            <w:pPr>
              <w:widowControl/>
              <w:autoSpaceDE/>
              <w:autoSpaceDN/>
              <w:adjustRightInd/>
              <w:jc w:val="center"/>
              <w:rPr>
                <w:sz w:val="24"/>
                <w:szCs w:val="24"/>
              </w:rPr>
            </w:pPr>
            <w:r w:rsidRPr="00685220">
              <w:rPr>
                <w:sz w:val="24"/>
                <w:szCs w:val="24"/>
              </w:rPr>
              <w:t>мест</w:t>
            </w:r>
          </w:p>
          <w:p w14:paraId="1DE6A11A" w14:textId="77777777" w:rsidR="00685220" w:rsidRPr="00685220" w:rsidRDefault="00685220" w:rsidP="00685220">
            <w:pPr>
              <w:widowControl/>
              <w:autoSpaceDE/>
              <w:autoSpaceDN/>
              <w:adjustRightInd/>
              <w:jc w:val="center"/>
              <w:rPr>
                <w:sz w:val="24"/>
                <w:szCs w:val="24"/>
              </w:rPr>
            </w:pPr>
            <w:r w:rsidRPr="00685220">
              <w:rPr>
                <w:sz w:val="24"/>
                <w:szCs w:val="24"/>
              </w:rPr>
              <w:t>на 1000 чел.</w:t>
            </w:r>
          </w:p>
        </w:tc>
        <w:tc>
          <w:tcPr>
            <w:tcW w:w="1419" w:type="dxa"/>
            <w:vAlign w:val="center"/>
            <w:hideMark/>
          </w:tcPr>
          <w:p w14:paraId="33BF1207" w14:textId="77777777" w:rsidR="00685220" w:rsidRPr="00685220" w:rsidRDefault="00685220" w:rsidP="00685220">
            <w:pPr>
              <w:widowControl/>
              <w:autoSpaceDE/>
              <w:autoSpaceDN/>
              <w:adjustRightInd/>
              <w:jc w:val="center"/>
              <w:rPr>
                <w:sz w:val="24"/>
                <w:szCs w:val="24"/>
              </w:rPr>
            </w:pPr>
            <w:r w:rsidRPr="00685220">
              <w:rPr>
                <w:sz w:val="24"/>
                <w:szCs w:val="24"/>
              </w:rPr>
              <w:t>7</w:t>
            </w:r>
          </w:p>
        </w:tc>
        <w:tc>
          <w:tcPr>
            <w:tcW w:w="1700" w:type="dxa"/>
            <w:gridSpan w:val="2"/>
            <w:vMerge/>
            <w:vAlign w:val="center"/>
            <w:hideMark/>
          </w:tcPr>
          <w:p w14:paraId="44235722" w14:textId="77777777" w:rsidR="00685220" w:rsidRPr="00685220" w:rsidRDefault="00685220" w:rsidP="00685220">
            <w:pPr>
              <w:widowControl/>
              <w:autoSpaceDE/>
              <w:autoSpaceDN/>
              <w:adjustRightInd/>
              <w:rPr>
                <w:sz w:val="24"/>
                <w:szCs w:val="24"/>
              </w:rPr>
            </w:pPr>
          </w:p>
        </w:tc>
        <w:tc>
          <w:tcPr>
            <w:tcW w:w="1418" w:type="dxa"/>
            <w:vMerge/>
            <w:vAlign w:val="center"/>
            <w:hideMark/>
          </w:tcPr>
          <w:p w14:paraId="1AD27CDC" w14:textId="77777777" w:rsidR="00685220" w:rsidRPr="00685220" w:rsidRDefault="00685220" w:rsidP="00685220">
            <w:pPr>
              <w:widowControl/>
              <w:autoSpaceDE/>
              <w:autoSpaceDN/>
              <w:adjustRightInd/>
              <w:rPr>
                <w:sz w:val="24"/>
                <w:szCs w:val="24"/>
              </w:rPr>
            </w:pPr>
          </w:p>
        </w:tc>
      </w:tr>
      <w:tr w:rsidR="00685220" w:rsidRPr="00685220" w14:paraId="39843877" w14:textId="77777777" w:rsidTr="00AD620E">
        <w:trPr>
          <w:gridAfter w:val="1"/>
          <w:wAfter w:w="10" w:type="dxa"/>
          <w:trHeight w:val="836"/>
        </w:trPr>
        <w:tc>
          <w:tcPr>
            <w:tcW w:w="566" w:type="dxa"/>
            <w:hideMark/>
          </w:tcPr>
          <w:p w14:paraId="3BFB692F" w14:textId="77777777" w:rsidR="00685220" w:rsidRPr="00685220" w:rsidRDefault="00685220" w:rsidP="00685220">
            <w:pPr>
              <w:widowControl/>
              <w:autoSpaceDE/>
              <w:autoSpaceDN/>
              <w:adjustRightInd/>
              <w:jc w:val="center"/>
              <w:rPr>
                <w:sz w:val="24"/>
                <w:szCs w:val="24"/>
              </w:rPr>
            </w:pPr>
            <w:r w:rsidRPr="00685220">
              <w:rPr>
                <w:sz w:val="24"/>
                <w:szCs w:val="24"/>
              </w:rPr>
              <w:t>9</w:t>
            </w:r>
          </w:p>
        </w:tc>
        <w:tc>
          <w:tcPr>
            <w:tcW w:w="3404" w:type="dxa"/>
            <w:hideMark/>
          </w:tcPr>
          <w:p w14:paraId="36FEF95B" w14:textId="77777777" w:rsidR="00685220" w:rsidRPr="00685220" w:rsidRDefault="00685220" w:rsidP="00685220">
            <w:pPr>
              <w:widowControl/>
              <w:autoSpaceDE/>
              <w:autoSpaceDN/>
              <w:adjustRightInd/>
              <w:rPr>
                <w:sz w:val="24"/>
                <w:szCs w:val="24"/>
              </w:rPr>
            </w:pPr>
            <w:r w:rsidRPr="00685220">
              <w:rPr>
                <w:sz w:val="24"/>
                <w:szCs w:val="24"/>
              </w:rPr>
              <w:t xml:space="preserve">Отделения и филиалы сберегательного банка </w:t>
            </w:r>
          </w:p>
        </w:tc>
        <w:tc>
          <w:tcPr>
            <w:tcW w:w="1844" w:type="dxa"/>
            <w:vAlign w:val="center"/>
            <w:hideMark/>
          </w:tcPr>
          <w:p w14:paraId="6EB0E442" w14:textId="77777777" w:rsidR="00685220" w:rsidRPr="00685220" w:rsidRDefault="00685220" w:rsidP="00685220">
            <w:pPr>
              <w:widowControl/>
              <w:autoSpaceDE/>
              <w:autoSpaceDN/>
              <w:adjustRightInd/>
              <w:jc w:val="center"/>
              <w:rPr>
                <w:sz w:val="24"/>
                <w:szCs w:val="24"/>
              </w:rPr>
            </w:pPr>
            <w:r w:rsidRPr="00685220">
              <w:rPr>
                <w:sz w:val="24"/>
                <w:szCs w:val="24"/>
              </w:rPr>
              <w:t xml:space="preserve">1 операционное место (окно)  </w:t>
            </w:r>
          </w:p>
        </w:tc>
        <w:tc>
          <w:tcPr>
            <w:tcW w:w="1419" w:type="dxa"/>
            <w:vAlign w:val="center"/>
            <w:hideMark/>
          </w:tcPr>
          <w:p w14:paraId="1331ADC4" w14:textId="77777777" w:rsidR="00685220" w:rsidRPr="00685220" w:rsidRDefault="00685220" w:rsidP="00685220">
            <w:pPr>
              <w:widowControl/>
              <w:autoSpaceDE/>
              <w:autoSpaceDN/>
              <w:adjustRightInd/>
              <w:jc w:val="center"/>
              <w:rPr>
                <w:sz w:val="24"/>
                <w:szCs w:val="24"/>
              </w:rPr>
            </w:pPr>
            <w:r w:rsidRPr="00685220">
              <w:rPr>
                <w:sz w:val="24"/>
                <w:szCs w:val="24"/>
              </w:rPr>
              <w:t>на 1-2 тыс. чел.</w:t>
            </w:r>
          </w:p>
        </w:tc>
        <w:tc>
          <w:tcPr>
            <w:tcW w:w="1700" w:type="dxa"/>
            <w:gridSpan w:val="2"/>
            <w:vAlign w:val="center"/>
            <w:hideMark/>
          </w:tcPr>
          <w:p w14:paraId="73E4005B" w14:textId="77777777" w:rsidR="00685220" w:rsidRPr="00685220" w:rsidRDefault="00685220" w:rsidP="00685220">
            <w:pPr>
              <w:widowControl/>
              <w:autoSpaceDE/>
              <w:autoSpaceDN/>
              <w:adjustRightInd/>
              <w:jc w:val="center"/>
              <w:rPr>
                <w:sz w:val="24"/>
                <w:szCs w:val="24"/>
              </w:rPr>
            </w:pPr>
            <w:r w:rsidRPr="00685220">
              <w:rPr>
                <w:sz w:val="24"/>
                <w:szCs w:val="24"/>
              </w:rPr>
              <w:t>м</w:t>
            </w:r>
          </w:p>
        </w:tc>
        <w:tc>
          <w:tcPr>
            <w:tcW w:w="1418" w:type="dxa"/>
            <w:vAlign w:val="center"/>
            <w:hideMark/>
          </w:tcPr>
          <w:p w14:paraId="0CEEA031" w14:textId="77777777" w:rsidR="00685220" w:rsidRPr="00685220" w:rsidRDefault="00685220" w:rsidP="00685220">
            <w:pPr>
              <w:widowControl/>
              <w:autoSpaceDE/>
              <w:autoSpaceDN/>
              <w:adjustRightInd/>
              <w:jc w:val="center"/>
              <w:rPr>
                <w:sz w:val="24"/>
                <w:szCs w:val="24"/>
              </w:rPr>
            </w:pPr>
            <w:r w:rsidRPr="00685220">
              <w:rPr>
                <w:sz w:val="24"/>
                <w:szCs w:val="24"/>
              </w:rPr>
              <w:t>500</w:t>
            </w:r>
          </w:p>
        </w:tc>
      </w:tr>
      <w:tr w:rsidR="00685220" w:rsidRPr="00685220" w14:paraId="66AFEF96" w14:textId="77777777" w:rsidTr="00AD620E">
        <w:trPr>
          <w:gridAfter w:val="1"/>
          <w:wAfter w:w="10" w:type="dxa"/>
          <w:trHeight w:val="315"/>
        </w:trPr>
        <w:tc>
          <w:tcPr>
            <w:tcW w:w="566" w:type="dxa"/>
            <w:hideMark/>
          </w:tcPr>
          <w:p w14:paraId="2076FDB5" w14:textId="77777777" w:rsidR="00685220" w:rsidRPr="00685220" w:rsidRDefault="00685220" w:rsidP="00685220">
            <w:pPr>
              <w:widowControl/>
              <w:autoSpaceDE/>
              <w:autoSpaceDN/>
              <w:adjustRightInd/>
              <w:jc w:val="center"/>
              <w:rPr>
                <w:sz w:val="24"/>
                <w:szCs w:val="24"/>
              </w:rPr>
            </w:pPr>
            <w:r w:rsidRPr="00685220">
              <w:rPr>
                <w:sz w:val="24"/>
                <w:szCs w:val="24"/>
              </w:rPr>
              <w:t>10</w:t>
            </w:r>
          </w:p>
        </w:tc>
        <w:tc>
          <w:tcPr>
            <w:tcW w:w="3404" w:type="dxa"/>
            <w:hideMark/>
          </w:tcPr>
          <w:p w14:paraId="0FEFBF61" w14:textId="77777777" w:rsidR="00685220" w:rsidRPr="00685220" w:rsidRDefault="00685220" w:rsidP="00685220">
            <w:pPr>
              <w:widowControl/>
              <w:autoSpaceDE/>
              <w:autoSpaceDN/>
              <w:adjustRightInd/>
              <w:rPr>
                <w:sz w:val="24"/>
                <w:szCs w:val="24"/>
              </w:rPr>
            </w:pPr>
            <w:r w:rsidRPr="00685220">
              <w:rPr>
                <w:sz w:val="24"/>
                <w:szCs w:val="24"/>
              </w:rPr>
              <w:t>Многофункциональные центры оказания государственных и муниципальных услуг населению</w:t>
            </w:r>
          </w:p>
        </w:tc>
        <w:tc>
          <w:tcPr>
            <w:tcW w:w="1844" w:type="dxa"/>
            <w:vAlign w:val="center"/>
            <w:hideMark/>
          </w:tcPr>
          <w:p w14:paraId="7B8DAFAC" w14:textId="77777777" w:rsidR="00685220" w:rsidRPr="00685220" w:rsidRDefault="00685220" w:rsidP="00685220">
            <w:pPr>
              <w:jc w:val="center"/>
              <w:rPr>
                <w:sz w:val="24"/>
                <w:szCs w:val="24"/>
              </w:rPr>
            </w:pPr>
            <w:r w:rsidRPr="00685220">
              <w:rPr>
                <w:sz w:val="24"/>
                <w:szCs w:val="24"/>
              </w:rPr>
              <w:t>Количество сотрудников на 1000                   человек населения в зоне высокой плотности расселения *</w:t>
            </w:r>
          </w:p>
        </w:tc>
        <w:tc>
          <w:tcPr>
            <w:tcW w:w="1419" w:type="dxa"/>
            <w:vAlign w:val="center"/>
            <w:hideMark/>
          </w:tcPr>
          <w:p w14:paraId="0599459C" w14:textId="77777777" w:rsidR="00685220" w:rsidRPr="00685220" w:rsidRDefault="00685220" w:rsidP="00685220">
            <w:pPr>
              <w:jc w:val="center"/>
              <w:rPr>
                <w:sz w:val="24"/>
                <w:szCs w:val="24"/>
              </w:rPr>
            </w:pPr>
            <w:r w:rsidRPr="00685220">
              <w:rPr>
                <w:sz w:val="24"/>
                <w:szCs w:val="24"/>
              </w:rPr>
              <w:t>5 – 6</w:t>
            </w:r>
          </w:p>
        </w:tc>
        <w:tc>
          <w:tcPr>
            <w:tcW w:w="1700" w:type="dxa"/>
            <w:gridSpan w:val="2"/>
            <w:vAlign w:val="center"/>
            <w:hideMark/>
          </w:tcPr>
          <w:p w14:paraId="64102957"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Транспортно-пешеходная доступность, км</w:t>
            </w:r>
          </w:p>
        </w:tc>
        <w:tc>
          <w:tcPr>
            <w:tcW w:w="1418" w:type="dxa"/>
            <w:vAlign w:val="center"/>
            <w:hideMark/>
          </w:tcPr>
          <w:p w14:paraId="5B0EED3C" w14:textId="77777777" w:rsidR="00685220" w:rsidRPr="00685220" w:rsidRDefault="00685220" w:rsidP="00685220">
            <w:pPr>
              <w:jc w:val="center"/>
              <w:rPr>
                <w:sz w:val="24"/>
                <w:szCs w:val="24"/>
              </w:rPr>
            </w:pPr>
            <w:r w:rsidRPr="00685220">
              <w:rPr>
                <w:sz w:val="24"/>
                <w:szCs w:val="24"/>
              </w:rPr>
              <w:t>0,5</w:t>
            </w:r>
          </w:p>
        </w:tc>
      </w:tr>
      <w:tr w:rsidR="00685220" w:rsidRPr="00685220" w14:paraId="065111C5" w14:textId="77777777" w:rsidTr="00AD620E">
        <w:trPr>
          <w:gridAfter w:val="1"/>
          <w:wAfter w:w="10" w:type="dxa"/>
          <w:trHeight w:val="623"/>
        </w:trPr>
        <w:tc>
          <w:tcPr>
            <w:tcW w:w="566" w:type="dxa"/>
            <w:hideMark/>
          </w:tcPr>
          <w:p w14:paraId="068730B3" w14:textId="77777777" w:rsidR="00685220" w:rsidRPr="00685220" w:rsidRDefault="00685220" w:rsidP="00685220">
            <w:pPr>
              <w:widowControl/>
              <w:autoSpaceDE/>
              <w:autoSpaceDN/>
              <w:adjustRightInd/>
              <w:jc w:val="center"/>
              <w:rPr>
                <w:sz w:val="24"/>
                <w:szCs w:val="24"/>
              </w:rPr>
            </w:pPr>
            <w:r w:rsidRPr="00685220">
              <w:rPr>
                <w:sz w:val="24"/>
                <w:szCs w:val="24"/>
              </w:rPr>
              <w:t>11</w:t>
            </w:r>
          </w:p>
        </w:tc>
        <w:tc>
          <w:tcPr>
            <w:tcW w:w="3404" w:type="dxa"/>
            <w:hideMark/>
          </w:tcPr>
          <w:p w14:paraId="0B640963" w14:textId="77777777" w:rsidR="00685220" w:rsidRPr="00685220" w:rsidRDefault="00685220" w:rsidP="00685220">
            <w:pPr>
              <w:widowControl/>
              <w:autoSpaceDE/>
              <w:autoSpaceDN/>
              <w:adjustRightInd/>
              <w:rPr>
                <w:sz w:val="24"/>
                <w:szCs w:val="24"/>
              </w:rPr>
            </w:pPr>
            <w:r w:rsidRPr="00685220">
              <w:rPr>
                <w:sz w:val="24"/>
                <w:szCs w:val="24"/>
              </w:rPr>
              <w:t>Гостиницы</w:t>
            </w:r>
          </w:p>
        </w:tc>
        <w:tc>
          <w:tcPr>
            <w:tcW w:w="1844" w:type="dxa"/>
            <w:vAlign w:val="center"/>
            <w:hideMark/>
          </w:tcPr>
          <w:p w14:paraId="17C8E3F3" w14:textId="77777777" w:rsidR="00685220" w:rsidRPr="00685220" w:rsidRDefault="00685220" w:rsidP="00685220">
            <w:pPr>
              <w:widowControl/>
              <w:autoSpaceDE/>
              <w:autoSpaceDN/>
              <w:adjustRightInd/>
              <w:jc w:val="center"/>
              <w:rPr>
                <w:sz w:val="24"/>
                <w:szCs w:val="24"/>
              </w:rPr>
            </w:pPr>
            <w:r w:rsidRPr="00685220">
              <w:rPr>
                <w:sz w:val="24"/>
                <w:szCs w:val="24"/>
              </w:rPr>
              <w:t>место</w:t>
            </w:r>
          </w:p>
          <w:p w14:paraId="10DD919C" w14:textId="77777777" w:rsidR="00685220" w:rsidRPr="00685220" w:rsidRDefault="00685220" w:rsidP="00685220">
            <w:pPr>
              <w:jc w:val="center"/>
              <w:rPr>
                <w:sz w:val="24"/>
                <w:szCs w:val="24"/>
              </w:rPr>
            </w:pPr>
            <w:r w:rsidRPr="00685220">
              <w:rPr>
                <w:sz w:val="24"/>
                <w:szCs w:val="24"/>
              </w:rPr>
              <w:t>на 1000 чел.</w:t>
            </w:r>
          </w:p>
        </w:tc>
        <w:tc>
          <w:tcPr>
            <w:tcW w:w="1419" w:type="dxa"/>
            <w:vAlign w:val="center"/>
            <w:hideMark/>
          </w:tcPr>
          <w:p w14:paraId="1F27C738"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1700" w:type="dxa"/>
            <w:gridSpan w:val="2"/>
            <w:hideMark/>
          </w:tcPr>
          <w:p w14:paraId="54127600"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Транспортно- пешеходная доступность, мин.</w:t>
            </w:r>
          </w:p>
        </w:tc>
        <w:tc>
          <w:tcPr>
            <w:tcW w:w="1418" w:type="dxa"/>
            <w:vAlign w:val="center"/>
            <w:hideMark/>
          </w:tcPr>
          <w:p w14:paraId="6345C2DA" w14:textId="77777777" w:rsidR="00685220" w:rsidRPr="00685220" w:rsidRDefault="00685220" w:rsidP="00685220">
            <w:pPr>
              <w:jc w:val="center"/>
              <w:rPr>
                <w:sz w:val="24"/>
                <w:szCs w:val="24"/>
              </w:rPr>
            </w:pPr>
            <w:r w:rsidRPr="00685220">
              <w:rPr>
                <w:sz w:val="24"/>
                <w:szCs w:val="24"/>
              </w:rPr>
              <w:t>30</w:t>
            </w:r>
          </w:p>
        </w:tc>
      </w:tr>
      <w:tr w:rsidR="00685220" w:rsidRPr="00685220" w14:paraId="26B8964A" w14:textId="77777777" w:rsidTr="00AD620E">
        <w:trPr>
          <w:gridAfter w:val="1"/>
          <w:wAfter w:w="10" w:type="dxa"/>
          <w:trHeight w:val="623"/>
        </w:trPr>
        <w:tc>
          <w:tcPr>
            <w:tcW w:w="566" w:type="dxa"/>
            <w:hideMark/>
          </w:tcPr>
          <w:p w14:paraId="6F236D9B" w14:textId="77777777" w:rsidR="00685220" w:rsidRPr="00685220" w:rsidRDefault="00685220" w:rsidP="00685220">
            <w:pPr>
              <w:widowControl/>
              <w:autoSpaceDE/>
              <w:autoSpaceDN/>
              <w:adjustRightInd/>
              <w:jc w:val="center"/>
              <w:rPr>
                <w:sz w:val="24"/>
                <w:szCs w:val="24"/>
              </w:rPr>
            </w:pPr>
            <w:r w:rsidRPr="00685220">
              <w:rPr>
                <w:sz w:val="24"/>
                <w:szCs w:val="24"/>
              </w:rPr>
              <w:t>12</w:t>
            </w:r>
          </w:p>
        </w:tc>
        <w:tc>
          <w:tcPr>
            <w:tcW w:w="3404" w:type="dxa"/>
            <w:hideMark/>
          </w:tcPr>
          <w:p w14:paraId="3D30D89B" w14:textId="77777777" w:rsidR="00685220" w:rsidRPr="00685220" w:rsidRDefault="00685220" w:rsidP="00685220">
            <w:pPr>
              <w:rPr>
                <w:spacing w:val="-4"/>
                <w:sz w:val="24"/>
                <w:szCs w:val="24"/>
              </w:rPr>
            </w:pPr>
            <w:r w:rsidRPr="00685220">
              <w:rPr>
                <w:spacing w:val="-4"/>
                <w:sz w:val="24"/>
                <w:szCs w:val="24"/>
              </w:rPr>
              <w:t xml:space="preserve">Центры социальной помощи, в т.ч. центры социальной помощи семье и детям, центры психолого-педагогической </w:t>
            </w:r>
            <w:r w:rsidRPr="00685220">
              <w:rPr>
                <w:spacing w:val="-4"/>
                <w:sz w:val="24"/>
                <w:szCs w:val="24"/>
              </w:rPr>
              <w:lastRenderedPageBreak/>
              <w:t>помощи и пр.</w:t>
            </w:r>
          </w:p>
        </w:tc>
        <w:tc>
          <w:tcPr>
            <w:tcW w:w="1844" w:type="dxa"/>
            <w:vAlign w:val="center"/>
            <w:hideMark/>
          </w:tcPr>
          <w:p w14:paraId="15F2918C" w14:textId="77777777" w:rsidR="00685220" w:rsidRPr="00685220" w:rsidRDefault="00685220" w:rsidP="00685220">
            <w:pPr>
              <w:widowControl/>
              <w:autoSpaceDE/>
              <w:autoSpaceDN/>
              <w:adjustRightInd/>
              <w:jc w:val="center"/>
              <w:rPr>
                <w:sz w:val="24"/>
                <w:szCs w:val="24"/>
              </w:rPr>
            </w:pPr>
            <w:r w:rsidRPr="00685220">
              <w:rPr>
                <w:sz w:val="24"/>
                <w:szCs w:val="24"/>
              </w:rPr>
              <w:lastRenderedPageBreak/>
              <w:t>Количество сотрудников на 1000 чел.</w:t>
            </w:r>
          </w:p>
        </w:tc>
        <w:tc>
          <w:tcPr>
            <w:tcW w:w="1419" w:type="dxa"/>
            <w:vAlign w:val="center"/>
            <w:hideMark/>
          </w:tcPr>
          <w:p w14:paraId="15C6562B"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1700" w:type="dxa"/>
            <w:gridSpan w:val="2"/>
            <w:hideMark/>
          </w:tcPr>
          <w:p w14:paraId="74E46CD6"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Транспортно- пешеходная доступность, мин.</w:t>
            </w:r>
          </w:p>
        </w:tc>
        <w:tc>
          <w:tcPr>
            <w:tcW w:w="1418" w:type="dxa"/>
            <w:vAlign w:val="center"/>
            <w:hideMark/>
          </w:tcPr>
          <w:p w14:paraId="7A3036F0" w14:textId="77777777" w:rsidR="00685220" w:rsidRPr="00685220" w:rsidRDefault="00685220" w:rsidP="00685220">
            <w:pPr>
              <w:jc w:val="center"/>
              <w:rPr>
                <w:sz w:val="24"/>
                <w:szCs w:val="24"/>
              </w:rPr>
            </w:pPr>
            <w:r w:rsidRPr="00685220">
              <w:rPr>
                <w:sz w:val="24"/>
                <w:szCs w:val="24"/>
              </w:rPr>
              <w:t>30</w:t>
            </w:r>
          </w:p>
        </w:tc>
      </w:tr>
    </w:tbl>
    <w:p w14:paraId="126A6D87" w14:textId="77777777" w:rsidR="00685220" w:rsidRPr="00685220" w:rsidRDefault="00685220" w:rsidP="00685220">
      <w:pPr>
        <w:widowControl/>
        <w:autoSpaceDE/>
        <w:autoSpaceDN/>
        <w:adjustRightInd/>
        <w:spacing w:before="120"/>
        <w:ind w:firstLine="851"/>
        <w:jc w:val="both"/>
        <w:rPr>
          <w:b/>
          <w:i/>
          <w:sz w:val="26"/>
          <w:szCs w:val="26"/>
        </w:rPr>
      </w:pPr>
      <w:r w:rsidRPr="00685220">
        <w:rPr>
          <w:b/>
          <w:i/>
          <w:sz w:val="26"/>
          <w:szCs w:val="26"/>
        </w:rPr>
        <w:t>Примечание:</w:t>
      </w:r>
    </w:p>
    <w:p w14:paraId="17F882F3" w14:textId="77777777" w:rsidR="00685220" w:rsidRPr="00685220" w:rsidRDefault="00685220" w:rsidP="00685220">
      <w:pPr>
        <w:widowControl/>
        <w:autoSpaceDE/>
        <w:autoSpaceDN/>
        <w:adjustRightInd/>
        <w:ind w:firstLine="851"/>
        <w:jc w:val="both"/>
        <w:rPr>
          <w:rFonts w:eastAsia="Calibri"/>
          <w:sz w:val="26"/>
          <w:szCs w:val="26"/>
        </w:rPr>
      </w:pPr>
      <w:r w:rsidRPr="00685220">
        <w:rPr>
          <w:rFonts w:eastAsia="Calibri"/>
          <w:sz w:val="26"/>
          <w:szCs w:val="26"/>
        </w:rPr>
        <w:t>а) (*) Зонирование по плотности расселения принято в соответствии с таблицей 1.1.2 Региональных нормативов градостроительного проектирования Республики Дагестан.</w:t>
      </w:r>
    </w:p>
    <w:p w14:paraId="33C472E1" w14:textId="77777777" w:rsidR="00685220" w:rsidRPr="00685220" w:rsidRDefault="00685220" w:rsidP="00685220">
      <w:pPr>
        <w:widowControl/>
        <w:autoSpaceDE/>
        <w:autoSpaceDN/>
        <w:adjustRightInd/>
        <w:spacing w:before="240"/>
        <w:jc w:val="center"/>
        <w:rPr>
          <w:rFonts w:eastAsia="Calibri"/>
          <w:b/>
          <w:bCs/>
          <w:sz w:val="28"/>
          <w:szCs w:val="28"/>
        </w:rPr>
      </w:pPr>
    </w:p>
    <w:p w14:paraId="1277E9F9" w14:textId="77777777" w:rsidR="00685220" w:rsidRPr="00685220" w:rsidRDefault="00685220" w:rsidP="00685220">
      <w:pPr>
        <w:widowControl/>
        <w:autoSpaceDE/>
        <w:autoSpaceDN/>
        <w:adjustRightInd/>
        <w:spacing w:before="240"/>
        <w:jc w:val="center"/>
        <w:rPr>
          <w:b/>
          <w:sz w:val="28"/>
          <w:szCs w:val="28"/>
        </w:rPr>
      </w:pPr>
      <w:r w:rsidRPr="00685220">
        <w:rPr>
          <w:rFonts w:eastAsia="Calibri"/>
          <w:b/>
          <w:bCs/>
          <w:sz w:val="28"/>
          <w:szCs w:val="28"/>
        </w:rPr>
        <w:t>Размеры земельных участков для объектов</w:t>
      </w:r>
      <w:r w:rsidRPr="00685220">
        <w:rPr>
          <w:b/>
          <w:sz w:val="28"/>
          <w:szCs w:val="28"/>
        </w:rPr>
        <w:t xml:space="preserve"> в области социального обслуживания населения</w:t>
      </w:r>
    </w:p>
    <w:p w14:paraId="1D57ACD5"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1.1.27.</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828"/>
        <w:gridCol w:w="2975"/>
        <w:gridCol w:w="2833"/>
      </w:tblGrid>
      <w:tr w:rsidR="00685220" w:rsidRPr="00685220" w14:paraId="2FE92202" w14:textId="77777777" w:rsidTr="00AD620E">
        <w:trPr>
          <w:trHeight w:val="170"/>
        </w:trPr>
        <w:tc>
          <w:tcPr>
            <w:tcW w:w="533" w:type="dxa"/>
            <w:vMerge w:val="restart"/>
            <w:vAlign w:val="center"/>
            <w:hideMark/>
          </w:tcPr>
          <w:p w14:paraId="478E23C5"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828" w:type="dxa"/>
            <w:vMerge w:val="restart"/>
            <w:vAlign w:val="center"/>
            <w:hideMark/>
          </w:tcPr>
          <w:p w14:paraId="32FF25D7"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015B8AD1"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3DA7C928" w14:textId="77777777" w:rsidTr="00AD620E">
        <w:trPr>
          <w:trHeight w:val="329"/>
        </w:trPr>
        <w:tc>
          <w:tcPr>
            <w:tcW w:w="533" w:type="dxa"/>
            <w:vMerge/>
            <w:vAlign w:val="center"/>
            <w:hideMark/>
          </w:tcPr>
          <w:p w14:paraId="1DCA7568" w14:textId="77777777" w:rsidR="00685220" w:rsidRPr="00685220" w:rsidRDefault="00685220" w:rsidP="00685220">
            <w:pPr>
              <w:widowControl/>
              <w:autoSpaceDE/>
              <w:autoSpaceDN/>
              <w:adjustRightInd/>
              <w:rPr>
                <w:b/>
                <w:sz w:val="24"/>
                <w:szCs w:val="24"/>
              </w:rPr>
            </w:pPr>
          </w:p>
        </w:tc>
        <w:tc>
          <w:tcPr>
            <w:tcW w:w="3828" w:type="dxa"/>
            <w:vMerge/>
            <w:vAlign w:val="center"/>
            <w:hideMark/>
          </w:tcPr>
          <w:p w14:paraId="7B06CB1E" w14:textId="77777777" w:rsidR="00685220" w:rsidRPr="00685220" w:rsidRDefault="00685220" w:rsidP="00685220">
            <w:pPr>
              <w:widowControl/>
              <w:autoSpaceDE/>
              <w:autoSpaceDN/>
              <w:adjustRightInd/>
              <w:rPr>
                <w:b/>
                <w:sz w:val="24"/>
                <w:szCs w:val="24"/>
              </w:rPr>
            </w:pPr>
          </w:p>
        </w:tc>
        <w:tc>
          <w:tcPr>
            <w:tcW w:w="2975" w:type="dxa"/>
            <w:vAlign w:val="center"/>
            <w:hideMark/>
          </w:tcPr>
          <w:p w14:paraId="4EAB2629"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16E3D67A"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2CA33AA2" w14:textId="77777777" w:rsidTr="00AD620E">
        <w:trPr>
          <w:trHeight w:val="329"/>
        </w:trPr>
        <w:tc>
          <w:tcPr>
            <w:tcW w:w="533" w:type="dxa"/>
            <w:vMerge w:val="restart"/>
            <w:hideMark/>
          </w:tcPr>
          <w:p w14:paraId="68DCDE44" w14:textId="77777777" w:rsidR="00685220" w:rsidRPr="00685220" w:rsidRDefault="00685220" w:rsidP="00685220">
            <w:pPr>
              <w:jc w:val="center"/>
              <w:rPr>
                <w:sz w:val="24"/>
                <w:szCs w:val="24"/>
              </w:rPr>
            </w:pPr>
            <w:r w:rsidRPr="00685220">
              <w:rPr>
                <w:sz w:val="24"/>
                <w:szCs w:val="24"/>
              </w:rPr>
              <w:t>1</w:t>
            </w:r>
          </w:p>
        </w:tc>
        <w:tc>
          <w:tcPr>
            <w:tcW w:w="3828" w:type="dxa"/>
            <w:vMerge w:val="restart"/>
            <w:hideMark/>
          </w:tcPr>
          <w:p w14:paraId="7C47D5A1" w14:textId="77777777" w:rsidR="00685220" w:rsidRPr="00685220" w:rsidRDefault="00685220" w:rsidP="00685220">
            <w:pPr>
              <w:jc w:val="both"/>
              <w:rPr>
                <w:sz w:val="24"/>
                <w:szCs w:val="24"/>
              </w:rPr>
            </w:pPr>
            <w:r w:rsidRPr="00685220">
              <w:rPr>
                <w:sz w:val="24"/>
                <w:szCs w:val="24"/>
              </w:rPr>
              <w:t>Отделение связи сельского поселения</w:t>
            </w:r>
          </w:p>
        </w:tc>
        <w:tc>
          <w:tcPr>
            <w:tcW w:w="2975" w:type="dxa"/>
            <w:vAlign w:val="center"/>
            <w:hideMark/>
          </w:tcPr>
          <w:p w14:paraId="6ADB7626" w14:textId="77777777" w:rsidR="00685220" w:rsidRPr="00685220" w:rsidRDefault="00685220" w:rsidP="00685220">
            <w:pPr>
              <w:jc w:val="center"/>
              <w:rPr>
                <w:sz w:val="24"/>
                <w:szCs w:val="24"/>
              </w:rPr>
            </w:pPr>
            <w:r w:rsidRPr="00685220">
              <w:rPr>
                <w:sz w:val="24"/>
                <w:szCs w:val="24"/>
              </w:rPr>
              <w:t>Площадь земельного участка, га, для обслуживаемого населения, групп:</w:t>
            </w:r>
          </w:p>
        </w:tc>
        <w:tc>
          <w:tcPr>
            <w:tcW w:w="2833" w:type="dxa"/>
            <w:vAlign w:val="center"/>
          </w:tcPr>
          <w:p w14:paraId="005088F8" w14:textId="77777777" w:rsidR="00685220" w:rsidRPr="00685220" w:rsidRDefault="00685220" w:rsidP="00685220">
            <w:pPr>
              <w:jc w:val="center"/>
              <w:rPr>
                <w:b/>
                <w:sz w:val="24"/>
                <w:szCs w:val="24"/>
              </w:rPr>
            </w:pPr>
          </w:p>
        </w:tc>
      </w:tr>
      <w:tr w:rsidR="00685220" w:rsidRPr="00685220" w14:paraId="21C093C3" w14:textId="77777777" w:rsidTr="00AD620E">
        <w:trPr>
          <w:trHeight w:val="329"/>
        </w:trPr>
        <w:tc>
          <w:tcPr>
            <w:tcW w:w="533" w:type="dxa"/>
            <w:vMerge/>
            <w:vAlign w:val="center"/>
            <w:hideMark/>
          </w:tcPr>
          <w:p w14:paraId="0D0D1699"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4A28A0DB" w14:textId="77777777" w:rsidR="00685220" w:rsidRPr="00685220" w:rsidRDefault="00685220" w:rsidP="00685220">
            <w:pPr>
              <w:widowControl/>
              <w:autoSpaceDE/>
              <w:autoSpaceDN/>
              <w:adjustRightInd/>
              <w:rPr>
                <w:sz w:val="24"/>
                <w:szCs w:val="24"/>
              </w:rPr>
            </w:pPr>
          </w:p>
        </w:tc>
        <w:tc>
          <w:tcPr>
            <w:tcW w:w="2975" w:type="dxa"/>
            <w:vAlign w:val="center"/>
            <w:hideMark/>
          </w:tcPr>
          <w:p w14:paraId="13AFD105" w14:textId="77777777" w:rsidR="00685220" w:rsidRPr="00685220" w:rsidRDefault="00685220" w:rsidP="00685220">
            <w:pPr>
              <w:jc w:val="center"/>
              <w:rPr>
                <w:sz w:val="24"/>
                <w:szCs w:val="24"/>
              </w:rPr>
            </w:pPr>
            <w:r w:rsidRPr="00685220">
              <w:rPr>
                <w:sz w:val="24"/>
                <w:szCs w:val="24"/>
                <w:lang w:val="en-US"/>
              </w:rPr>
              <w:t>V</w:t>
            </w:r>
            <w:r w:rsidRPr="00685220">
              <w:rPr>
                <w:sz w:val="24"/>
                <w:szCs w:val="24"/>
              </w:rPr>
              <w:t>-</w:t>
            </w:r>
            <w:r w:rsidRPr="00685220">
              <w:rPr>
                <w:sz w:val="24"/>
                <w:szCs w:val="24"/>
                <w:lang w:val="en-US"/>
              </w:rPr>
              <w:t>VI</w:t>
            </w:r>
            <w:r w:rsidRPr="00685220">
              <w:rPr>
                <w:sz w:val="24"/>
                <w:szCs w:val="24"/>
              </w:rPr>
              <w:t xml:space="preserve"> (0,5 - 2 тыс. чел.)</w:t>
            </w:r>
          </w:p>
        </w:tc>
        <w:tc>
          <w:tcPr>
            <w:tcW w:w="2833" w:type="dxa"/>
            <w:vAlign w:val="center"/>
            <w:hideMark/>
          </w:tcPr>
          <w:p w14:paraId="5AF27007" w14:textId="77777777" w:rsidR="00685220" w:rsidRPr="00685220" w:rsidRDefault="00685220" w:rsidP="00685220">
            <w:pPr>
              <w:jc w:val="center"/>
              <w:rPr>
                <w:sz w:val="24"/>
                <w:szCs w:val="24"/>
              </w:rPr>
            </w:pPr>
            <w:r w:rsidRPr="00685220">
              <w:rPr>
                <w:sz w:val="24"/>
                <w:szCs w:val="24"/>
              </w:rPr>
              <w:t>0,3 - 0,35</w:t>
            </w:r>
          </w:p>
        </w:tc>
      </w:tr>
      <w:tr w:rsidR="00685220" w:rsidRPr="00685220" w14:paraId="1A44D3CA" w14:textId="77777777" w:rsidTr="00AD620E">
        <w:trPr>
          <w:trHeight w:val="329"/>
        </w:trPr>
        <w:tc>
          <w:tcPr>
            <w:tcW w:w="533" w:type="dxa"/>
            <w:vMerge/>
            <w:vAlign w:val="center"/>
            <w:hideMark/>
          </w:tcPr>
          <w:p w14:paraId="73F163CC"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0E8E7FA6" w14:textId="77777777" w:rsidR="00685220" w:rsidRPr="00685220" w:rsidRDefault="00685220" w:rsidP="00685220">
            <w:pPr>
              <w:widowControl/>
              <w:autoSpaceDE/>
              <w:autoSpaceDN/>
              <w:adjustRightInd/>
              <w:rPr>
                <w:sz w:val="24"/>
                <w:szCs w:val="24"/>
              </w:rPr>
            </w:pPr>
          </w:p>
        </w:tc>
        <w:tc>
          <w:tcPr>
            <w:tcW w:w="2975" w:type="dxa"/>
            <w:vAlign w:val="center"/>
            <w:hideMark/>
          </w:tcPr>
          <w:p w14:paraId="0BC3C492" w14:textId="77777777" w:rsidR="00685220" w:rsidRPr="00685220" w:rsidRDefault="00685220" w:rsidP="00685220">
            <w:pPr>
              <w:jc w:val="center"/>
              <w:rPr>
                <w:sz w:val="24"/>
                <w:szCs w:val="24"/>
                <w:lang w:val="en-US"/>
              </w:rPr>
            </w:pPr>
            <w:r w:rsidRPr="00685220">
              <w:rPr>
                <w:sz w:val="24"/>
                <w:szCs w:val="24"/>
                <w:lang w:val="en-US"/>
              </w:rPr>
              <w:t>III-IV (</w:t>
            </w:r>
            <w:r w:rsidRPr="00685220">
              <w:rPr>
                <w:sz w:val="24"/>
                <w:szCs w:val="24"/>
              </w:rPr>
              <w:t>2 - 6</w:t>
            </w:r>
            <w:r w:rsidRPr="00685220">
              <w:rPr>
                <w:sz w:val="24"/>
                <w:szCs w:val="24"/>
                <w:lang w:val="en-US"/>
              </w:rPr>
              <w:t xml:space="preserve"> </w:t>
            </w:r>
            <w:r w:rsidRPr="00685220">
              <w:rPr>
                <w:sz w:val="24"/>
                <w:szCs w:val="24"/>
              </w:rPr>
              <w:t>тыс. чел.)</w:t>
            </w:r>
          </w:p>
        </w:tc>
        <w:tc>
          <w:tcPr>
            <w:tcW w:w="2833" w:type="dxa"/>
            <w:vAlign w:val="center"/>
            <w:hideMark/>
          </w:tcPr>
          <w:p w14:paraId="7058D088" w14:textId="77777777" w:rsidR="00685220" w:rsidRPr="00685220" w:rsidRDefault="00685220" w:rsidP="00685220">
            <w:pPr>
              <w:jc w:val="center"/>
              <w:rPr>
                <w:sz w:val="24"/>
                <w:szCs w:val="24"/>
              </w:rPr>
            </w:pPr>
            <w:r w:rsidRPr="00685220">
              <w:rPr>
                <w:sz w:val="24"/>
                <w:szCs w:val="24"/>
                <w:lang w:val="en-US"/>
              </w:rPr>
              <w:t>0,</w:t>
            </w:r>
            <w:r w:rsidRPr="00685220">
              <w:rPr>
                <w:sz w:val="24"/>
                <w:szCs w:val="24"/>
              </w:rPr>
              <w:t>4 - 0,45</w:t>
            </w:r>
          </w:p>
        </w:tc>
      </w:tr>
      <w:tr w:rsidR="00685220" w:rsidRPr="00685220" w14:paraId="1C4B052F" w14:textId="77777777" w:rsidTr="00AD620E">
        <w:trPr>
          <w:trHeight w:val="278"/>
        </w:trPr>
        <w:tc>
          <w:tcPr>
            <w:tcW w:w="533" w:type="dxa"/>
            <w:vMerge w:val="restart"/>
            <w:hideMark/>
          </w:tcPr>
          <w:p w14:paraId="5D7DB2E4" w14:textId="77777777" w:rsidR="00685220" w:rsidRPr="00685220" w:rsidRDefault="00685220" w:rsidP="00685220">
            <w:pPr>
              <w:jc w:val="center"/>
              <w:rPr>
                <w:sz w:val="24"/>
                <w:szCs w:val="24"/>
              </w:rPr>
            </w:pPr>
            <w:r w:rsidRPr="00685220">
              <w:rPr>
                <w:sz w:val="24"/>
                <w:szCs w:val="24"/>
              </w:rPr>
              <w:t>2</w:t>
            </w:r>
          </w:p>
        </w:tc>
        <w:tc>
          <w:tcPr>
            <w:tcW w:w="3828" w:type="dxa"/>
            <w:vMerge w:val="restart"/>
            <w:hideMark/>
          </w:tcPr>
          <w:p w14:paraId="3A44ABBF" w14:textId="77777777" w:rsidR="00685220" w:rsidRPr="00685220" w:rsidRDefault="00685220" w:rsidP="00685220">
            <w:pPr>
              <w:rPr>
                <w:sz w:val="24"/>
                <w:szCs w:val="24"/>
              </w:rPr>
            </w:pPr>
            <w:r w:rsidRPr="00685220">
              <w:rPr>
                <w:sz w:val="24"/>
                <w:szCs w:val="24"/>
              </w:rPr>
              <w:t>Предприятие общественного питания</w:t>
            </w:r>
          </w:p>
        </w:tc>
        <w:tc>
          <w:tcPr>
            <w:tcW w:w="2975" w:type="dxa"/>
            <w:vAlign w:val="center"/>
            <w:hideMark/>
          </w:tcPr>
          <w:p w14:paraId="777D8CD5" w14:textId="77777777" w:rsidR="00685220" w:rsidRPr="00685220" w:rsidRDefault="00685220" w:rsidP="00685220">
            <w:pPr>
              <w:jc w:val="center"/>
              <w:rPr>
                <w:sz w:val="24"/>
                <w:szCs w:val="24"/>
              </w:rPr>
            </w:pPr>
            <w:r w:rsidRPr="00685220">
              <w:rPr>
                <w:sz w:val="24"/>
                <w:szCs w:val="24"/>
              </w:rPr>
              <w:t>Площадь земельного участка, га, при числе мест:</w:t>
            </w:r>
          </w:p>
        </w:tc>
        <w:tc>
          <w:tcPr>
            <w:tcW w:w="2833" w:type="dxa"/>
            <w:vAlign w:val="center"/>
          </w:tcPr>
          <w:p w14:paraId="2690CE67" w14:textId="77777777" w:rsidR="00685220" w:rsidRPr="00685220" w:rsidRDefault="00685220" w:rsidP="00685220">
            <w:pPr>
              <w:jc w:val="center"/>
              <w:rPr>
                <w:sz w:val="24"/>
                <w:szCs w:val="24"/>
              </w:rPr>
            </w:pPr>
          </w:p>
        </w:tc>
      </w:tr>
      <w:tr w:rsidR="00685220" w:rsidRPr="00685220" w14:paraId="4FB569BD" w14:textId="77777777" w:rsidTr="00AD620E">
        <w:trPr>
          <w:trHeight w:val="277"/>
        </w:trPr>
        <w:tc>
          <w:tcPr>
            <w:tcW w:w="533" w:type="dxa"/>
            <w:vMerge/>
            <w:vAlign w:val="center"/>
            <w:hideMark/>
          </w:tcPr>
          <w:p w14:paraId="0512A5A8"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3769DFBF" w14:textId="77777777" w:rsidR="00685220" w:rsidRPr="00685220" w:rsidRDefault="00685220" w:rsidP="00685220">
            <w:pPr>
              <w:widowControl/>
              <w:autoSpaceDE/>
              <w:autoSpaceDN/>
              <w:adjustRightInd/>
              <w:rPr>
                <w:sz w:val="24"/>
                <w:szCs w:val="24"/>
              </w:rPr>
            </w:pPr>
          </w:p>
        </w:tc>
        <w:tc>
          <w:tcPr>
            <w:tcW w:w="2975" w:type="dxa"/>
            <w:vAlign w:val="center"/>
            <w:hideMark/>
          </w:tcPr>
          <w:p w14:paraId="73B96153" w14:textId="77777777" w:rsidR="00685220" w:rsidRPr="00685220" w:rsidRDefault="00685220" w:rsidP="00685220">
            <w:pPr>
              <w:jc w:val="center"/>
              <w:rPr>
                <w:sz w:val="24"/>
                <w:szCs w:val="24"/>
              </w:rPr>
            </w:pPr>
            <w:r w:rsidRPr="00685220">
              <w:rPr>
                <w:sz w:val="24"/>
                <w:szCs w:val="24"/>
              </w:rPr>
              <w:t xml:space="preserve">до 50          </w:t>
            </w:r>
          </w:p>
        </w:tc>
        <w:tc>
          <w:tcPr>
            <w:tcW w:w="2833" w:type="dxa"/>
            <w:vAlign w:val="center"/>
            <w:hideMark/>
          </w:tcPr>
          <w:p w14:paraId="29D79D2C" w14:textId="77777777" w:rsidR="00685220" w:rsidRPr="00685220" w:rsidRDefault="00685220" w:rsidP="00685220">
            <w:pPr>
              <w:jc w:val="center"/>
              <w:rPr>
                <w:sz w:val="24"/>
                <w:szCs w:val="24"/>
              </w:rPr>
            </w:pPr>
            <w:r w:rsidRPr="00685220">
              <w:rPr>
                <w:sz w:val="24"/>
                <w:szCs w:val="24"/>
              </w:rPr>
              <w:t>0,2 - 0,25</w:t>
            </w:r>
          </w:p>
        </w:tc>
      </w:tr>
      <w:tr w:rsidR="00685220" w:rsidRPr="00685220" w14:paraId="7031516F" w14:textId="77777777" w:rsidTr="00AD620E">
        <w:trPr>
          <w:trHeight w:val="277"/>
        </w:trPr>
        <w:tc>
          <w:tcPr>
            <w:tcW w:w="533" w:type="dxa"/>
            <w:vMerge/>
            <w:vAlign w:val="center"/>
            <w:hideMark/>
          </w:tcPr>
          <w:p w14:paraId="7DA65FCF"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72B67478" w14:textId="77777777" w:rsidR="00685220" w:rsidRPr="00685220" w:rsidRDefault="00685220" w:rsidP="00685220">
            <w:pPr>
              <w:widowControl/>
              <w:autoSpaceDE/>
              <w:autoSpaceDN/>
              <w:adjustRightInd/>
              <w:rPr>
                <w:sz w:val="24"/>
                <w:szCs w:val="24"/>
              </w:rPr>
            </w:pPr>
          </w:p>
        </w:tc>
        <w:tc>
          <w:tcPr>
            <w:tcW w:w="2975" w:type="dxa"/>
            <w:vAlign w:val="center"/>
            <w:hideMark/>
          </w:tcPr>
          <w:p w14:paraId="5C9F0B90" w14:textId="77777777" w:rsidR="00685220" w:rsidRPr="00685220" w:rsidRDefault="00685220" w:rsidP="00685220">
            <w:pPr>
              <w:jc w:val="center"/>
              <w:rPr>
                <w:sz w:val="24"/>
                <w:szCs w:val="24"/>
              </w:rPr>
            </w:pPr>
            <w:r w:rsidRPr="00685220">
              <w:rPr>
                <w:sz w:val="24"/>
                <w:szCs w:val="24"/>
              </w:rPr>
              <w:t>св. 50 до 150</w:t>
            </w:r>
          </w:p>
        </w:tc>
        <w:tc>
          <w:tcPr>
            <w:tcW w:w="2833" w:type="dxa"/>
            <w:vAlign w:val="center"/>
            <w:hideMark/>
          </w:tcPr>
          <w:p w14:paraId="5C8B89C6" w14:textId="77777777" w:rsidR="00685220" w:rsidRPr="00685220" w:rsidRDefault="00685220" w:rsidP="00685220">
            <w:pPr>
              <w:jc w:val="center"/>
              <w:rPr>
                <w:sz w:val="24"/>
                <w:szCs w:val="24"/>
              </w:rPr>
            </w:pPr>
            <w:r w:rsidRPr="00685220">
              <w:rPr>
                <w:sz w:val="24"/>
                <w:szCs w:val="24"/>
              </w:rPr>
              <w:t>0,2 - 0,15</w:t>
            </w:r>
          </w:p>
        </w:tc>
      </w:tr>
      <w:tr w:rsidR="00685220" w:rsidRPr="00685220" w14:paraId="73A66C42" w14:textId="77777777" w:rsidTr="00AD620E">
        <w:trPr>
          <w:trHeight w:val="277"/>
        </w:trPr>
        <w:tc>
          <w:tcPr>
            <w:tcW w:w="533" w:type="dxa"/>
            <w:vMerge w:val="restart"/>
            <w:hideMark/>
          </w:tcPr>
          <w:p w14:paraId="2F0E0DBB" w14:textId="77777777" w:rsidR="00685220" w:rsidRPr="00685220" w:rsidRDefault="00685220" w:rsidP="00685220">
            <w:pPr>
              <w:jc w:val="center"/>
              <w:rPr>
                <w:sz w:val="24"/>
                <w:szCs w:val="24"/>
              </w:rPr>
            </w:pPr>
            <w:r w:rsidRPr="00685220">
              <w:rPr>
                <w:sz w:val="24"/>
                <w:szCs w:val="24"/>
              </w:rPr>
              <w:t>4</w:t>
            </w:r>
          </w:p>
        </w:tc>
        <w:tc>
          <w:tcPr>
            <w:tcW w:w="3828" w:type="dxa"/>
            <w:vMerge w:val="restart"/>
            <w:hideMark/>
          </w:tcPr>
          <w:p w14:paraId="493182E5" w14:textId="77777777" w:rsidR="00685220" w:rsidRPr="00685220" w:rsidRDefault="00685220" w:rsidP="00685220">
            <w:pPr>
              <w:rPr>
                <w:sz w:val="24"/>
                <w:szCs w:val="24"/>
              </w:rPr>
            </w:pPr>
            <w:r w:rsidRPr="00685220">
              <w:rPr>
                <w:sz w:val="24"/>
                <w:szCs w:val="24"/>
              </w:rPr>
              <w:t>Магазин продовольственных товаров, магазин непродовольственных товаров для сельских поселений</w:t>
            </w:r>
          </w:p>
        </w:tc>
        <w:tc>
          <w:tcPr>
            <w:tcW w:w="2975" w:type="dxa"/>
            <w:hideMark/>
          </w:tcPr>
          <w:p w14:paraId="0B775B5E" w14:textId="77777777" w:rsidR="00685220" w:rsidRPr="00685220" w:rsidRDefault="00685220" w:rsidP="00685220">
            <w:pPr>
              <w:jc w:val="center"/>
              <w:rPr>
                <w:sz w:val="24"/>
                <w:szCs w:val="24"/>
              </w:rPr>
            </w:pPr>
            <w:r w:rsidRPr="00685220">
              <w:rPr>
                <w:sz w:val="24"/>
                <w:szCs w:val="24"/>
              </w:rPr>
              <w:t>Площадь земельного участка, га, с числом жителей, тыс. чел.:</w:t>
            </w:r>
          </w:p>
        </w:tc>
        <w:tc>
          <w:tcPr>
            <w:tcW w:w="2833" w:type="dxa"/>
            <w:vAlign w:val="center"/>
          </w:tcPr>
          <w:p w14:paraId="7CF8E642" w14:textId="77777777" w:rsidR="00685220" w:rsidRPr="00685220" w:rsidRDefault="00685220" w:rsidP="00685220">
            <w:pPr>
              <w:jc w:val="center"/>
              <w:rPr>
                <w:sz w:val="24"/>
                <w:szCs w:val="24"/>
              </w:rPr>
            </w:pPr>
          </w:p>
        </w:tc>
      </w:tr>
      <w:tr w:rsidR="00685220" w:rsidRPr="00685220" w14:paraId="1F4F1C30" w14:textId="77777777" w:rsidTr="00AD620E">
        <w:trPr>
          <w:trHeight w:val="277"/>
        </w:trPr>
        <w:tc>
          <w:tcPr>
            <w:tcW w:w="533" w:type="dxa"/>
            <w:vMerge/>
            <w:vAlign w:val="center"/>
            <w:hideMark/>
          </w:tcPr>
          <w:p w14:paraId="52940A99"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14677BB5" w14:textId="77777777" w:rsidR="00685220" w:rsidRPr="00685220" w:rsidRDefault="00685220" w:rsidP="00685220">
            <w:pPr>
              <w:widowControl/>
              <w:autoSpaceDE/>
              <w:autoSpaceDN/>
              <w:adjustRightInd/>
              <w:rPr>
                <w:sz w:val="24"/>
                <w:szCs w:val="24"/>
              </w:rPr>
            </w:pPr>
          </w:p>
        </w:tc>
        <w:tc>
          <w:tcPr>
            <w:tcW w:w="2975" w:type="dxa"/>
            <w:hideMark/>
          </w:tcPr>
          <w:p w14:paraId="61018659" w14:textId="77777777" w:rsidR="00685220" w:rsidRPr="00685220" w:rsidRDefault="00685220" w:rsidP="00685220">
            <w:pPr>
              <w:jc w:val="center"/>
              <w:rPr>
                <w:sz w:val="24"/>
                <w:szCs w:val="24"/>
              </w:rPr>
            </w:pPr>
            <w:r w:rsidRPr="00685220">
              <w:rPr>
                <w:sz w:val="24"/>
                <w:szCs w:val="24"/>
              </w:rPr>
              <w:t>св.1 до 3</w:t>
            </w:r>
          </w:p>
        </w:tc>
        <w:tc>
          <w:tcPr>
            <w:tcW w:w="2833" w:type="dxa"/>
            <w:vAlign w:val="center"/>
            <w:hideMark/>
          </w:tcPr>
          <w:p w14:paraId="128BFBFF" w14:textId="77777777" w:rsidR="00685220" w:rsidRPr="00685220" w:rsidRDefault="00685220" w:rsidP="00685220">
            <w:pPr>
              <w:jc w:val="center"/>
              <w:rPr>
                <w:sz w:val="24"/>
                <w:szCs w:val="24"/>
              </w:rPr>
            </w:pPr>
            <w:r w:rsidRPr="00685220">
              <w:rPr>
                <w:sz w:val="24"/>
                <w:szCs w:val="24"/>
              </w:rPr>
              <w:t>0,2 - 0,4</w:t>
            </w:r>
          </w:p>
        </w:tc>
      </w:tr>
      <w:tr w:rsidR="00685220" w:rsidRPr="00685220" w14:paraId="771E3803" w14:textId="77777777" w:rsidTr="00AD620E">
        <w:trPr>
          <w:trHeight w:val="277"/>
        </w:trPr>
        <w:tc>
          <w:tcPr>
            <w:tcW w:w="533" w:type="dxa"/>
            <w:vMerge/>
            <w:vAlign w:val="center"/>
            <w:hideMark/>
          </w:tcPr>
          <w:p w14:paraId="38F919E8"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4763A329" w14:textId="77777777" w:rsidR="00685220" w:rsidRPr="00685220" w:rsidRDefault="00685220" w:rsidP="00685220">
            <w:pPr>
              <w:widowControl/>
              <w:autoSpaceDE/>
              <w:autoSpaceDN/>
              <w:adjustRightInd/>
              <w:rPr>
                <w:sz w:val="24"/>
                <w:szCs w:val="24"/>
              </w:rPr>
            </w:pPr>
          </w:p>
        </w:tc>
        <w:tc>
          <w:tcPr>
            <w:tcW w:w="2975" w:type="dxa"/>
            <w:hideMark/>
          </w:tcPr>
          <w:p w14:paraId="5477397B" w14:textId="77777777" w:rsidR="00685220" w:rsidRPr="00685220" w:rsidRDefault="00685220" w:rsidP="00685220">
            <w:pPr>
              <w:jc w:val="center"/>
              <w:rPr>
                <w:sz w:val="24"/>
                <w:szCs w:val="24"/>
              </w:rPr>
            </w:pPr>
            <w:r w:rsidRPr="00685220">
              <w:rPr>
                <w:sz w:val="24"/>
                <w:szCs w:val="24"/>
              </w:rPr>
              <w:t>св.3 до 4</w:t>
            </w:r>
          </w:p>
        </w:tc>
        <w:tc>
          <w:tcPr>
            <w:tcW w:w="2833" w:type="dxa"/>
            <w:vAlign w:val="center"/>
            <w:hideMark/>
          </w:tcPr>
          <w:p w14:paraId="7CE4F880" w14:textId="77777777" w:rsidR="00685220" w:rsidRPr="00685220" w:rsidRDefault="00685220" w:rsidP="00685220">
            <w:pPr>
              <w:jc w:val="center"/>
              <w:rPr>
                <w:sz w:val="24"/>
                <w:szCs w:val="24"/>
              </w:rPr>
            </w:pPr>
            <w:r w:rsidRPr="00685220">
              <w:rPr>
                <w:sz w:val="24"/>
                <w:szCs w:val="24"/>
              </w:rPr>
              <w:t>0,4 - 0,6</w:t>
            </w:r>
          </w:p>
        </w:tc>
      </w:tr>
      <w:tr w:rsidR="00685220" w:rsidRPr="00685220" w14:paraId="3E4987A1" w14:textId="77777777" w:rsidTr="00AD620E">
        <w:trPr>
          <w:trHeight w:val="277"/>
        </w:trPr>
        <w:tc>
          <w:tcPr>
            <w:tcW w:w="533" w:type="dxa"/>
            <w:vMerge/>
            <w:vAlign w:val="center"/>
            <w:hideMark/>
          </w:tcPr>
          <w:p w14:paraId="5D57D27C"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0D32C195" w14:textId="77777777" w:rsidR="00685220" w:rsidRPr="00685220" w:rsidRDefault="00685220" w:rsidP="00685220">
            <w:pPr>
              <w:widowControl/>
              <w:autoSpaceDE/>
              <w:autoSpaceDN/>
              <w:adjustRightInd/>
              <w:rPr>
                <w:sz w:val="24"/>
                <w:szCs w:val="24"/>
              </w:rPr>
            </w:pPr>
          </w:p>
        </w:tc>
        <w:tc>
          <w:tcPr>
            <w:tcW w:w="2975" w:type="dxa"/>
            <w:hideMark/>
          </w:tcPr>
          <w:p w14:paraId="6F391F22" w14:textId="77777777" w:rsidR="00685220" w:rsidRPr="00685220" w:rsidRDefault="00685220" w:rsidP="00685220">
            <w:pPr>
              <w:jc w:val="center"/>
              <w:rPr>
                <w:sz w:val="24"/>
                <w:szCs w:val="24"/>
              </w:rPr>
            </w:pPr>
            <w:r w:rsidRPr="00685220">
              <w:rPr>
                <w:sz w:val="24"/>
                <w:szCs w:val="24"/>
              </w:rPr>
              <w:t>св.5 до 6</w:t>
            </w:r>
          </w:p>
        </w:tc>
        <w:tc>
          <w:tcPr>
            <w:tcW w:w="2833" w:type="dxa"/>
            <w:vAlign w:val="center"/>
            <w:hideMark/>
          </w:tcPr>
          <w:p w14:paraId="7D6C496B" w14:textId="77777777" w:rsidR="00685220" w:rsidRPr="00685220" w:rsidRDefault="00685220" w:rsidP="00685220">
            <w:pPr>
              <w:jc w:val="center"/>
              <w:rPr>
                <w:sz w:val="24"/>
                <w:szCs w:val="24"/>
              </w:rPr>
            </w:pPr>
            <w:r w:rsidRPr="00685220">
              <w:rPr>
                <w:sz w:val="24"/>
                <w:szCs w:val="24"/>
              </w:rPr>
              <w:t>0,6 - 1,0</w:t>
            </w:r>
          </w:p>
        </w:tc>
      </w:tr>
      <w:tr w:rsidR="00685220" w:rsidRPr="00685220" w14:paraId="23FACE03" w14:textId="77777777" w:rsidTr="00AD620E">
        <w:trPr>
          <w:trHeight w:val="277"/>
        </w:trPr>
        <w:tc>
          <w:tcPr>
            <w:tcW w:w="533" w:type="dxa"/>
            <w:vMerge/>
            <w:vAlign w:val="center"/>
            <w:hideMark/>
          </w:tcPr>
          <w:p w14:paraId="25E50BC6"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5F016E10" w14:textId="77777777" w:rsidR="00685220" w:rsidRPr="00685220" w:rsidRDefault="00685220" w:rsidP="00685220">
            <w:pPr>
              <w:widowControl/>
              <w:autoSpaceDE/>
              <w:autoSpaceDN/>
              <w:adjustRightInd/>
              <w:rPr>
                <w:sz w:val="24"/>
                <w:szCs w:val="24"/>
              </w:rPr>
            </w:pPr>
          </w:p>
        </w:tc>
        <w:tc>
          <w:tcPr>
            <w:tcW w:w="2975" w:type="dxa"/>
            <w:hideMark/>
          </w:tcPr>
          <w:p w14:paraId="54E8526C" w14:textId="77777777" w:rsidR="00685220" w:rsidRPr="00685220" w:rsidRDefault="00685220" w:rsidP="00685220">
            <w:pPr>
              <w:jc w:val="center"/>
              <w:rPr>
                <w:sz w:val="24"/>
                <w:szCs w:val="24"/>
              </w:rPr>
            </w:pPr>
            <w:r w:rsidRPr="00685220">
              <w:rPr>
                <w:sz w:val="24"/>
                <w:szCs w:val="24"/>
              </w:rPr>
              <w:t>св.7 до 10</w:t>
            </w:r>
          </w:p>
        </w:tc>
        <w:tc>
          <w:tcPr>
            <w:tcW w:w="2833" w:type="dxa"/>
            <w:vAlign w:val="center"/>
            <w:hideMark/>
          </w:tcPr>
          <w:p w14:paraId="6FAEE7AD" w14:textId="77777777" w:rsidR="00685220" w:rsidRPr="00685220" w:rsidRDefault="00685220" w:rsidP="00685220">
            <w:pPr>
              <w:jc w:val="center"/>
              <w:rPr>
                <w:sz w:val="24"/>
                <w:szCs w:val="24"/>
              </w:rPr>
            </w:pPr>
            <w:r w:rsidRPr="00685220">
              <w:rPr>
                <w:sz w:val="24"/>
                <w:szCs w:val="24"/>
              </w:rPr>
              <w:t>1,0 - 1,2</w:t>
            </w:r>
          </w:p>
        </w:tc>
      </w:tr>
      <w:tr w:rsidR="00685220" w:rsidRPr="00685220" w14:paraId="76DF2BEF" w14:textId="77777777" w:rsidTr="00AD620E">
        <w:trPr>
          <w:trHeight w:val="277"/>
        </w:trPr>
        <w:tc>
          <w:tcPr>
            <w:tcW w:w="533" w:type="dxa"/>
            <w:vMerge w:val="restart"/>
            <w:hideMark/>
          </w:tcPr>
          <w:p w14:paraId="67BE0DCC" w14:textId="77777777" w:rsidR="00685220" w:rsidRPr="00685220" w:rsidRDefault="00685220" w:rsidP="00685220">
            <w:pPr>
              <w:jc w:val="center"/>
              <w:rPr>
                <w:sz w:val="24"/>
                <w:szCs w:val="24"/>
              </w:rPr>
            </w:pPr>
            <w:r w:rsidRPr="00685220">
              <w:rPr>
                <w:sz w:val="24"/>
                <w:szCs w:val="24"/>
              </w:rPr>
              <w:t>5</w:t>
            </w:r>
          </w:p>
        </w:tc>
        <w:tc>
          <w:tcPr>
            <w:tcW w:w="3828" w:type="dxa"/>
            <w:vMerge w:val="restart"/>
            <w:hideMark/>
          </w:tcPr>
          <w:p w14:paraId="01243A9B" w14:textId="77777777" w:rsidR="00685220" w:rsidRPr="00685220" w:rsidRDefault="00685220" w:rsidP="00685220">
            <w:pPr>
              <w:rPr>
                <w:sz w:val="24"/>
                <w:szCs w:val="24"/>
              </w:rPr>
            </w:pPr>
            <w:r w:rsidRPr="00685220">
              <w:rPr>
                <w:sz w:val="24"/>
                <w:szCs w:val="24"/>
              </w:rPr>
              <w:t>Рыночные комплексы</w:t>
            </w:r>
          </w:p>
        </w:tc>
        <w:tc>
          <w:tcPr>
            <w:tcW w:w="2975" w:type="dxa"/>
            <w:hideMark/>
          </w:tcPr>
          <w:p w14:paraId="65E90A92" w14:textId="77777777" w:rsidR="00685220" w:rsidRPr="00685220" w:rsidRDefault="00685220" w:rsidP="00685220">
            <w:pPr>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xml:space="preserve"> на 1 м</w:t>
            </w:r>
            <w:r w:rsidRPr="00685220">
              <w:rPr>
                <w:sz w:val="24"/>
                <w:szCs w:val="24"/>
                <w:vertAlign w:val="superscript"/>
              </w:rPr>
              <w:t>2</w:t>
            </w:r>
            <w:r w:rsidRPr="00685220">
              <w:rPr>
                <w:sz w:val="24"/>
                <w:szCs w:val="24"/>
              </w:rPr>
              <w:t xml:space="preserve"> торговой площади рыночного </w:t>
            </w:r>
          </w:p>
          <w:p w14:paraId="38478112" w14:textId="77777777" w:rsidR="00685220" w:rsidRPr="00685220" w:rsidRDefault="00685220" w:rsidP="00685220">
            <w:pPr>
              <w:jc w:val="center"/>
              <w:rPr>
                <w:sz w:val="24"/>
                <w:szCs w:val="24"/>
              </w:rPr>
            </w:pPr>
            <w:r w:rsidRPr="00685220">
              <w:rPr>
                <w:sz w:val="24"/>
                <w:szCs w:val="24"/>
              </w:rPr>
              <w:t>комплекса при торговой площади:</w:t>
            </w:r>
          </w:p>
        </w:tc>
        <w:tc>
          <w:tcPr>
            <w:tcW w:w="2833" w:type="dxa"/>
            <w:vAlign w:val="center"/>
          </w:tcPr>
          <w:p w14:paraId="2A2F6269" w14:textId="77777777" w:rsidR="00685220" w:rsidRPr="00685220" w:rsidRDefault="00685220" w:rsidP="00685220">
            <w:pPr>
              <w:jc w:val="center"/>
              <w:rPr>
                <w:sz w:val="24"/>
                <w:szCs w:val="24"/>
              </w:rPr>
            </w:pPr>
          </w:p>
        </w:tc>
      </w:tr>
      <w:tr w:rsidR="00685220" w:rsidRPr="00685220" w14:paraId="24EE545B" w14:textId="77777777" w:rsidTr="00AD620E">
        <w:trPr>
          <w:trHeight w:val="277"/>
        </w:trPr>
        <w:tc>
          <w:tcPr>
            <w:tcW w:w="533" w:type="dxa"/>
            <w:vMerge/>
            <w:vAlign w:val="center"/>
            <w:hideMark/>
          </w:tcPr>
          <w:p w14:paraId="6AA56F33"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67A7EFA3" w14:textId="77777777" w:rsidR="00685220" w:rsidRPr="00685220" w:rsidRDefault="00685220" w:rsidP="00685220">
            <w:pPr>
              <w:widowControl/>
              <w:autoSpaceDE/>
              <w:autoSpaceDN/>
              <w:adjustRightInd/>
              <w:rPr>
                <w:sz w:val="24"/>
                <w:szCs w:val="24"/>
              </w:rPr>
            </w:pPr>
          </w:p>
        </w:tc>
        <w:tc>
          <w:tcPr>
            <w:tcW w:w="2975" w:type="dxa"/>
            <w:hideMark/>
          </w:tcPr>
          <w:p w14:paraId="30A12093" w14:textId="77777777" w:rsidR="00685220" w:rsidRPr="00685220" w:rsidRDefault="00685220" w:rsidP="00685220">
            <w:pPr>
              <w:jc w:val="center"/>
              <w:rPr>
                <w:sz w:val="24"/>
                <w:szCs w:val="24"/>
              </w:rPr>
            </w:pPr>
            <w:r w:rsidRPr="00685220">
              <w:rPr>
                <w:sz w:val="24"/>
                <w:szCs w:val="24"/>
              </w:rPr>
              <w:t>до 600</w:t>
            </w:r>
          </w:p>
        </w:tc>
        <w:tc>
          <w:tcPr>
            <w:tcW w:w="2833" w:type="dxa"/>
            <w:vAlign w:val="center"/>
            <w:hideMark/>
          </w:tcPr>
          <w:p w14:paraId="306B7182" w14:textId="77777777" w:rsidR="00685220" w:rsidRPr="00685220" w:rsidRDefault="00685220" w:rsidP="00685220">
            <w:pPr>
              <w:jc w:val="center"/>
              <w:rPr>
                <w:sz w:val="24"/>
                <w:szCs w:val="24"/>
              </w:rPr>
            </w:pPr>
            <w:r w:rsidRPr="00685220">
              <w:rPr>
                <w:sz w:val="24"/>
                <w:szCs w:val="24"/>
              </w:rPr>
              <w:t>14,0</w:t>
            </w:r>
          </w:p>
        </w:tc>
      </w:tr>
      <w:tr w:rsidR="00685220" w:rsidRPr="00685220" w14:paraId="558846BC" w14:textId="77777777" w:rsidTr="00AD620E">
        <w:trPr>
          <w:trHeight w:val="277"/>
        </w:trPr>
        <w:tc>
          <w:tcPr>
            <w:tcW w:w="533" w:type="dxa"/>
            <w:vMerge/>
            <w:vAlign w:val="center"/>
            <w:hideMark/>
          </w:tcPr>
          <w:p w14:paraId="6626EF83"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7EBF673A" w14:textId="77777777" w:rsidR="00685220" w:rsidRPr="00685220" w:rsidRDefault="00685220" w:rsidP="00685220">
            <w:pPr>
              <w:widowControl/>
              <w:autoSpaceDE/>
              <w:autoSpaceDN/>
              <w:adjustRightInd/>
              <w:rPr>
                <w:sz w:val="24"/>
                <w:szCs w:val="24"/>
              </w:rPr>
            </w:pPr>
          </w:p>
        </w:tc>
        <w:tc>
          <w:tcPr>
            <w:tcW w:w="2975" w:type="dxa"/>
            <w:hideMark/>
          </w:tcPr>
          <w:p w14:paraId="0FE818D4" w14:textId="77777777" w:rsidR="00685220" w:rsidRPr="00685220" w:rsidRDefault="00685220" w:rsidP="00685220">
            <w:pPr>
              <w:jc w:val="center"/>
              <w:rPr>
                <w:sz w:val="24"/>
                <w:szCs w:val="24"/>
              </w:rPr>
            </w:pPr>
            <w:r w:rsidRPr="00685220">
              <w:rPr>
                <w:sz w:val="24"/>
                <w:szCs w:val="24"/>
              </w:rPr>
              <w:t>св. 3000</w:t>
            </w:r>
          </w:p>
        </w:tc>
        <w:tc>
          <w:tcPr>
            <w:tcW w:w="2833" w:type="dxa"/>
            <w:vAlign w:val="center"/>
            <w:hideMark/>
          </w:tcPr>
          <w:p w14:paraId="560D4120" w14:textId="77777777" w:rsidR="00685220" w:rsidRPr="00685220" w:rsidRDefault="00685220" w:rsidP="00685220">
            <w:pPr>
              <w:jc w:val="center"/>
              <w:rPr>
                <w:sz w:val="24"/>
                <w:szCs w:val="24"/>
              </w:rPr>
            </w:pPr>
            <w:r w:rsidRPr="00685220">
              <w:rPr>
                <w:sz w:val="24"/>
                <w:szCs w:val="24"/>
              </w:rPr>
              <w:t>7,0</w:t>
            </w:r>
          </w:p>
        </w:tc>
      </w:tr>
      <w:tr w:rsidR="00685220" w:rsidRPr="00685220" w14:paraId="1FF7C6D8" w14:textId="77777777" w:rsidTr="00AD620E">
        <w:trPr>
          <w:trHeight w:val="277"/>
        </w:trPr>
        <w:tc>
          <w:tcPr>
            <w:tcW w:w="533" w:type="dxa"/>
            <w:vMerge w:val="restart"/>
            <w:hideMark/>
          </w:tcPr>
          <w:p w14:paraId="680E7987" w14:textId="77777777" w:rsidR="00685220" w:rsidRPr="00685220" w:rsidRDefault="00685220" w:rsidP="00685220">
            <w:pPr>
              <w:jc w:val="center"/>
              <w:rPr>
                <w:sz w:val="24"/>
                <w:szCs w:val="24"/>
              </w:rPr>
            </w:pPr>
            <w:r w:rsidRPr="00685220">
              <w:rPr>
                <w:sz w:val="24"/>
                <w:szCs w:val="24"/>
              </w:rPr>
              <w:t>6</w:t>
            </w:r>
          </w:p>
        </w:tc>
        <w:tc>
          <w:tcPr>
            <w:tcW w:w="3828" w:type="dxa"/>
            <w:vMerge w:val="restart"/>
            <w:hideMark/>
          </w:tcPr>
          <w:p w14:paraId="0E592B14" w14:textId="77777777" w:rsidR="00685220" w:rsidRPr="00685220" w:rsidRDefault="00685220" w:rsidP="00685220">
            <w:pPr>
              <w:widowControl/>
              <w:autoSpaceDE/>
              <w:autoSpaceDN/>
              <w:adjustRightInd/>
              <w:rPr>
                <w:sz w:val="24"/>
                <w:szCs w:val="24"/>
              </w:rPr>
            </w:pPr>
            <w:r w:rsidRPr="00685220">
              <w:rPr>
                <w:sz w:val="24"/>
                <w:szCs w:val="24"/>
              </w:rPr>
              <w:t>Предприятие бытового обслуживания</w:t>
            </w:r>
          </w:p>
        </w:tc>
        <w:tc>
          <w:tcPr>
            <w:tcW w:w="2975" w:type="dxa"/>
            <w:hideMark/>
          </w:tcPr>
          <w:p w14:paraId="0DD65B7C" w14:textId="77777777" w:rsidR="00685220" w:rsidRPr="00685220" w:rsidRDefault="00685220" w:rsidP="00685220">
            <w:pPr>
              <w:jc w:val="center"/>
              <w:rPr>
                <w:sz w:val="24"/>
                <w:szCs w:val="24"/>
              </w:rPr>
            </w:pPr>
            <w:r w:rsidRPr="00685220">
              <w:rPr>
                <w:sz w:val="24"/>
                <w:szCs w:val="24"/>
              </w:rPr>
              <w:t>Площадь земельного участка, га, для предприятий мощностью, рабочих мест:</w:t>
            </w:r>
          </w:p>
        </w:tc>
        <w:tc>
          <w:tcPr>
            <w:tcW w:w="2833" w:type="dxa"/>
            <w:vAlign w:val="center"/>
          </w:tcPr>
          <w:p w14:paraId="738066E1" w14:textId="77777777" w:rsidR="00685220" w:rsidRPr="00685220" w:rsidRDefault="00685220" w:rsidP="00685220">
            <w:pPr>
              <w:jc w:val="center"/>
              <w:rPr>
                <w:sz w:val="24"/>
                <w:szCs w:val="24"/>
              </w:rPr>
            </w:pPr>
          </w:p>
        </w:tc>
      </w:tr>
      <w:tr w:rsidR="00685220" w:rsidRPr="00685220" w14:paraId="6DE4DF04" w14:textId="77777777" w:rsidTr="00AD620E">
        <w:trPr>
          <w:trHeight w:val="277"/>
        </w:trPr>
        <w:tc>
          <w:tcPr>
            <w:tcW w:w="533" w:type="dxa"/>
            <w:vMerge/>
            <w:vAlign w:val="center"/>
            <w:hideMark/>
          </w:tcPr>
          <w:p w14:paraId="7F93FEBE"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6BA0BAA7" w14:textId="77777777" w:rsidR="00685220" w:rsidRPr="00685220" w:rsidRDefault="00685220" w:rsidP="00685220">
            <w:pPr>
              <w:widowControl/>
              <w:autoSpaceDE/>
              <w:autoSpaceDN/>
              <w:adjustRightInd/>
              <w:rPr>
                <w:sz w:val="24"/>
                <w:szCs w:val="24"/>
              </w:rPr>
            </w:pPr>
          </w:p>
        </w:tc>
        <w:tc>
          <w:tcPr>
            <w:tcW w:w="2975" w:type="dxa"/>
            <w:hideMark/>
          </w:tcPr>
          <w:p w14:paraId="10258DC9" w14:textId="77777777" w:rsidR="00685220" w:rsidRPr="00685220" w:rsidRDefault="00685220" w:rsidP="00685220">
            <w:pPr>
              <w:jc w:val="center"/>
              <w:rPr>
                <w:sz w:val="24"/>
                <w:szCs w:val="24"/>
              </w:rPr>
            </w:pPr>
            <w:r w:rsidRPr="00685220">
              <w:rPr>
                <w:sz w:val="24"/>
                <w:szCs w:val="24"/>
              </w:rPr>
              <w:t>10 - 50</w:t>
            </w:r>
          </w:p>
        </w:tc>
        <w:tc>
          <w:tcPr>
            <w:tcW w:w="2833" w:type="dxa"/>
            <w:vAlign w:val="center"/>
            <w:hideMark/>
          </w:tcPr>
          <w:p w14:paraId="0BBD07E7" w14:textId="77777777" w:rsidR="00685220" w:rsidRPr="00685220" w:rsidRDefault="00685220" w:rsidP="00685220">
            <w:pPr>
              <w:jc w:val="center"/>
              <w:rPr>
                <w:sz w:val="24"/>
                <w:szCs w:val="24"/>
              </w:rPr>
            </w:pPr>
            <w:r w:rsidRPr="00685220">
              <w:rPr>
                <w:sz w:val="24"/>
                <w:szCs w:val="24"/>
              </w:rPr>
              <w:t>0,1 - 0,2</w:t>
            </w:r>
          </w:p>
        </w:tc>
      </w:tr>
      <w:tr w:rsidR="00685220" w:rsidRPr="00685220" w14:paraId="092ACFA9" w14:textId="77777777" w:rsidTr="00AD620E">
        <w:trPr>
          <w:trHeight w:val="277"/>
        </w:trPr>
        <w:tc>
          <w:tcPr>
            <w:tcW w:w="533" w:type="dxa"/>
            <w:vMerge/>
            <w:vAlign w:val="center"/>
            <w:hideMark/>
          </w:tcPr>
          <w:p w14:paraId="004C7BD7"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1137A36D" w14:textId="77777777" w:rsidR="00685220" w:rsidRPr="00685220" w:rsidRDefault="00685220" w:rsidP="00685220">
            <w:pPr>
              <w:widowControl/>
              <w:autoSpaceDE/>
              <w:autoSpaceDN/>
              <w:adjustRightInd/>
              <w:rPr>
                <w:sz w:val="24"/>
                <w:szCs w:val="24"/>
              </w:rPr>
            </w:pPr>
          </w:p>
        </w:tc>
        <w:tc>
          <w:tcPr>
            <w:tcW w:w="2975" w:type="dxa"/>
            <w:hideMark/>
          </w:tcPr>
          <w:p w14:paraId="1E85488B" w14:textId="77777777" w:rsidR="00685220" w:rsidRPr="00685220" w:rsidRDefault="00685220" w:rsidP="00685220">
            <w:pPr>
              <w:jc w:val="center"/>
              <w:rPr>
                <w:sz w:val="24"/>
                <w:szCs w:val="24"/>
              </w:rPr>
            </w:pPr>
            <w:r w:rsidRPr="00685220">
              <w:rPr>
                <w:sz w:val="24"/>
                <w:szCs w:val="24"/>
              </w:rPr>
              <w:t>св. 50 до 150</w:t>
            </w:r>
          </w:p>
        </w:tc>
        <w:tc>
          <w:tcPr>
            <w:tcW w:w="2833" w:type="dxa"/>
            <w:vAlign w:val="center"/>
            <w:hideMark/>
          </w:tcPr>
          <w:p w14:paraId="7A3CCA53" w14:textId="77777777" w:rsidR="00685220" w:rsidRPr="00685220" w:rsidRDefault="00685220" w:rsidP="00685220">
            <w:pPr>
              <w:jc w:val="center"/>
              <w:rPr>
                <w:sz w:val="24"/>
                <w:szCs w:val="24"/>
              </w:rPr>
            </w:pPr>
            <w:r w:rsidRPr="00685220">
              <w:rPr>
                <w:sz w:val="24"/>
                <w:szCs w:val="24"/>
              </w:rPr>
              <w:t>0,05 - 0,08</w:t>
            </w:r>
          </w:p>
        </w:tc>
      </w:tr>
      <w:tr w:rsidR="00685220" w:rsidRPr="00685220" w14:paraId="3994F5FD" w14:textId="77777777" w:rsidTr="00AD620E">
        <w:trPr>
          <w:trHeight w:val="277"/>
        </w:trPr>
        <w:tc>
          <w:tcPr>
            <w:tcW w:w="533" w:type="dxa"/>
            <w:hideMark/>
          </w:tcPr>
          <w:p w14:paraId="4A6D4376" w14:textId="77777777" w:rsidR="00685220" w:rsidRPr="00685220" w:rsidRDefault="00685220" w:rsidP="00685220">
            <w:pPr>
              <w:jc w:val="center"/>
              <w:rPr>
                <w:sz w:val="24"/>
                <w:szCs w:val="24"/>
              </w:rPr>
            </w:pPr>
            <w:r w:rsidRPr="00685220">
              <w:rPr>
                <w:sz w:val="24"/>
                <w:szCs w:val="24"/>
              </w:rPr>
              <w:t>7</w:t>
            </w:r>
          </w:p>
        </w:tc>
        <w:tc>
          <w:tcPr>
            <w:tcW w:w="3828" w:type="dxa"/>
            <w:hideMark/>
          </w:tcPr>
          <w:p w14:paraId="5CC1E121" w14:textId="77777777" w:rsidR="00685220" w:rsidRPr="00685220" w:rsidRDefault="00685220" w:rsidP="00685220">
            <w:pPr>
              <w:widowControl/>
              <w:autoSpaceDE/>
              <w:autoSpaceDN/>
              <w:adjustRightInd/>
              <w:rPr>
                <w:sz w:val="24"/>
                <w:szCs w:val="24"/>
              </w:rPr>
            </w:pPr>
            <w:r w:rsidRPr="00685220">
              <w:rPr>
                <w:sz w:val="24"/>
                <w:szCs w:val="24"/>
              </w:rPr>
              <w:t>Химчистки (фабрики-химчистки)</w:t>
            </w:r>
          </w:p>
        </w:tc>
        <w:tc>
          <w:tcPr>
            <w:tcW w:w="2975" w:type="dxa"/>
            <w:vAlign w:val="center"/>
            <w:hideMark/>
          </w:tcPr>
          <w:p w14:paraId="14E691F9" w14:textId="77777777" w:rsidR="00685220" w:rsidRPr="00685220" w:rsidRDefault="00685220" w:rsidP="00685220">
            <w:pPr>
              <w:jc w:val="center"/>
              <w:rPr>
                <w:sz w:val="24"/>
                <w:szCs w:val="24"/>
              </w:rPr>
            </w:pPr>
            <w:r w:rsidRPr="00685220">
              <w:rPr>
                <w:sz w:val="24"/>
                <w:szCs w:val="24"/>
              </w:rPr>
              <w:t>Площадь земельного участка, га</w:t>
            </w:r>
          </w:p>
        </w:tc>
        <w:tc>
          <w:tcPr>
            <w:tcW w:w="2833" w:type="dxa"/>
            <w:vAlign w:val="center"/>
            <w:hideMark/>
          </w:tcPr>
          <w:p w14:paraId="6C7AAEE8" w14:textId="77777777" w:rsidR="00685220" w:rsidRPr="00685220" w:rsidRDefault="00685220" w:rsidP="00685220">
            <w:pPr>
              <w:jc w:val="center"/>
              <w:rPr>
                <w:sz w:val="24"/>
                <w:szCs w:val="24"/>
              </w:rPr>
            </w:pPr>
            <w:r w:rsidRPr="00685220">
              <w:rPr>
                <w:sz w:val="24"/>
                <w:szCs w:val="24"/>
              </w:rPr>
              <w:t>0,5 - 1,0</w:t>
            </w:r>
          </w:p>
        </w:tc>
      </w:tr>
      <w:tr w:rsidR="00685220" w:rsidRPr="00685220" w14:paraId="5F2EF2A7" w14:textId="77777777" w:rsidTr="00AD620E">
        <w:trPr>
          <w:trHeight w:val="277"/>
        </w:trPr>
        <w:tc>
          <w:tcPr>
            <w:tcW w:w="533" w:type="dxa"/>
            <w:hideMark/>
          </w:tcPr>
          <w:p w14:paraId="22ADC08E" w14:textId="77777777" w:rsidR="00685220" w:rsidRPr="00685220" w:rsidRDefault="00685220" w:rsidP="00685220">
            <w:pPr>
              <w:jc w:val="center"/>
              <w:rPr>
                <w:sz w:val="24"/>
                <w:szCs w:val="24"/>
              </w:rPr>
            </w:pPr>
            <w:r w:rsidRPr="00685220">
              <w:rPr>
                <w:sz w:val="24"/>
                <w:szCs w:val="24"/>
              </w:rPr>
              <w:t>8</w:t>
            </w:r>
          </w:p>
        </w:tc>
        <w:tc>
          <w:tcPr>
            <w:tcW w:w="3828" w:type="dxa"/>
            <w:hideMark/>
          </w:tcPr>
          <w:p w14:paraId="7EC0D2A9" w14:textId="77777777" w:rsidR="00685220" w:rsidRPr="00685220" w:rsidRDefault="00685220" w:rsidP="00685220">
            <w:pPr>
              <w:widowControl/>
              <w:autoSpaceDE/>
              <w:autoSpaceDN/>
              <w:adjustRightInd/>
              <w:rPr>
                <w:sz w:val="24"/>
                <w:szCs w:val="24"/>
              </w:rPr>
            </w:pPr>
            <w:r w:rsidRPr="00685220">
              <w:rPr>
                <w:sz w:val="24"/>
                <w:szCs w:val="24"/>
              </w:rPr>
              <w:t>Баня, сауна</w:t>
            </w:r>
          </w:p>
        </w:tc>
        <w:tc>
          <w:tcPr>
            <w:tcW w:w="2975" w:type="dxa"/>
            <w:vAlign w:val="center"/>
            <w:hideMark/>
          </w:tcPr>
          <w:p w14:paraId="465E9DBF" w14:textId="77777777" w:rsidR="00685220" w:rsidRPr="00685220" w:rsidRDefault="00685220" w:rsidP="00685220">
            <w:pPr>
              <w:jc w:val="center"/>
              <w:rPr>
                <w:sz w:val="24"/>
                <w:szCs w:val="24"/>
              </w:rPr>
            </w:pPr>
            <w:r w:rsidRPr="00685220">
              <w:rPr>
                <w:sz w:val="24"/>
                <w:szCs w:val="24"/>
              </w:rPr>
              <w:t>Площадь земельного участка, га</w:t>
            </w:r>
          </w:p>
        </w:tc>
        <w:tc>
          <w:tcPr>
            <w:tcW w:w="2833" w:type="dxa"/>
            <w:vAlign w:val="center"/>
            <w:hideMark/>
          </w:tcPr>
          <w:p w14:paraId="36D68812" w14:textId="77777777" w:rsidR="00685220" w:rsidRPr="00685220" w:rsidRDefault="00685220" w:rsidP="00685220">
            <w:pPr>
              <w:jc w:val="center"/>
              <w:rPr>
                <w:sz w:val="24"/>
                <w:szCs w:val="24"/>
              </w:rPr>
            </w:pPr>
            <w:r w:rsidRPr="00685220">
              <w:rPr>
                <w:sz w:val="24"/>
                <w:szCs w:val="24"/>
              </w:rPr>
              <w:t>0,2 - 0,4</w:t>
            </w:r>
          </w:p>
        </w:tc>
      </w:tr>
      <w:tr w:rsidR="00685220" w:rsidRPr="00685220" w14:paraId="31096BF5" w14:textId="77777777" w:rsidTr="00AD620E">
        <w:trPr>
          <w:trHeight w:val="277"/>
        </w:trPr>
        <w:tc>
          <w:tcPr>
            <w:tcW w:w="533" w:type="dxa"/>
            <w:vMerge w:val="restart"/>
            <w:hideMark/>
          </w:tcPr>
          <w:p w14:paraId="271FE1E3" w14:textId="77777777" w:rsidR="00685220" w:rsidRPr="00685220" w:rsidRDefault="00685220" w:rsidP="00685220">
            <w:pPr>
              <w:jc w:val="center"/>
              <w:rPr>
                <w:sz w:val="24"/>
                <w:szCs w:val="24"/>
              </w:rPr>
            </w:pPr>
            <w:r w:rsidRPr="00685220">
              <w:rPr>
                <w:sz w:val="24"/>
                <w:szCs w:val="24"/>
              </w:rPr>
              <w:t>9</w:t>
            </w:r>
          </w:p>
        </w:tc>
        <w:tc>
          <w:tcPr>
            <w:tcW w:w="3828" w:type="dxa"/>
            <w:vMerge w:val="restart"/>
            <w:hideMark/>
          </w:tcPr>
          <w:p w14:paraId="0D29868D" w14:textId="77777777" w:rsidR="00685220" w:rsidRPr="00685220" w:rsidRDefault="00685220" w:rsidP="00685220">
            <w:pPr>
              <w:widowControl/>
              <w:autoSpaceDE/>
              <w:autoSpaceDN/>
              <w:adjustRightInd/>
              <w:rPr>
                <w:sz w:val="24"/>
                <w:szCs w:val="24"/>
              </w:rPr>
            </w:pPr>
            <w:r w:rsidRPr="00685220">
              <w:rPr>
                <w:sz w:val="24"/>
                <w:szCs w:val="24"/>
              </w:rPr>
              <w:t xml:space="preserve">Отделения и филиалы сберегательного банка </w:t>
            </w:r>
          </w:p>
        </w:tc>
        <w:tc>
          <w:tcPr>
            <w:tcW w:w="2975" w:type="dxa"/>
            <w:vAlign w:val="center"/>
            <w:hideMark/>
          </w:tcPr>
          <w:p w14:paraId="0D1B94D6" w14:textId="77777777" w:rsidR="00685220" w:rsidRPr="00685220" w:rsidRDefault="00685220" w:rsidP="00685220">
            <w:pPr>
              <w:jc w:val="center"/>
              <w:rPr>
                <w:sz w:val="24"/>
                <w:szCs w:val="24"/>
              </w:rPr>
            </w:pPr>
            <w:r w:rsidRPr="00685220">
              <w:rPr>
                <w:sz w:val="24"/>
                <w:szCs w:val="24"/>
              </w:rPr>
              <w:t>Площадь земельного участка, га, при операционных местах:</w:t>
            </w:r>
          </w:p>
        </w:tc>
        <w:tc>
          <w:tcPr>
            <w:tcW w:w="2833" w:type="dxa"/>
            <w:vAlign w:val="center"/>
          </w:tcPr>
          <w:p w14:paraId="76297F66" w14:textId="77777777" w:rsidR="00685220" w:rsidRPr="00685220" w:rsidRDefault="00685220" w:rsidP="00685220">
            <w:pPr>
              <w:jc w:val="center"/>
              <w:rPr>
                <w:sz w:val="24"/>
                <w:szCs w:val="24"/>
              </w:rPr>
            </w:pPr>
          </w:p>
        </w:tc>
      </w:tr>
      <w:tr w:rsidR="00685220" w:rsidRPr="00685220" w14:paraId="6A7971D9" w14:textId="77777777" w:rsidTr="00AD620E">
        <w:trPr>
          <w:trHeight w:val="277"/>
        </w:trPr>
        <w:tc>
          <w:tcPr>
            <w:tcW w:w="533" w:type="dxa"/>
            <w:vMerge/>
            <w:vAlign w:val="center"/>
            <w:hideMark/>
          </w:tcPr>
          <w:p w14:paraId="517F723D"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214E7F01" w14:textId="77777777" w:rsidR="00685220" w:rsidRPr="00685220" w:rsidRDefault="00685220" w:rsidP="00685220">
            <w:pPr>
              <w:widowControl/>
              <w:autoSpaceDE/>
              <w:autoSpaceDN/>
              <w:adjustRightInd/>
              <w:rPr>
                <w:sz w:val="24"/>
                <w:szCs w:val="24"/>
              </w:rPr>
            </w:pPr>
          </w:p>
        </w:tc>
        <w:tc>
          <w:tcPr>
            <w:tcW w:w="2975" w:type="dxa"/>
            <w:vAlign w:val="center"/>
            <w:hideMark/>
          </w:tcPr>
          <w:p w14:paraId="5B6B11F8" w14:textId="77777777" w:rsidR="00685220" w:rsidRPr="00685220" w:rsidRDefault="00685220" w:rsidP="00685220">
            <w:pPr>
              <w:jc w:val="center"/>
              <w:rPr>
                <w:sz w:val="24"/>
                <w:szCs w:val="24"/>
              </w:rPr>
            </w:pPr>
            <w:r w:rsidRPr="00685220">
              <w:rPr>
                <w:sz w:val="24"/>
                <w:szCs w:val="24"/>
              </w:rPr>
              <w:t>3</w:t>
            </w:r>
          </w:p>
        </w:tc>
        <w:tc>
          <w:tcPr>
            <w:tcW w:w="2833" w:type="dxa"/>
            <w:vAlign w:val="center"/>
            <w:hideMark/>
          </w:tcPr>
          <w:p w14:paraId="359D314F" w14:textId="77777777" w:rsidR="00685220" w:rsidRPr="00685220" w:rsidRDefault="00685220" w:rsidP="00685220">
            <w:pPr>
              <w:jc w:val="center"/>
              <w:rPr>
                <w:sz w:val="24"/>
                <w:szCs w:val="24"/>
              </w:rPr>
            </w:pPr>
            <w:r w:rsidRPr="00685220">
              <w:rPr>
                <w:sz w:val="24"/>
                <w:szCs w:val="24"/>
              </w:rPr>
              <w:t>0,05</w:t>
            </w:r>
          </w:p>
        </w:tc>
      </w:tr>
      <w:tr w:rsidR="00685220" w:rsidRPr="00685220" w14:paraId="6781C05B" w14:textId="77777777" w:rsidTr="00AD620E">
        <w:trPr>
          <w:trHeight w:val="277"/>
        </w:trPr>
        <w:tc>
          <w:tcPr>
            <w:tcW w:w="533" w:type="dxa"/>
            <w:vMerge/>
            <w:vAlign w:val="center"/>
            <w:hideMark/>
          </w:tcPr>
          <w:p w14:paraId="50117CFB"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49F47948" w14:textId="77777777" w:rsidR="00685220" w:rsidRPr="00685220" w:rsidRDefault="00685220" w:rsidP="00685220">
            <w:pPr>
              <w:widowControl/>
              <w:autoSpaceDE/>
              <w:autoSpaceDN/>
              <w:adjustRightInd/>
              <w:rPr>
                <w:sz w:val="24"/>
                <w:szCs w:val="24"/>
              </w:rPr>
            </w:pPr>
          </w:p>
        </w:tc>
        <w:tc>
          <w:tcPr>
            <w:tcW w:w="2975" w:type="dxa"/>
            <w:vAlign w:val="center"/>
            <w:hideMark/>
          </w:tcPr>
          <w:p w14:paraId="42DD9FAA" w14:textId="77777777" w:rsidR="00685220" w:rsidRPr="00685220" w:rsidRDefault="00685220" w:rsidP="00685220">
            <w:pPr>
              <w:jc w:val="center"/>
              <w:rPr>
                <w:sz w:val="24"/>
                <w:szCs w:val="24"/>
              </w:rPr>
            </w:pPr>
            <w:r w:rsidRPr="00685220">
              <w:rPr>
                <w:sz w:val="24"/>
                <w:szCs w:val="24"/>
              </w:rPr>
              <w:t>20</w:t>
            </w:r>
          </w:p>
        </w:tc>
        <w:tc>
          <w:tcPr>
            <w:tcW w:w="2833" w:type="dxa"/>
            <w:vAlign w:val="center"/>
            <w:hideMark/>
          </w:tcPr>
          <w:p w14:paraId="4B4314CC" w14:textId="77777777" w:rsidR="00685220" w:rsidRPr="00685220" w:rsidRDefault="00685220" w:rsidP="00685220">
            <w:pPr>
              <w:jc w:val="center"/>
              <w:rPr>
                <w:sz w:val="24"/>
                <w:szCs w:val="24"/>
              </w:rPr>
            </w:pPr>
            <w:r w:rsidRPr="00685220">
              <w:rPr>
                <w:sz w:val="24"/>
                <w:szCs w:val="24"/>
              </w:rPr>
              <w:t>0,4</w:t>
            </w:r>
          </w:p>
        </w:tc>
      </w:tr>
      <w:tr w:rsidR="00685220" w:rsidRPr="00685220" w14:paraId="2747897B" w14:textId="77777777" w:rsidTr="00AD620E">
        <w:trPr>
          <w:trHeight w:val="277"/>
        </w:trPr>
        <w:tc>
          <w:tcPr>
            <w:tcW w:w="533" w:type="dxa"/>
            <w:vMerge w:val="restart"/>
            <w:hideMark/>
          </w:tcPr>
          <w:p w14:paraId="77BD52A0" w14:textId="77777777" w:rsidR="00685220" w:rsidRPr="00685220" w:rsidRDefault="00685220" w:rsidP="00685220">
            <w:pPr>
              <w:jc w:val="center"/>
              <w:rPr>
                <w:sz w:val="24"/>
                <w:szCs w:val="24"/>
              </w:rPr>
            </w:pPr>
            <w:r w:rsidRPr="00685220">
              <w:rPr>
                <w:sz w:val="24"/>
                <w:szCs w:val="24"/>
              </w:rPr>
              <w:t>10</w:t>
            </w:r>
          </w:p>
        </w:tc>
        <w:tc>
          <w:tcPr>
            <w:tcW w:w="3828" w:type="dxa"/>
            <w:vMerge w:val="restart"/>
            <w:hideMark/>
          </w:tcPr>
          <w:p w14:paraId="3517AFB9" w14:textId="77777777" w:rsidR="00685220" w:rsidRPr="00685220" w:rsidRDefault="00685220" w:rsidP="00685220">
            <w:pPr>
              <w:widowControl/>
              <w:autoSpaceDE/>
              <w:autoSpaceDN/>
              <w:adjustRightInd/>
              <w:rPr>
                <w:sz w:val="24"/>
                <w:szCs w:val="24"/>
              </w:rPr>
            </w:pPr>
            <w:r w:rsidRPr="00685220">
              <w:rPr>
                <w:sz w:val="24"/>
                <w:szCs w:val="24"/>
              </w:rPr>
              <w:t>Многофункциональные центры оказания государственных и муниципальных услуг населению</w:t>
            </w:r>
          </w:p>
        </w:tc>
        <w:tc>
          <w:tcPr>
            <w:tcW w:w="2975" w:type="dxa"/>
            <w:vAlign w:val="center"/>
            <w:hideMark/>
          </w:tcPr>
          <w:p w14:paraId="68BD1FC0" w14:textId="77777777" w:rsidR="00685220" w:rsidRPr="00685220" w:rsidRDefault="00685220" w:rsidP="00685220">
            <w:pPr>
              <w:jc w:val="center"/>
              <w:rPr>
                <w:sz w:val="24"/>
                <w:szCs w:val="24"/>
              </w:rPr>
            </w:pPr>
            <w:r w:rsidRPr="00685220">
              <w:rPr>
                <w:sz w:val="24"/>
                <w:szCs w:val="24"/>
              </w:rPr>
              <w:t>Площадь земельного участка, га, для центров мощностью, рабочих мест:</w:t>
            </w:r>
          </w:p>
        </w:tc>
        <w:tc>
          <w:tcPr>
            <w:tcW w:w="2833" w:type="dxa"/>
            <w:vAlign w:val="center"/>
          </w:tcPr>
          <w:p w14:paraId="3A77F6E5" w14:textId="77777777" w:rsidR="00685220" w:rsidRPr="00685220" w:rsidRDefault="00685220" w:rsidP="00685220">
            <w:pPr>
              <w:jc w:val="center"/>
              <w:rPr>
                <w:sz w:val="24"/>
                <w:szCs w:val="24"/>
              </w:rPr>
            </w:pPr>
          </w:p>
        </w:tc>
      </w:tr>
      <w:tr w:rsidR="00685220" w:rsidRPr="00685220" w14:paraId="0F568C9D" w14:textId="77777777" w:rsidTr="00AD620E">
        <w:trPr>
          <w:trHeight w:val="277"/>
        </w:trPr>
        <w:tc>
          <w:tcPr>
            <w:tcW w:w="533" w:type="dxa"/>
            <w:vMerge/>
            <w:vAlign w:val="center"/>
            <w:hideMark/>
          </w:tcPr>
          <w:p w14:paraId="7E7208CC"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77C8877F" w14:textId="77777777" w:rsidR="00685220" w:rsidRPr="00685220" w:rsidRDefault="00685220" w:rsidP="00685220">
            <w:pPr>
              <w:widowControl/>
              <w:autoSpaceDE/>
              <w:autoSpaceDN/>
              <w:adjustRightInd/>
              <w:rPr>
                <w:sz w:val="24"/>
                <w:szCs w:val="24"/>
              </w:rPr>
            </w:pPr>
          </w:p>
        </w:tc>
        <w:tc>
          <w:tcPr>
            <w:tcW w:w="2975" w:type="dxa"/>
            <w:vAlign w:val="center"/>
            <w:hideMark/>
          </w:tcPr>
          <w:p w14:paraId="63030A0C" w14:textId="77777777" w:rsidR="00685220" w:rsidRPr="00685220" w:rsidRDefault="00685220" w:rsidP="00685220">
            <w:pPr>
              <w:jc w:val="center"/>
              <w:rPr>
                <w:sz w:val="24"/>
                <w:szCs w:val="24"/>
              </w:rPr>
            </w:pPr>
            <w:r w:rsidRPr="00685220">
              <w:rPr>
                <w:sz w:val="24"/>
                <w:szCs w:val="24"/>
              </w:rPr>
              <w:t>10 - 50</w:t>
            </w:r>
          </w:p>
        </w:tc>
        <w:tc>
          <w:tcPr>
            <w:tcW w:w="2833" w:type="dxa"/>
            <w:vAlign w:val="center"/>
            <w:hideMark/>
          </w:tcPr>
          <w:p w14:paraId="06A55264" w14:textId="77777777" w:rsidR="00685220" w:rsidRPr="00685220" w:rsidRDefault="00685220" w:rsidP="00685220">
            <w:pPr>
              <w:jc w:val="center"/>
              <w:rPr>
                <w:sz w:val="24"/>
                <w:szCs w:val="24"/>
              </w:rPr>
            </w:pPr>
            <w:r w:rsidRPr="00685220">
              <w:rPr>
                <w:sz w:val="24"/>
                <w:szCs w:val="24"/>
              </w:rPr>
              <w:t>0,1- 0,2</w:t>
            </w:r>
          </w:p>
        </w:tc>
      </w:tr>
      <w:tr w:rsidR="00685220" w:rsidRPr="00685220" w14:paraId="26259A62" w14:textId="77777777" w:rsidTr="00AD620E">
        <w:trPr>
          <w:trHeight w:val="277"/>
        </w:trPr>
        <w:tc>
          <w:tcPr>
            <w:tcW w:w="533" w:type="dxa"/>
            <w:vMerge/>
            <w:vAlign w:val="center"/>
            <w:hideMark/>
          </w:tcPr>
          <w:p w14:paraId="065D250D"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3E63182C" w14:textId="77777777" w:rsidR="00685220" w:rsidRPr="00685220" w:rsidRDefault="00685220" w:rsidP="00685220">
            <w:pPr>
              <w:widowControl/>
              <w:autoSpaceDE/>
              <w:autoSpaceDN/>
              <w:adjustRightInd/>
              <w:rPr>
                <w:sz w:val="24"/>
                <w:szCs w:val="24"/>
              </w:rPr>
            </w:pPr>
          </w:p>
        </w:tc>
        <w:tc>
          <w:tcPr>
            <w:tcW w:w="2975" w:type="dxa"/>
            <w:vAlign w:val="center"/>
            <w:hideMark/>
          </w:tcPr>
          <w:p w14:paraId="7AA32F84" w14:textId="77777777" w:rsidR="00685220" w:rsidRPr="00685220" w:rsidRDefault="00685220" w:rsidP="00685220">
            <w:pPr>
              <w:widowControl/>
              <w:autoSpaceDE/>
              <w:autoSpaceDN/>
              <w:adjustRightInd/>
              <w:jc w:val="center"/>
              <w:rPr>
                <w:sz w:val="24"/>
                <w:szCs w:val="24"/>
              </w:rPr>
            </w:pPr>
            <w:r w:rsidRPr="00685220">
              <w:rPr>
                <w:sz w:val="24"/>
                <w:szCs w:val="24"/>
              </w:rPr>
              <w:t>50 – 150</w:t>
            </w:r>
          </w:p>
        </w:tc>
        <w:tc>
          <w:tcPr>
            <w:tcW w:w="2833" w:type="dxa"/>
            <w:hideMark/>
          </w:tcPr>
          <w:p w14:paraId="6162CB7E" w14:textId="77777777" w:rsidR="00685220" w:rsidRPr="00685220" w:rsidRDefault="00685220" w:rsidP="00685220">
            <w:pPr>
              <w:jc w:val="center"/>
              <w:rPr>
                <w:sz w:val="24"/>
                <w:szCs w:val="24"/>
              </w:rPr>
            </w:pPr>
            <w:r w:rsidRPr="00685220">
              <w:rPr>
                <w:sz w:val="24"/>
                <w:szCs w:val="24"/>
              </w:rPr>
              <w:t xml:space="preserve">0,05 - 0,08 </w:t>
            </w:r>
          </w:p>
        </w:tc>
      </w:tr>
      <w:tr w:rsidR="00685220" w:rsidRPr="00685220" w14:paraId="512E94AF" w14:textId="77777777" w:rsidTr="00AD620E">
        <w:trPr>
          <w:trHeight w:val="277"/>
        </w:trPr>
        <w:tc>
          <w:tcPr>
            <w:tcW w:w="533" w:type="dxa"/>
            <w:vMerge w:val="restart"/>
            <w:hideMark/>
          </w:tcPr>
          <w:p w14:paraId="0BA073E0" w14:textId="77777777" w:rsidR="00685220" w:rsidRPr="00685220" w:rsidRDefault="00685220" w:rsidP="00685220">
            <w:pPr>
              <w:jc w:val="center"/>
              <w:rPr>
                <w:sz w:val="24"/>
                <w:szCs w:val="24"/>
              </w:rPr>
            </w:pPr>
            <w:r w:rsidRPr="00685220">
              <w:rPr>
                <w:sz w:val="24"/>
                <w:szCs w:val="24"/>
              </w:rPr>
              <w:t>11</w:t>
            </w:r>
          </w:p>
        </w:tc>
        <w:tc>
          <w:tcPr>
            <w:tcW w:w="3828" w:type="dxa"/>
            <w:vMerge w:val="restart"/>
            <w:hideMark/>
          </w:tcPr>
          <w:p w14:paraId="258A1CC9" w14:textId="77777777" w:rsidR="00685220" w:rsidRPr="00685220" w:rsidRDefault="00685220" w:rsidP="00685220">
            <w:pPr>
              <w:widowControl/>
              <w:autoSpaceDE/>
              <w:autoSpaceDN/>
              <w:adjustRightInd/>
              <w:rPr>
                <w:sz w:val="24"/>
                <w:szCs w:val="24"/>
              </w:rPr>
            </w:pPr>
            <w:r w:rsidRPr="00685220">
              <w:rPr>
                <w:sz w:val="24"/>
                <w:szCs w:val="24"/>
              </w:rPr>
              <w:t>Гостиницы</w:t>
            </w:r>
          </w:p>
        </w:tc>
        <w:tc>
          <w:tcPr>
            <w:tcW w:w="2975" w:type="dxa"/>
            <w:vAlign w:val="center"/>
            <w:hideMark/>
          </w:tcPr>
          <w:p w14:paraId="3E7F1EA4" w14:textId="77777777" w:rsidR="00685220" w:rsidRPr="00685220" w:rsidRDefault="00685220" w:rsidP="00685220">
            <w:pPr>
              <w:widowControl/>
              <w:autoSpaceDE/>
              <w:autoSpaceDN/>
              <w:adjustRightInd/>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при числе мест, на 1 место:</w:t>
            </w:r>
          </w:p>
        </w:tc>
        <w:tc>
          <w:tcPr>
            <w:tcW w:w="2833" w:type="dxa"/>
          </w:tcPr>
          <w:p w14:paraId="2DC74854" w14:textId="77777777" w:rsidR="00685220" w:rsidRPr="00685220" w:rsidRDefault="00685220" w:rsidP="00685220">
            <w:pPr>
              <w:jc w:val="center"/>
              <w:rPr>
                <w:sz w:val="24"/>
                <w:szCs w:val="24"/>
              </w:rPr>
            </w:pPr>
          </w:p>
        </w:tc>
      </w:tr>
      <w:tr w:rsidR="00685220" w:rsidRPr="00685220" w14:paraId="0E1B7F23" w14:textId="77777777" w:rsidTr="00AD620E">
        <w:trPr>
          <w:trHeight w:val="287"/>
        </w:trPr>
        <w:tc>
          <w:tcPr>
            <w:tcW w:w="533" w:type="dxa"/>
            <w:vMerge/>
            <w:vAlign w:val="center"/>
            <w:hideMark/>
          </w:tcPr>
          <w:p w14:paraId="030AD312"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515016AE" w14:textId="77777777" w:rsidR="00685220" w:rsidRPr="00685220" w:rsidRDefault="00685220" w:rsidP="00685220">
            <w:pPr>
              <w:widowControl/>
              <w:autoSpaceDE/>
              <w:autoSpaceDN/>
              <w:adjustRightInd/>
              <w:rPr>
                <w:sz w:val="24"/>
                <w:szCs w:val="24"/>
              </w:rPr>
            </w:pPr>
          </w:p>
        </w:tc>
        <w:tc>
          <w:tcPr>
            <w:tcW w:w="2975" w:type="dxa"/>
            <w:vAlign w:val="center"/>
            <w:hideMark/>
          </w:tcPr>
          <w:p w14:paraId="0882F373" w14:textId="77777777" w:rsidR="00685220" w:rsidRPr="00685220" w:rsidRDefault="00685220" w:rsidP="00685220">
            <w:pPr>
              <w:widowControl/>
              <w:jc w:val="center"/>
              <w:rPr>
                <w:sz w:val="24"/>
                <w:szCs w:val="24"/>
              </w:rPr>
            </w:pPr>
            <w:r w:rsidRPr="00685220">
              <w:rPr>
                <w:sz w:val="24"/>
                <w:szCs w:val="24"/>
              </w:rPr>
              <w:t>от 25 до 100</w:t>
            </w:r>
          </w:p>
        </w:tc>
        <w:tc>
          <w:tcPr>
            <w:tcW w:w="2833" w:type="dxa"/>
            <w:vAlign w:val="center"/>
            <w:hideMark/>
          </w:tcPr>
          <w:p w14:paraId="22C22BEA" w14:textId="77777777" w:rsidR="00685220" w:rsidRPr="00685220" w:rsidRDefault="00685220" w:rsidP="00685220">
            <w:pPr>
              <w:widowControl/>
              <w:jc w:val="center"/>
              <w:rPr>
                <w:sz w:val="24"/>
                <w:szCs w:val="24"/>
              </w:rPr>
            </w:pPr>
            <w:r w:rsidRPr="00685220">
              <w:rPr>
                <w:sz w:val="24"/>
                <w:szCs w:val="24"/>
              </w:rPr>
              <w:t>55</w:t>
            </w:r>
          </w:p>
        </w:tc>
      </w:tr>
      <w:tr w:rsidR="00685220" w:rsidRPr="00685220" w14:paraId="7F748F46" w14:textId="77777777" w:rsidTr="00AD620E">
        <w:trPr>
          <w:trHeight w:val="278"/>
        </w:trPr>
        <w:tc>
          <w:tcPr>
            <w:tcW w:w="533" w:type="dxa"/>
            <w:vMerge/>
            <w:vAlign w:val="center"/>
            <w:hideMark/>
          </w:tcPr>
          <w:p w14:paraId="4FE90DFF" w14:textId="77777777" w:rsidR="00685220" w:rsidRPr="00685220" w:rsidRDefault="00685220" w:rsidP="00685220">
            <w:pPr>
              <w:widowControl/>
              <w:autoSpaceDE/>
              <w:autoSpaceDN/>
              <w:adjustRightInd/>
              <w:rPr>
                <w:sz w:val="24"/>
                <w:szCs w:val="24"/>
              </w:rPr>
            </w:pPr>
          </w:p>
        </w:tc>
        <w:tc>
          <w:tcPr>
            <w:tcW w:w="3828" w:type="dxa"/>
            <w:vMerge/>
            <w:vAlign w:val="center"/>
            <w:hideMark/>
          </w:tcPr>
          <w:p w14:paraId="3ACAD6E3" w14:textId="77777777" w:rsidR="00685220" w:rsidRPr="00685220" w:rsidRDefault="00685220" w:rsidP="00685220">
            <w:pPr>
              <w:widowControl/>
              <w:autoSpaceDE/>
              <w:autoSpaceDN/>
              <w:adjustRightInd/>
              <w:rPr>
                <w:sz w:val="24"/>
                <w:szCs w:val="24"/>
              </w:rPr>
            </w:pPr>
          </w:p>
        </w:tc>
        <w:tc>
          <w:tcPr>
            <w:tcW w:w="2975" w:type="dxa"/>
            <w:vAlign w:val="center"/>
            <w:hideMark/>
          </w:tcPr>
          <w:p w14:paraId="12A2A7D9" w14:textId="77777777" w:rsidR="00685220" w:rsidRPr="00685220" w:rsidRDefault="00685220" w:rsidP="00685220">
            <w:pPr>
              <w:widowControl/>
              <w:jc w:val="center"/>
              <w:rPr>
                <w:sz w:val="24"/>
                <w:szCs w:val="24"/>
              </w:rPr>
            </w:pPr>
            <w:r w:rsidRPr="00685220">
              <w:rPr>
                <w:sz w:val="24"/>
                <w:szCs w:val="24"/>
              </w:rPr>
              <w:t>св. 100 до 500</w:t>
            </w:r>
          </w:p>
        </w:tc>
        <w:tc>
          <w:tcPr>
            <w:tcW w:w="2833" w:type="dxa"/>
            <w:vAlign w:val="center"/>
            <w:hideMark/>
          </w:tcPr>
          <w:p w14:paraId="050DDA18" w14:textId="77777777" w:rsidR="00685220" w:rsidRPr="00685220" w:rsidRDefault="00685220" w:rsidP="00685220">
            <w:pPr>
              <w:widowControl/>
              <w:jc w:val="center"/>
              <w:rPr>
                <w:sz w:val="24"/>
                <w:szCs w:val="24"/>
              </w:rPr>
            </w:pPr>
            <w:r w:rsidRPr="00685220">
              <w:rPr>
                <w:sz w:val="24"/>
                <w:szCs w:val="24"/>
              </w:rPr>
              <w:t>30</w:t>
            </w:r>
          </w:p>
        </w:tc>
      </w:tr>
      <w:tr w:rsidR="00685220" w:rsidRPr="00685220" w14:paraId="6289B85E" w14:textId="77777777" w:rsidTr="00AD620E">
        <w:trPr>
          <w:trHeight w:val="412"/>
        </w:trPr>
        <w:tc>
          <w:tcPr>
            <w:tcW w:w="533" w:type="dxa"/>
            <w:hideMark/>
          </w:tcPr>
          <w:p w14:paraId="35A9785A" w14:textId="77777777" w:rsidR="00685220" w:rsidRPr="00685220" w:rsidRDefault="00685220" w:rsidP="00685220">
            <w:pPr>
              <w:jc w:val="center"/>
              <w:rPr>
                <w:sz w:val="24"/>
                <w:szCs w:val="24"/>
              </w:rPr>
            </w:pPr>
            <w:r w:rsidRPr="00685220">
              <w:rPr>
                <w:sz w:val="24"/>
                <w:szCs w:val="24"/>
              </w:rPr>
              <w:t>12</w:t>
            </w:r>
          </w:p>
        </w:tc>
        <w:tc>
          <w:tcPr>
            <w:tcW w:w="3828" w:type="dxa"/>
            <w:hideMark/>
          </w:tcPr>
          <w:p w14:paraId="417ADB5A" w14:textId="77777777" w:rsidR="00685220" w:rsidRPr="00685220" w:rsidRDefault="00685220" w:rsidP="00685220">
            <w:pPr>
              <w:widowControl/>
              <w:autoSpaceDE/>
              <w:autoSpaceDN/>
              <w:adjustRightInd/>
              <w:rPr>
                <w:sz w:val="24"/>
                <w:szCs w:val="24"/>
              </w:rPr>
            </w:pPr>
            <w:r w:rsidRPr="00685220">
              <w:rPr>
                <w:spacing w:val="-4"/>
                <w:sz w:val="24"/>
                <w:szCs w:val="24"/>
              </w:rPr>
              <w:t>Центры социальной помощи, в т.ч. центры социальной помощи семье и детям, центры психолого-</w:t>
            </w:r>
            <w:proofErr w:type="spellStart"/>
            <w:proofErr w:type="gramStart"/>
            <w:r w:rsidRPr="00685220">
              <w:rPr>
                <w:spacing w:val="-4"/>
                <w:sz w:val="24"/>
                <w:szCs w:val="24"/>
              </w:rPr>
              <w:t>педаго</w:t>
            </w:r>
            <w:proofErr w:type="spellEnd"/>
            <w:r w:rsidRPr="00685220">
              <w:rPr>
                <w:spacing w:val="-4"/>
                <w:sz w:val="24"/>
                <w:szCs w:val="24"/>
              </w:rPr>
              <w:t>-</w:t>
            </w:r>
            <w:proofErr w:type="spellStart"/>
            <w:r w:rsidRPr="00685220">
              <w:rPr>
                <w:spacing w:val="-4"/>
                <w:sz w:val="24"/>
                <w:szCs w:val="24"/>
              </w:rPr>
              <w:t>гической</w:t>
            </w:r>
            <w:proofErr w:type="spellEnd"/>
            <w:proofErr w:type="gramEnd"/>
            <w:r w:rsidRPr="00685220">
              <w:rPr>
                <w:spacing w:val="-4"/>
                <w:sz w:val="24"/>
                <w:szCs w:val="24"/>
              </w:rPr>
              <w:t xml:space="preserve"> помощи и пр.</w:t>
            </w:r>
          </w:p>
        </w:tc>
        <w:tc>
          <w:tcPr>
            <w:tcW w:w="2975" w:type="dxa"/>
            <w:vAlign w:val="center"/>
            <w:hideMark/>
          </w:tcPr>
          <w:p w14:paraId="213DF08D" w14:textId="77777777" w:rsidR="00685220" w:rsidRPr="00685220" w:rsidRDefault="00685220" w:rsidP="00685220">
            <w:pPr>
              <w:widowControl/>
              <w:jc w:val="center"/>
              <w:rPr>
                <w:sz w:val="24"/>
                <w:szCs w:val="24"/>
                <w:vertAlign w:val="superscript"/>
              </w:rPr>
            </w:pPr>
            <w:r w:rsidRPr="00685220">
              <w:rPr>
                <w:sz w:val="24"/>
                <w:szCs w:val="24"/>
              </w:rPr>
              <w:t>Площадь земельного участка, м</w:t>
            </w:r>
            <w:r w:rsidRPr="00685220">
              <w:rPr>
                <w:sz w:val="24"/>
                <w:szCs w:val="24"/>
                <w:vertAlign w:val="superscript"/>
              </w:rPr>
              <w:t>2</w:t>
            </w:r>
          </w:p>
        </w:tc>
        <w:tc>
          <w:tcPr>
            <w:tcW w:w="2833" w:type="dxa"/>
            <w:vAlign w:val="center"/>
            <w:hideMark/>
          </w:tcPr>
          <w:p w14:paraId="6042176E" w14:textId="77777777" w:rsidR="00685220" w:rsidRPr="00685220" w:rsidRDefault="00685220" w:rsidP="00685220">
            <w:pPr>
              <w:widowControl/>
              <w:jc w:val="center"/>
              <w:rPr>
                <w:sz w:val="24"/>
                <w:szCs w:val="24"/>
              </w:rPr>
            </w:pPr>
            <w:r w:rsidRPr="00685220">
              <w:rPr>
                <w:sz w:val="24"/>
                <w:szCs w:val="24"/>
              </w:rPr>
              <w:t>54 кв. м                                на 1 сотрудника</w:t>
            </w:r>
          </w:p>
        </w:tc>
      </w:tr>
    </w:tbl>
    <w:p w14:paraId="5872CD15" w14:textId="77777777" w:rsidR="00685220" w:rsidRPr="00685220" w:rsidRDefault="00685220" w:rsidP="00685220">
      <w:pPr>
        <w:keepNext/>
        <w:keepLines/>
        <w:widowControl/>
        <w:autoSpaceDE/>
        <w:autoSpaceDN/>
        <w:adjustRightInd/>
        <w:spacing w:before="120"/>
        <w:ind w:left="851"/>
        <w:jc w:val="center"/>
        <w:outlineLvl w:val="1"/>
        <w:rPr>
          <w:b/>
          <w:sz w:val="28"/>
          <w:szCs w:val="28"/>
        </w:rPr>
      </w:pPr>
    </w:p>
    <w:p w14:paraId="47327DCA" w14:textId="77777777" w:rsidR="00685220" w:rsidRPr="00685220" w:rsidRDefault="00685220" w:rsidP="00685220">
      <w:pPr>
        <w:keepNext/>
        <w:keepLines/>
        <w:widowControl/>
        <w:autoSpaceDE/>
        <w:autoSpaceDN/>
        <w:adjustRightInd/>
        <w:ind w:left="851"/>
        <w:jc w:val="center"/>
        <w:outlineLvl w:val="1"/>
        <w:rPr>
          <w:b/>
          <w:sz w:val="28"/>
          <w:szCs w:val="28"/>
        </w:rPr>
      </w:pPr>
      <w:r w:rsidRPr="00685220">
        <w:rPr>
          <w:b/>
          <w:sz w:val="28"/>
          <w:szCs w:val="28"/>
        </w:rPr>
        <w:t>1.11.2. Полномочия в области обеспечения деятельности органов государственной власти</w:t>
      </w:r>
    </w:p>
    <w:p w14:paraId="77107C15"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1.1.28.</w:t>
      </w: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577"/>
        <w:gridCol w:w="1562"/>
        <w:gridCol w:w="1419"/>
        <w:gridCol w:w="1697"/>
        <w:gridCol w:w="1422"/>
      </w:tblGrid>
      <w:tr w:rsidR="00685220" w:rsidRPr="00685220" w14:paraId="6629C071" w14:textId="77777777" w:rsidTr="00AD620E">
        <w:trPr>
          <w:trHeight w:val="778"/>
        </w:trPr>
        <w:tc>
          <w:tcPr>
            <w:tcW w:w="563" w:type="dxa"/>
            <w:vMerge w:val="restart"/>
            <w:vAlign w:val="center"/>
            <w:hideMark/>
          </w:tcPr>
          <w:p w14:paraId="4E751954"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7D599456"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577" w:type="dxa"/>
            <w:vMerge w:val="restart"/>
            <w:vAlign w:val="center"/>
            <w:hideMark/>
          </w:tcPr>
          <w:p w14:paraId="709CABDD"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1" w:type="dxa"/>
            <w:gridSpan w:val="2"/>
            <w:vAlign w:val="center"/>
            <w:hideMark/>
          </w:tcPr>
          <w:p w14:paraId="457A2A9B"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3119" w:type="dxa"/>
            <w:gridSpan w:val="2"/>
            <w:vAlign w:val="center"/>
            <w:hideMark/>
          </w:tcPr>
          <w:p w14:paraId="7AC156BE"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15DD3FA0" w14:textId="77777777" w:rsidTr="00AD620E">
        <w:trPr>
          <w:trHeight w:val="776"/>
        </w:trPr>
        <w:tc>
          <w:tcPr>
            <w:tcW w:w="563" w:type="dxa"/>
            <w:vMerge/>
            <w:vAlign w:val="center"/>
            <w:hideMark/>
          </w:tcPr>
          <w:p w14:paraId="6AC88DFC" w14:textId="77777777" w:rsidR="00685220" w:rsidRPr="00685220" w:rsidRDefault="00685220" w:rsidP="00685220">
            <w:pPr>
              <w:widowControl/>
              <w:autoSpaceDE/>
              <w:autoSpaceDN/>
              <w:adjustRightInd/>
              <w:rPr>
                <w:b/>
                <w:color w:val="404040"/>
                <w:sz w:val="16"/>
                <w:szCs w:val="16"/>
              </w:rPr>
            </w:pPr>
          </w:p>
        </w:tc>
        <w:tc>
          <w:tcPr>
            <w:tcW w:w="3577" w:type="dxa"/>
            <w:vMerge/>
            <w:vAlign w:val="center"/>
            <w:hideMark/>
          </w:tcPr>
          <w:p w14:paraId="2AFBDBB5" w14:textId="77777777" w:rsidR="00685220" w:rsidRPr="00685220" w:rsidRDefault="00685220" w:rsidP="00685220">
            <w:pPr>
              <w:widowControl/>
              <w:autoSpaceDE/>
              <w:autoSpaceDN/>
              <w:adjustRightInd/>
              <w:rPr>
                <w:b/>
                <w:color w:val="404040"/>
                <w:sz w:val="16"/>
                <w:szCs w:val="16"/>
              </w:rPr>
            </w:pPr>
          </w:p>
        </w:tc>
        <w:tc>
          <w:tcPr>
            <w:tcW w:w="1562" w:type="dxa"/>
            <w:vAlign w:val="center"/>
            <w:hideMark/>
          </w:tcPr>
          <w:p w14:paraId="1B287C9B"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7B411594"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697" w:type="dxa"/>
            <w:vAlign w:val="center"/>
            <w:hideMark/>
          </w:tcPr>
          <w:p w14:paraId="0AE5D5B7"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2E448634"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00CEBC90" w14:textId="77777777" w:rsidTr="00AD620E">
        <w:trPr>
          <w:trHeight w:val="836"/>
        </w:trPr>
        <w:tc>
          <w:tcPr>
            <w:tcW w:w="563" w:type="dxa"/>
            <w:hideMark/>
          </w:tcPr>
          <w:p w14:paraId="63DEA295" w14:textId="77777777" w:rsidR="00685220" w:rsidRPr="00685220" w:rsidRDefault="00685220" w:rsidP="00685220">
            <w:pPr>
              <w:widowControl/>
              <w:autoSpaceDE/>
              <w:autoSpaceDN/>
              <w:adjustRightInd/>
              <w:jc w:val="center"/>
              <w:rPr>
                <w:sz w:val="24"/>
                <w:szCs w:val="24"/>
                <w:lang w:val="en-US"/>
              </w:rPr>
            </w:pPr>
            <w:r w:rsidRPr="00685220">
              <w:rPr>
                <w:sz w:val="24"/>
                <w:szCs w:val="24"/>
                <w:lang w:val="en-US"/>
              </w:rPr>
              <w:t>1</w:t>
            </w:r>
          </w:p>
        </w:tc>
        <w:tc>
          <w:tcPr>
            <w:tcW w:w="3577" w:type="dxa"/>
            <w:hideMark/>
          </w:tcPr>
          <w:p w14:paraId="6F101694" w14:textId="77777777" w:rsidR="00685220" w:rsidRPr="00685220" w:rsidRDefault="00685220" w:rsidP="00685220">
            <w:pPr>
              <w:widowControl/>
              <w:rPr>
                <w:rFonts w:eastAsia="Calibri"/>
                <w:sz w:val="24"/>
                <w:szCs w:val="24"/>
              </w:rPr>
            </w:pPr>
            <w:r w:rsidRPr="00685220">
              <w:rPr>
                <w:sz w:val="24"/>
                <w:szCs w:val="24"/>
              </w:rPr>
              <w:t xml:space="preserve">Организации и учреждения управления органов </w:t>
            </w:r>
            <w:r w:rsidRPr="00685220">
              <w:rPr>
                <w:rFonts w:eastAsia="Calibri"/>
                <w:sz w:val="24"/>
                <w:szCs w:val="24"/>
              </w:rPr>
              <w:t>местного самоуправления</w:t>
            </w:r>
          </w:p>
        </w:tc>
        <w:tc>
          <w:tcPr>
            <w:tcW w:w="1562" w:type="dxa"/>
            <w:vAlign w:val="center"/>
            <w:hideMark/>
          </w:tcPr>
          <w:p w14:paraId="573F0D8C" w14:textId="77777777" w:rsidR="00685220" w:rsidRPr="00685220" w:rsidRDefault="00685220" w:rsidP="00685220">
            <w:pPr>
              <w:widowControl/>
              <w:autoSpaceDE/>
              <w:autoSpaceDN/>
              <w:adjustRightInd/>
              <w:jc w:val="center"/>
              <w:rPr>
                <w:sz w:val="24"/>
                <w:szCs w:val="24"/>
              </w:rPr>
            </w:pPr>
            <w:r w:rsidRPr="00685220">
              <w:rPr>
                <w:sz w:val="24"/>
                <w:szCs w:val="24"/>
              </w:rPr>
              <w:t>объект</w:t>
            </w:r>
          </w:p>
        </w:tc>
        <w:tc>
          <w:tcPr>
            <w:tcW w:w="1419" w:type="dxa"/>
            <w:vAlign w:val="center"/>
            <w:hideMark/>
          </w:tcPr>
          <w:p w14:paraId="28F78F59" w14:textId="77777777" w:rsidR="00685220" w:rsidRPr="00685220" w:rsidRDefault="00685220" w:rsidP="00685220">
            <w:pPr>
              <w:widowControl/>
              <w:autoSpaceDE/>
              <w:autoSpaceDN/>
              <w:adjustRightInd/>
              <w:jc w:val="center"/>
              <w:rPr>
                <w:sz w:val="24"/>
                <w:szCs w:val="24"/>
              </w:rPr>
            </w:pPr>
            <w:r w:rsidRPr="00685220">
              <w:rPr>
                <w:sz w:val="24"/>
                <w:szCs w:val="24"/>
              </w:rPr>
              <w:t xml:space="preserve">По заданию на проектирование </w:t>
            </w:r>
          </w:p>
        </w:tc>
        <w:tc>
          <w:tcPr>
            <w:tcW w:w="1697" w:type="dxa"/>
            <w:vAlign w:val="center"/>
            <w:hideMark/>
          </w:tcPr>
          <w:p w14:paraId="3C431ADB"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Транспортная доступность, мин.</w:t>
            </w:r>
          </w:p>
        </w:tc>
        <w:tc>
          <w:tcPr>
            <w:tcW w:w="1419" w:type="dxa"/>
            <w:vAlign w:val="center"/>
            <w:hideMark/>
          </w:tcPr>
          <w:p w14:paraId="756A0F02" w14:textId="77777777" w:rsidR="00685220" w:rsidRPr="00685220" w:rsidRDefault="00685220" w:rsidP="00685220">
            <w:pPr>
              <w:widowControl/>
              <w:autoSpaceDE/>
              <w:autoSpaceDN/>
              <w:adjustRightInd/>
              <w:jc w:val="center"/>
              <w:rPr>
                <w:sz w:val="24"/>
                <w:szCs w:val="24"/>
              </w:rPr>
            </w:pPr>
            <w:r w:rsidRPr="00685220">
              <w:rPr>
                <w:sz w:val="24"/>
                <w:szCs w:val="24"/>
              </w:rPr>
              <w:t>30</w:t>
            </w:r>
          </w:p>
        </w:tc>
      </w:tr>
      <w:tr w:rsidR="00685220" w:rsidRPr="00685220" w14:paraId="4414DA67" w14:textId="77777777" w:rsidTr="00AD620E">
        <w:trPr>
          <w:trHeight w:val="557"/>
        </w:trPr>
        <w:tc>
          <w:tcPr>
            <w:tcW w:w="563" w:type="dxa"/>
            <w:hideMark/>
          </w:tcPr>
          <w:p w14:paraId="1624851B"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577" w:type="dxa"/>
            <w:hideMark/>
          </w:tcPr>
          <w:p w14:paraId="12131768" w14:textId="77777777" w:rsidR="00685220" w:rsidRPr="00685220" w:rsidRDefault="00685220" w:rsidP="00685220">
            <w:pPr>
              <w:widowControl/>
              <w:autoSpaceDE/>
              <w:autoSpaceDN/>
              <w:adjustRightInd/>
              <w:rPr>
                <w:sz w:val="24"/>
                <w:szCs w:val="24"/>
              </w:rPr>
            </w:pPr>
            <w:r w:rsidRPr="00685220">
              <w:rPr>
                <w:sz w:val="24"/>
                <w:szCs w:val="24"/>
              </w:rPr>
              <w:t>Муниципальный</w:t>
            </w:r>
          </w:p>
          <w:p w14:paraId="0175B169" w14:textId="77777777" w:rsidR="00685220" w:rsidRPr="00685220" w:rsidRDefault="00685220" w:rsidP="00685220">
            <w:pPr>
              <w:widowControl/>
              <w:autoSpaceDE/>
              <w:autoSpaceDN/>
              <w:adjustRightInd/>
              <w:rPr>
                <w:sz w:val="24"/>
                <w:szCs w:val="24"/>
              </w:rPr>
            </w:pPr>
            <w:r w:rsidRPr="00685220">
              <w:rPr>
                <w:sz w:val="24"/>
                <w:szCs w:val="24"/>
              </w:rPr>
              <w:t>архив</w:t>
            </w:r>
          </w:p>
        </w:tc>
        <w:tc>
          <w:tcPr>
            <w:tcW w:w="1562" w:type="dxa"/>
            <w:vAlign w:val="center"/>
            <w:hideMark/>
          </w:tcPr>
          <w:p w14:paraId="1B23C2F4" w14:textId="77777777" w:rsidR="00685220" w:rsidRPr="00685220" w:rsidRDefault="00685220" w:rsidP="00685220">
            <w:pPr>
              <w:widowControl/>
              <w:autoSpaceDE/>
              <w:autoSpaceDN/>
              <w:adjustRightInd/>
              <w:jc w:val="center"/>
              <w:rPr>
                <w:sz w:val="24"/>
                <w:szCs w:val="24"/>
              </w:rPr>
            </w:pPr>
            <w:r w:rsidRPr="00685220">
              <w:rPr>
                <w:sz w:val="24"/>
                <w:szCs w:val="24"/>
              </w:rPr>
              <w:t>объект</w:t>
            </w:r>
          </w:p>
        </w:tc>
        <w:tc>
          <w:tcPr>
            <w:tcW w:w="1419" w:type="dxa"/>
            <w:vAlign w:val="center"/>
            <w:hideMark/>
          </w:tcPr>
          <w:p w14:paraId="45FAD682"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697" w:type="dxa"/>
            <w:vAlign w:val="center"/>
            <w:hideMark/>
          </w:tcPr>
          <w:p w14:paraId="430407FA" w14:textId="77777777" w:rsidR="00685220" w:rsidRPr="00685220" w:rsidRDefault="00685220" w:rsidP="00685220">
            <w:pPr>
              <w:widowControl/>
              <w:autoSpaceDE/>
              <w:autoSpaceDN/>
              <w:adjustRightInd/>
              <w:jc w:val="center"/>
              <w:rPr>
                <w:sz w:val="24"/>
                <w:szCs w:val="24"/>
              </w:rPr>
            </w:pPr>
            <w:r w:rsidRPr="00685220">
              <w:rPr>
                <w:sz w:val="24"/>
                <w:szCs w:val="24"/>
              </w:rPr>
              <w:t>Транспортно-пешеходная доступность, мин.</w:t>
            </w:r>
          </w:p>
        </w:tc>
        <w:tc>
          <w:tcPr>
            <w:tcW w:w="1419" w:type="dxa"/>
            <w:vAlign w:val="center"/>
            <w:hideMark/>
          </w:tcPr>
          <w:p w14:paraId="0CB2D7FE" w14:textId="77777777" w:rsidR="00685220" w:rsidRPr="00685220" w:rsidRDefault="00685220" w:rsidP="00685220">
            <w:pPr>
              <w:widowControl/>
              <w:autoSpaceDE/>
              <w:autoSpaceDN/>
              <w:adjustRightInd/>
              <w:jc w:val="center"/>
              <w:rPr>
                <w:sz w:val="24"/>
                <w:szCs w:val="24"/>
              </w:rPr>
            </w:pPr>
            <w:r w:rsidRPr="00685220">
              <w:rPr>
                <w:sz w:val="24"/>
                <w:szCs w:val="24"/>
              </w:rPr>
              <w:t>30</w:t>
            </w:r>
          </w:p>
        </w:tc>
      </w:tr>
    </w:tbl>
    <w:p w14:paraId="6F0B84EC" w14:textId="77777777" w:rsidR="00685220" w:rsidRPr="00685220" w:rsidRDefault="00685220" w:rsidP="00685220">
      <w:pPr>
        <w:widowControl/>
        <w:autoSpaceDE/>
        <w:autoSpaceDN/>
        <w:adjustRightInd/>
        <w:spacing w:before="360"/>
        <w:jc w:val="center"/>
        <w:rPr>
          <w:b/>
          <w:sz w:val="28"/>
          <w:szCs w:val="28"/>
        </w:rPr>
      </w:pPr>
      <w:r w:rsidRPr="00685220">
        <w:rPr>
          <w:rFonts w:eastAsia="Calibri"/>
          <w:b/>
          <w:bCs/>
          <w:sz w:val="28"/>
          <w:szCs w:val="28"/>
        </w:rPr>
        <w:t>Размеры земельных участков для объектов</w:t>
      </w:r>
      <w:r w:rsidRPr="00685220">
        <w:rPr>
          <w:b/>
          <w:sz w:val="28"/>
          <w:szCs w:val="28"/>
        </w:rPr>
        <w:t xml:space="preserve"> в области обеспечения деятельности органов государственной власти</w:t>
      </w:r>
    </w:p>
    <w:p w14:paraId="27F733F8"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1.1.29.</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51"/>
        <w:gridCol w:w="3405"/>
        <w:gridCol w:w="2833"/>
        <w:gridCol w:w="7"/>
      </w:tblGrid>
      <w:tr w:rsidR="00685220" w:rsidRPr="00685220" w14:paraId="2131903E" w14:textId="77777777" w:rsidTr="00AD620E">
        <w:trPr>
          <w:trHeight w:val="170"/>
        </w:trPr>
        <w:tc>
          <w:tcPr>
            <w:tcW w:w="533" w:type="dxa"/>
            <w:vMerge w:val="restart"/>
            <w:vAlign w:val="center"/>
            <w:hideMark/>
          </w:tcPr>
          <w:p w14:paraId="519169AA"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551" w:type="dxa"/>
            <w:vMerge w:val="restart"/>
            <w:vAlign w:val="center"/>
            <w:hideMark/>
          </w:tcPr>
          <w:p w14:paraId="528F7DEA" w14:textId="77777777" w:rsidR="00685220" w:rsidRPr="00685220" w:rsidRDefault="00685220" w:rsidP="00685220">
            <w:pPr>
              <w:jc w:val="center"/>
              <w:rPr>
                <w:b/>
                <w:sz w:val="24"/>
                <w:szCs w:val="24"/>
              </w:rPr>
            </w:pPr>
            <w:r w:rsidRPr="00685220">
              <w:rPr>
                <w:b/>
                <w:sz w:val="24"/>
                <w:szCs w:val="24"/>
              </w:rPr>
              <w:t>Наименование объекта</w:t>
            </w:r>
          </w:p>
        </w:tc>
        <w:tc>
          <w:tcPr>
            <w:tcW w:w="6245" w:type="dxa"/>
            <w:gridSpan w:val="3"/>
            <w:vAlign w:val="center"/>
            <w:hideMark/>
          </w:tcPr>
          <w:p w14:paraId="65DE6E12"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04C53E80" w14:textId="77777777" w:rsidTr="00AD620E">
        <w:trPr>
          <w:gridAfter w:val="1"/>
          <w:wAfter w:w="7" w:type="dxa"/>
          <w:trHeight w:val="329"/>
        </w:trPr>
        <w:tc>
          <w:tcPr>
            <w:tcW w:w="533" w:type="dxa"/>
            <w:vMerge/>
            <w:vAlign w:val="center"/>
            <w:hideMark/>
          </w:tcPr>
          <w:p w14:paraId="05775CFD" w14:textId="77777777" w:rsidR="00685220" w:rsidRPr="00685220" w:rsidRDefault="00685220" w:rsidP="00685220">
            <w:pPr>
              <w:widowControl/>
              <w:autoSpaceDE/>
              <w:autoSpaceDN/>
              <w:adjustRightInd/>
              <w:rPr>
                <w:b/>
                <w:sz w:val="24"/>
                <w:szCs w:val="24"/>
              </w:rPr>
            </w:pPr>
          </w:p>
        </w:tc>
        <w:tc>
          <w:tcPr>
            <w:tcW w:w="3551" w:type="dxa"/>
            <w:vMerge/>
            <w:vAlign w:val="center"/>
            <w:hideMark/>
          </w:tcPr>
          <w:p w14:paraId="4F370DCE" w14:textId="77777777" w:rsidR="00685220" w:rsidRPr="00685220" w:rsidRDefault="00685220" w:rsidP="00685220">
            <w:pPr>
              <w:widowControl/>
              <w:autoSpaceDE/>
              <w:autoSpaceDN/>
              <w:adjustRightInd/>
              <w:rPr>
                <w:b/>
                <w:sz w:val="24"/>
                <w:szCs w:val="24"/>
              </w:rPr>
            </w:pPr>
          </w:p>
        </w:tc>
        <w:tc>
          <w:tcPr>
            <w:tcW w:w="3405" w:type="dxa"/>
            <w:vAlign w:val="center"/>
            <w:hideMark/>
          </w:tcPr>
          <w:p w14:paraId="0E198503"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04106A28"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0D6729C3" w14:textId="77777777" w:rsidTr="00AD620E">
        <w:trPr>
          <w:gridAfter w:val="1"/>
          <w:wAfter w:w="7" w:type="dxa"/>
          <w:trHeight w:val="329"/>
        </w:trPr>
        <w:tc>
          <w:tcPr>
            <w:tcW w:w="533" w:type="dxa"/>
            <w:hideMark/>
          </w:tcPr>
          <w:p w14:paraId="1DFB704C" w14:textId="77777777" w:rsidR="00685220" w:rsidRPr="00685220" w:rsidRDefault="00685220" w:rsidP="00685220">
            <w:pPr>
              <w:widowControl/>
              <w:autoSpaceDE/>
              <w:autoSpaceDN/>
              <w:adjustRightInd/>
              <w:jc w:val="center"/>
              <w:rPr>
                <w:sz w:val="24"/>
                <w:szCs w:val="24"/>
                <w:lang w:val="en-US"/>
              </w:rPr>
            </w:pPr>
            <w:r w:rsidRPr="00685220">
              <w:rPr>
                <w:sz w:val="24"/>
                <w:szCs w:val="24"/>
                <w:lang w:val="en-US"/>
              </w:rPr>
              <w:t>1</w:t>
            </w:r>
          </w:p>
        </w:tc>
        <w:tc>
          <w:tcPr>
            <w:tcW w:w="3551" w:type="dxa"/>
            <w:hideMark/>
          </w:tcPr>
          <w:p w14:paraId="520FC523" w14:textId="77777777" w:rsidR="00685220" w:rsidRPr="00685220" w:rsidRDefault="00685220" w:rsidP="00685220">
            <w:pPr>
              <w:widowControl/>
              <w:autoSpaceDE/>
              <w:autoSpaceDN/>
              <w:adjustRightInd/>
              <w:rPr>
                <w:sz w:val="24"/>
                <w:szCs w:val="24"/>
              </w:rPr>
            </w:pPr>
            <w:r w:rsidRPr="00685220">
              <w:rPr>
                <w:sz w:val="24"/>
                <w:szCs w:val="24"/>
              </w:rPr>
              <w:t>Организации и учреждения управления районных органов власти</w:t>
            </w:r>
          </w:p>
        </w:tc>
        <w:tc>
          <w:tcPr>
            <w:tcW w:w="3405" w:type="dxa"/>
            <w:vAlign w:val="center"/>
            <w:hideMark/>
          </w:tcPr>
          <w:p w14:paraId="420AAC07" w14:textId="77777777" w:rsidR="00685220" w:rsidRPr="00685220" w:rsidRDefault="00685220" w:rsidP="00685220">
            <w:pPr>
              <w:jc w:val="center"/>
              <w:rPr>
                <w:b/>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1 сотрудника при этажности 3-5</w:t>
            </w:r>
          </w:p>
        </w:tc>
        <w:tc>
          <w:tcPr>
            <w:tcW w:w="2833" w:type="dxa"/>
            <w:vAlign w:val="center"/>
            <w:hideMark/>
          </w:tcPr>
          <w:p w14:paraId="2E7659FE" w14:textId="77777777" w:rsidR="00685220" w:rsidRPr="00685220" w:rsidRDefault="00685220" w:rsidP="00685220">
            <w:pPr>
              <w:jc w:val="center"/>
              <w:rPr>
                <w:sz w:val="24"/>
                <w:szCs w:val="24"/>
              </w:rPr>
            </w:pPr>
            <w:r w:rsidRPr="00685220">
              <w:rPr>
                <w:sz w:val="24"/>
                <w:szCs w:val="24"/>
              </w:rPr>
              <w:t>54-30</w:t>
            </w:r>
          </w:p>
        </w:tc>
      </w:tr>
      <w:tr w:rsidR="00685220" w:rsidRPr="00685220" w14:paraId="412B1276" w14:textId="77777777" w:rsidTr="00AD620E">
        <w:trPr>
          <w:gridAfter w:val="1"/>
          <w:wAfter w:w="7" w:type="dxa"/>
          <w:trHeight w:val="329"/>
        </w:trPr>
        <w:tc>
          <w:tcPr>
            <w:tcW w:w="533" w:type="dxa"/>
            <w:hideMark/>
          </w:tcPr>
          <w:p w14:paraId="49B9D211"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551" w:type="dxa"/>
            <w:hideMark/>
          </w:tcPr>
          <w:p w14:paraId="78BCA0CD" w14:textId="77777777" w:rsidR="00685220" w:rsidRPr="00685220" w:rsidRDefault="00685220" w:rsidP="00685220">
            <w:pPr>
              <w:widowControl/>
              <w:autoSpaceDE/>
              <w:autoSpaceDN/>
              <w:adjustRightInd/>
              <w:rPr>
                <w:sz w:val="24"/>
                <w:szCs w:val="24"/>
              </w:rPr>
            </w:pPr>
            <w:r w:rsidRPr="00685220">
              <w:rPr>
                <w:sz w:val="24"/>
                <w:szCs w:val="24"/>
              </w:rPr>
              <w:t>Организации и учреждения управления сельских органов власти</w:t>
            </w:r>
          </w:p>
        </w:tc>
        <w:tc>
          <w:tcPr>
            <w:tcW w:w="3405" w:type="dxa"/>
            <w:vAlign w:val="center"/>
            <w:hideMark/>
          </w:tcPr>
          <w:p w14:paraId="7771D560" w14:textId="77777777" w:rsidR="00685220" w:rsidRPr="00685220" w:rsidRDefault="00685220" w:rsidP="00685220">
            <w:pPr>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1 сотрудника при этажности 2-3</w:t>
            </w:r>
          </w:p>
        </w:tc>
        <w:tc>
          <w:tcPr>
            <w:tcW w:w="2833" w:type="dxa"/>
            <w:vAlign w:val="center"/>
            <w:hideMark/>
          </w:tcPr>
          <w:p w14:paraId="6513BC48" w14:textId="77777777" w:rsidR="00685220" w:rsidRPr="00685220" w:rsidRDefault="00685220" w:rsidP="00685220">
            <w:pPr>
              <w:jc w:val="center"/>
              <w:rPr>
                <w:sz w:val="24"/>
                <w:szCs w:val="24"/>
              </w:rPr>
            </w:pPr>
            <w:r w:rsidRPr="00685220">
              <w:rPr>
                <w:sz w:val="24"/>
                <w:szCs w:val="24"/>
              </w:rPr>
              <w:t>60-40</w:t>
            </w:r>
          </w:p>
        </w:tc>
      </w:tr>
      <w:tr w:rsidR="00685220" w:rsidRPr="00685220" w14:paraId="78C7EF58" w14:textId="77777777" w:rsidTr="00AD620E">
        <w:trPr>
          <w:gridAfter w:val="1"/>
          <w:wAfter w:w="7" w:type="dxa"/>
          <w:trHeight w:val="329"/>
        </w:trPr>
        <w:tc>
          <w:tcPr>
            <w:tcW w:w="533" w:type="dxa"/>
            <w:hideMark/>
          </w:tcPr>
          <w:p w14:paraId="2C701FD2"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551" w:type="dxa"/>
            <w:hideMark/>
          </w:tcPr>
          <w:p w14:paraId="648184CB" w14:textId="77777777" w:rsidR="00685220" w:rsidRPr="00685220" w:rsidRDefault="00685220" w:rsidP="00685220">
            <w:pPr>
              <w:widowControl/>
              <w:autoSpaceDE/>
              <w:autoSpaceDN/>
              <w:adjustRightInd/>
              <w:rPr>
                <w:sz w:val="24"/>
                <w:szCs w:val="24"/>
              </w:rPr>
            </w:pPr>
            <w:r w:rsidRPr="00685220">
              <w:rPr>
                <w:sz w:val="24"/>
                <w:szCs w:val="24"/>
              </w:rPr>
              <w:t>Муниципальный</w:t>
            </w:r>
          </w:p>
          <w:p w14:paraId="57D040DA" w14:textId="77777777" w:rsidR="00685220" w:rsidRPr="00685220" w:rsidRDefault="00685220" w:rsidP="00685220">
            <w:pPr>
              <w:widowControl/>
              <w:autoSpaceDE/>
              <w:autoSpaceDN/>
              <w:adjustRightInd/>
              <w:rPr>
                <w:sz w:val="24"/>
                <w:szCs w:val="24"/>
              </w:rPr>
            </w:pPr>
            <w:r w:rsidRPr="00685220">
              <w:rPr>
                <w:sz w:val="24"/>
                <w:szCs w:val="24"/>
              </w:rPr>
              <w:t>архив</w:t>
            </w:r>
          </w:p>
        </w:tc>
        <w:tc>
          <w:tcPr>
            <w:tcW w:w="3405" w:type="dxa"/>
            <w:vAlign w:val="center"/>
            <w:hideMark/>
          </w:tcPr>
          <w:p w14:paraId="6B54D49E" w14:textId="77777777" w:rsidR="00685220" w:rsidRPr="00685220" w:rsidRDefault="00685220" w:rsidP="00685220">
            <w:pPr>
              <w:jc w:val="center"/>
              <w:rPr>
                <w:b/>
                <w:sz w:val="24"/>
                <w:szCs w:val="24"/>
              </w:rPr>
            </w:pPr>
            <w:r w:rsidRPr="00685220">
              <w:rPr>
                <w:sz w:val="24"/>
                <w:szCs w:val="24"/>
              </w:rPr>
              <w:t>Площадь земельного участка</w:t>
            </w:r>
          </w:p>
        </w:tc>
        <w:tc>
          <w:tcPr>
            <w:tcW w:w="2833" w:type="dxa"/>
            <w:vAlign w:val="center"/>
            <w:hideMark/>
          </w:tcPr>
          <w:p w14:paraId="306DA10B" w14:textId="77777777" w:rsidR="00685220" w:rsidRPr="00685220" w:rsidRDefault="00685220" w:rsidP="00685220">
            <w:pPr>
              <w:jc w:val="center"/>
              <w:rPr>
                <w:b/>
                <w:sz w:val="24"/>
                <w:szCs w:val="24"/>
              </w:rPr>
            </w:pPr>
            <w:r w:rsidRPr="00685220">
              <w:rPr>
                <w:sz w:val="24"/>
                <w:szCs w:val="24"/>
              </w:rPr>
              <w:t>Устанавливается исходя из площади хранения помещений архива</w:t>
            </w:r>
          </w:p>
        </w:tc>
      </w:tr>
    </w:tbl>
    <w:p w14:paraId="293606B2" w14:textId="77777777" w:rsidR="00685220" w:rsidRPr="00685220" w:rsidRDefault="00685220" w:rsidP="00685220">
      <w:pPr>
        <w:widowControl/>
        <w:autoSpaceDE/>
        <w:autoSpaceDN/>
        <w:adjustRightInd/>
        <w:jc w:val="center"/>
        <w:rPr>
          <w:b/>
          <w:sz w:val="28"/>
          <w:szCs w:val="28"/>
        </w:rPr>
      </w:pPr>
    </w:p>
    <w:p w14:paraId="18AB9ABB" w14:textId="77777777" w:rsidR="00685220" w:rsidRPr="00685220" w:rsidRDefault="00685220" w:rsidP="00685220">
      <w:pPr>
        <w:keepNext/>
        <w:keepLines/>
        <w:widowControl/>
        <w:autoSpaceDE/>
        <w:autoSpaceDN/>
        <w:adjustRightInd/>
        <w:spacing w:before="120"/>
        <w:ind w:left="851"/>
        <w:jc w:val="center"/>
        <w:outlineLvl w:val="1"/>
        <w:rPr>
          <w:b/>
          <w:sz w:val="28"/>
          <w:szCs w:val="28"/>
        </w:rPr>
      </w:pPr>
      <w:r w:rsidRPr="00685220">
        <w:rPr>
          <w:b/>
          <w:sz w:val="28"/>
          <w:szCs w:val="28"/>
        </w:rPr>
        <w:t>1.11.3. Полномочия в области культуры и искусства</w:t>
      </w:r>
    </w:p>
    <w:p w14:paraId="0A5BB707" w14:textId="77777777" w:rsidR="00685220" w:rsidRPr="00685220" w:rsidRDefault="00685220" w:rsidP="00685220">
      <w:pPr>
        <w:widowControl/>
        <w:autoSpaceDE/>
        <w:autoSpaceDN/>
        <w:adjustRightInd/>
        <w:spacing w:before="120" w:after="120"/>
        <w:jc w:val="right"/>
        <w:rPr>
          <w:color w:val="FF0000"/>
          <w:sz w:val="28"/>
          <w:szCs w:val="28"/>
        </w:rPr>
      </w:pPr>
      <w:r w:rsidRPr="00685220">
        <w:rPr>
          <w:sz w:val="28"/>
          <w:szCs w:val="28"/>
        </w:rPr>
        <w:t>Таблица 1.1.30.</w:t>
      </w:r>
    </w:p>
    <w:tbl>
      <w:tblPr>
        <w:tblW w:w="103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719"/>
        <w:gridCol w:w="1562"/>
        <w:gridCol w:w="1419"/>
        <w:gridCol w:w="1697"/>
        <w:gridCol w:w="1419"/>
        <w:gridCol w:w="7"/>
      </w:tblGrid>
      <w:tr w:rsidR="00685220" w:rsidRPr="00685220" w14:paraId="69296D83" w14:textId="77777777" w:rsidTr="00AD620E">
        <w:trPr>
          <w:trHeight w:val="778"/>
        </w:trPr>
        <w:tc>
          <w:tcPr>
            <w:tcW w:w="563" w:type="dxa"/>
            <w:vMerge w:val="restart"/>
            <w:vAlign w:val="center"/>
            <w:hideMark/>
          </w:tcPr>
          <w:p w14:paraId="7B8938C4"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5A53C45E"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719" w:type="dxa"/>
            <w:vMerge w:val="restart"/>
            <w:vAlign w:val="center"/>
            <w:hideMark/>
          </w:tcPr>
          <w:p w14:paraId="5AA12C14"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1" w:type="dxa"/>
            <w:gridSpan w:val="2"/>
            <w:vAlign w:val="center"/>
            <w:hideMark/>
          </w:tcPr>
          <w:p w14:paraId="7424E49D"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3123" w:type="dxa"/>
            <w:gridSpan w:val="3"/>
            <w:vAlign w:val="center"/>
            <w:hideMark/>
          </w:tcPr>
          <w:p w14:paraId="466343B6"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12764591" w14:textId="77777777" w:rsidTr="00AD620E">
        <w:trPr>
          <w:gridAfter w:val="1"/>
          <w:wAfter w:w="7" w:type="dxa"/>
          <w:trHeight w:val="776"/>
        </w:trPr>
        <w:tc>
          <w:tcPr>
            <w:tcW w:w="563" w:type="dxa"/>
            <w:vMerge/>
            <w:vAlign w:val="center"/>
            <w:hideMark/>
          </w:tcPr>
          <w:p w14:paraId="755B36F8" w14:textId="77777777" w:rsidR="00685220" w:rsidRPr="00685220" w:rsidRDefault="00685220" w:rsidP="00685220">
            <w:pPr>
              <w:widowControl/>
              <w:autoSpaceDE/>
              <w:autoSpaceDN/>
              <w:adjustRightInd/>
              <w:rPr>
                <w:b/>
                <w:color w:val="404040"/>
                <w:sz w:val="16"/>
                <w:szCs w:val="16"/>
              </w:rPr>
            </w:pPr>
          </w:p>
        </w:tc>
        <w:tc>
          <w:tcPr>
            <w:tcW w:w="3719" w:type="dxa"/>
            <w:vMerge/>
            <w:vAlign w:val="center"/>
            <w:hideMark/>
          </w:tcPr>
          <w:p w14:paraId="4758B603" w14:textId="77777777" w:rsidR="00685220" w:rsidRPr="00685220" w:rsidRDefault="00685220" w:rsidP="00685220">
            <w:pPr>
              <w:widowControl/>
              <w:autoSpaceDE/>
              <w:autoSpaceDN/>
              <w:adjustRightInd/>
              <w:rPr>
                <w:b/>
                <w:color w:val="404040"/>
                <w:sz w:val="16"/>
                <w:szCs w:val="16"/>
              </w:rPr>
            </w:pPr>
          </w:p>
        </w:tc>
        <w:tc>
          <w:tcPr>
            <w:tcW w:w="1562" w:type="dxa"/>
            <w:vAlign w:val="center"/>
            <w:hideMark/>
          </w:tcPr>
          <w:p w14:paraId="314B7CEA"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3803DF18"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697" w:type="dxa"/>
            <w:vAlign w:val="center"/>
            <w:hideMark/>
          </w:tcPr>
          <w:p w14:paraId="07927D81"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19E572EA"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3ED64DF8" w14:textId="77777777" w:rsidTr="00AD620E">
        <w:trPr>
          <w:gridAfter w:val="1"/>
          <w:wAfter w:w="7" w:type="dxa"/>
          <w:trHeight w:val="398"/>
        </w:trPr>
        <w:tc>
          <w:tcPr>
            <w:tcW w:w="563" w:type="dxa"/>
            <w:hideMark/>
          </w:tcPr>
          <w:p w14:paraId="5E5774E3"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719" w:type="dxa"/>
            <w:vAlign w:val="center"/>
            <w:hideMark/>
          </w:tcPr>
          <w:p w14:paraId="5C2BFE8E" w14:textId="77777777" w:rsidR="00685220" w:rsidRPr="00685220" w:rsidRDefault="00685220" w:rsidP="00685220">
            <w:pPr>
              <w:widowControl/>
              <w:autoSpaceDE/>
              <w:autoSpaceDN/>
              <w:adjustRightInd/>
              <w:rPr>
                <w:sz w:val="24"/>
                <w:szCs w:val="24"/>
              </w:rPr>
            </w:pPr>
            <w:r w:rsidRPr="00685220">
              <w:rPr>
                <w:sz w:val="24"/>
                <w:szCs w:val="24"/>
              </w:rPr>
              <w:t>Общедоступная библиотека с детским отделением*</w:t>
            </w:r>
          </w:p>
        </w:tc>
        <w:tc>
          <w:tcPr>
            <w:tcW w:w="1562" w:type="dxa"/>
            <w:vMerge w:val="restart"/>
            <w:vAlign w:val="center"/>
            <w:hideMark/>
          </w:tcPr>
          <w:p w14:paraId="1ED1827A" w14:textId="77777777" w:rsidR="00685220" w:rsidRPr="00685220" w:rsidRDefault="00685220" w:rsidP="00685220">
            <w:pPr>
              <w:widowControl/>
              <w:autoSpaceDE/>
              <w:autoSpaceDN/>
              <w:adjustRightInd/>
              <w:jc w:val="center"/>
              <w:rPr>
                <w:b/>
                <w:color w:val="404040"/>
                <w:sz w:val="24"/>
                <w:szCs w:val="24"/>
              </w:rPr>
            </w:pPr>
            <w:r w:rsidRPr="00685220">
              <w:rPr>
                <w:sz w:val="24"/>
                <w:szCs w:val="24"/>
              </w:rPr>
              <w:t>Независимо от количества населения</w:t>
            </w:r>
          </w:p>
        </w:tc>
        <w:tc>
          <w:tcPr>
            <w:tcW w:w="1419" w:type="dxa"/>
            <w:vAlign w:val="center"/>
            <w:hideMark/>
          </w:tcPr>
          <w:p w14:paraId="66874395"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697" w:type="dxa"/>
            <w:vMerge w:val="restart"/>
            <w:vAlign w:val="center"/>
            <w:hideMark/>
          </w:tcPr>
          <w:p w14:paraId="6E388CFC" w14:textId="77777777" w:rsidR="00685220" w:rsidRPr="00685220" w:rsidRDefault="00685220" w:rsidP="00685220">
            <w:pPr>
              <w:widowControl/>
              <w:autoSpaceDE/>
              <w:autoSpaceDN/>
              <w:adjustRightInd/>
              <w:jc w:val="center"/>
              <w:rPr>
                <w:b/>
                <w:sz w:val="24"/>
                <w:szCs w:val="24"/>
              </w:rPr>
            </w:pPr>
            <w:r w:rsidRPr="00685220">
              <w:rPr>
                <w:sz w:val="24"/>
                <w:szCs w:val="24"/>
              </w:rPr>
              <w:t>Транспортно- пешеходная доступность, мин.</w:t>
            </w:r>
          </w:p>
        </w:tc>
        <w:tc>
          <w:tcPr>
            <w:tcW w:w="1419" w:type="dxa"/>
            <w:vMerge w:val="restart"/>
            <w:vAlign w:val="center"/>
            <w:hideMark/>
          </w:tcPr>
          <w:p w14:paraId="0A8581EE" w14:textId="77777777" w:rsidR="00685220" w:rsidRPr="00685220" w:rsidRDefault="00685220" w:rsidP="00685220">
            <w:pPr>
              <w:widowControl/>
              <w:autoSpaceDE/>
              <w:autoSpaceDN/>
              <w:adjustRightInd/>
              <w:jc w:val="center"/>
              <w:rPr>
                <w:b/>
                <w:sz w:val="24"/>
                <w:szCs w:val="24"/>
              </w:rPr>
            </w:pPr>
            <w:r w:rsidRPr="00685220">
              <w:rPr>
                <w:sz w:val="24"/>
                <w:szCs w:val="24"/>
              </w:rPr>
              <w:t>15-30</w:t>
            </w:r>
          </w:p>
        </w:tc>
      </w:tr>
      <w:tr w:rsidR="00685220" w:rsidRPr="00685220" w14:paraId="7F40A58F" w14:textId="77777777" w:rsidTr="00AD620E">
        <w:trPr>
          <w:gridAfter w:val="1"/>
          <w:wAfter w:w="7" w:type="dxa"/>
          <w:trHeight w:val="398"/>
        </w:trPr>
        <w:tc>
          <w:tcPr>
            <w:tcW w:w="563" w:type="dxa"/>
            <w:hideMark/>
          </w:tcPr>
          <w:p w14:paraId="3E79FA03"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719" w:type="dxa"/>
            <w:vAlign w:val="center"/>
            <w:hideMark/>
          </w:tcPr>
          <w:p w14:paraId="6879138A" w14:textId="77777777" w:rsidR="00685220" w:rsidRPr="00685220" w:rsidRDefault="00685220" w:rsidP="00685220">
            <w:pPr>
              <w:widowControl/>
              <w:autoSpaceDE/>
              <w:autoSpaceDN/>
              <w:adjustRightInd/>
              <w:rPr>
                <w:sz w:val="24"/>
                <w:szCs w:val="24"/>
              </w:rPr>
            </w:pPr>
            <w:r w:rsidRPr="00685220">
              <w:rPr>
                <w:sz w:val="24"/>
                <w:szCs w:val="24"/>
              </w:rPr>
              <w:t>Точка доступа к полнотекстовым информационным ресурсам</w:t>
            </w:r>
          </w:p>
        </w:tc>
        <w:tc>
          <w:tcPr>
            <w:tcW w:w="1562" w:type="dxa"/>
            <w:vMerge/>
            <w:vAlign w:val="center"/>
            <w:hideMark/>
          </w:tcPr>
          <w:p w14:paraId="07EF75CB" w14:textId="77777777" w:rsidR="00685220" w:rsidRPr="00685220" w:rsidRDefault="00685220" w:rsidP="00685220">
            <w:pPr>
              <w:widowControl/>
              <w:autoSpaceDE/>
              <w:autoSpaceDN/>
              <w:adjustRightInd/>
              <w:rPr>
                <w:b/>
                <w:color w:val="404040"/>
                <w:sz w:val="24"/>
                <w:szCs w:val="24"/>
              </w:rPr>
            </w:pPr>
          </w:p>
        </w:tc>
        <w:tc>
          <w:tcPr>
            <w:tcW w:w="1419" w:type="dxa"/>
            <w:vAlign w:val="center"/>
            <w:hideMark/>
          </w:tcPr>
          <w:p w14:paraId="0886AC5D"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697" w:type="dxa"/>
            <w:vMerge/>
            <w:vAlign w:val="center"/>
            <w:hideMark/>
          </w:tcPr>
          <w:p w14:paraId="318F276E"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5BE870EA" w14:textId="77777777" w:rsidR="00685220" w:rsidRPr="00685220" w:rsidRDefault="00685220" w:rsidP="00685220">
            <w:pPr>
              <w:widowControl/>
              <w:autoSpaceDE/>
              <w:autoSpaceDN/>
              <w:adjustRightInd/>
              <w:rPr>
                <w:b/>
                <w:sz w:val="24"/>
                <w:szCs w:val="24"/>
              </w:rPr>
            </w:pPr>
          </w:p>
        </w:tc>
      </w:tr>
      <w:tr w:rsidR="00685220" w:rsidRPr="00685220" w14:paraId="244E8A7D" w14:textId="77777777" w:rsidTr="00AD620E">
        <w:trPr>
          <w:gridAfter w:val="1"/>
          <w:wAfter w:w="7" w:type="dxa"/>
          <w:trHeight w:val="315"/>
        </w:trPr>
        <w:tc>
          <w:tcPr>
            <w:tcW w:w="563" w:type="dxa"/>
            <w:hideMark/>
          </w:tcPr>
          <w:p w14:paraId="6E1C5602"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719" w:type="dxa"/>
            <w:vAlign w:val="center"/>
            <w:hideMark/>
          </w:tcPr>
          <w:p w14:paraId="501C7CB1" w14:textId="77777777" w:rsidR="00685220" w:rsidRPr="00685220" w:rsidRDefault="00685220" w:rsidP="00685220">
            <w:pPr>
              <w:widowControl/>
              <w:autoSpaceDE/>
              <w:autoSpaceDN/>
              <w:adjustRightInd/>
              <w:rPr>
                <w:sz w:val="24"/>
                <w:szCs w:val="24"/>
              </w:rPr>
            </w:pPr>
            <w:r w:rsidRPr="00685220">
              <w:rPr>
                <w:sz w:val="24"/>
                <w:szCs w:val="24"/>
              </w:rPr>
              <w:t>Филиал общедоступной библиотеки**</w:t>
            </w:r>
          </w:p>
        </w:tc>
        <w:tc>
          <w:tcPr>
            <w:tcW w:w="1562" w:type="dxa"/>
            <w:vAlign w:val="center"/>
            <w:hideMark/>
          </w:tcPr>
          <w:p w14:paraId="6FE876C7" w14:textId="77777777" w:rsidR="00685220" w:rsidRPr="00685220" w:rsidRDefault="00685220" w:rsidP="00685220">
            <w:pPr>
              <w:widowControl/>
              <w:autoSpaceDE/>
              <w:autoSpaceDN/>
              <w:adjustRightInd/>
              <w:jc w:val="center"/>
              <w:rPr>
                <w:sz w:val="24"/>
                <w:szCs w:val="24"/>
              </w:rPr>
            </w:pPr>
            <w:r w:rsidRPr="00685220">
              <w:rPr>
                <w:sz w:val="24"/>
                <w:szCs w:val="24"/>
              </w:rPr>
              <w:t>на 1 тыс. чел.</w:t>
            </w:r>
          </w:p>
        </w:tc>
        <w:tc>
          <w:tcPr>
            <w:tcW w:w="1419" w:type="dxa"/>
            <w:vAlign w:val="center"/>
            <w:hideMark/>
          </w:tcPr>
          <w:p w14:paraId="4421A063"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697" w:type="dxa"/>
            <w:vMerge/>
            <w:vAlign w:val="center"/>
            <w:hideMark/>
          </w:tcPr>
          <w:p w14:paraId="5912C59D"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4033F519" w14:textId="77777777" w:rsidR="00685220" w:rsidRPr="00685220" w:rsidRDefault="00685220" w:rsidP="00685220">
            <w:pPr>
              <w:widowControl/>
              <w:autoSpaceDE/>
              <w:autoSpaceDN/>
              <w:adjustRightInd/>
              <w:rPr>
                <w:b/>
                <w:sz w:val="24"/>
                <w:szCs w:val="24"/>
              </w:rPr>
            </w:pPr>
          </w:p>
        </w:tc>
      </w:tr>
      <w:tr w:rsidR="00685220" w:rsidRPr="00685220" w14:paraId="77E652F9" w14:textId="77777777" w:rsidTr="00AD620E">
        <w:trPr>
          <w:gridAfter w:val="1"/>
          <w:wAfter w:w="7" w:type="dxa"/>
          <w:trHeight w:val="398"/>
        </w:trPr>
        <w:tc>
          <w:tcPr>
            <w:tcW w:w="563" w:type="dxa"/>
            <w:hideMark/>
          </w:tcPr>
          <w:p w14:paraId="74239F0B"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3719" w:type="dxa"/>
            <w:hideMark/>
          </w:tcPr>
          <w:p w14:paraId="15996DB2" w14:textId="77777777" w:rsidR="00685220" w:rsidRPr="00685220" w:rsidRDefault="00685220" w:rsidP="00685220">
            <w:pPr>
              <w:widowControl/>
              <w:autoSpaceDE/>
              <w:autoSpaceDN/>
              <w:adjustRightInd/>
              <w:rPr>
                <w:sz w:val="24"/>
                <w:szCs w:val="24"/>
              </w:rPr>
            </w:pPr>
            <w:r w:rsidRPr="00685220">
              <w:rPr>
                <w:sz w:val="24"/>
                <w:szCs w:val="24"/>
              </w:rPr>
              <w:t>Дом культуры в административном центре сельского поселения***</w:t>
            </w:r>
          </w:p>
        </w:tc>
        <w:tc>
          <w:tcPr>
            <w:tcW w:w="1562" w:type="dxa"/>
            <w:vAlign w:val="center"/>
            <w:hideMark/>
          </w:tcPr>
          <w:p w14:paraId="3A121384" w14:textId="77777777" w:rsidR="00685220" w:rsidRPr="00685220" w:rsidRDefault="00685220" w:rsidP="00685220">
            <w:pPr>
              <w:widowControl/>
              <w:autoSpaceDE/>
              <w:autoSpaceDN/>
              <w:adjustRightInd/>
              <w:jc w:val="center"/>
              <w:rPr>
                <w:color w:val="404040"/>
                <w:sz w:val="24"/>
                <w:szCs w:val="24"/>
              </w:rPr>
            </w:pPr>
            <w:r w:rsidRPr="00685220">
              <w:rPr>
                <w:sz w:val="24"/>
                <w:szCs w:val="24"/>
              </w:rPr>
              <w:t>Независимо от количества жителей</w:t>
            </w:r>
          </w:p>
        </w:tc>
        <w:tc>
          <w:tcPr>
            <w:tcW w:w="1419" w:type="dxa"/>
            <w:vAlign w:val="center"/>
            <w:hideMark/>
          </w:tcPr>
          <w:p w14:paraId="62837E3A"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1697" w:type="dxa"/>
            <w:vMerge/>
            <w:vAlign w:val="center"/>
            <w:hideMark/>
          </w:tcPr>
          <w:p w14:paraId="698E57A7"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14C580AE" w14:textId="77777777" w:rsidR="00685220" w:rsidRPr="00685220" w:rsidRDefault="00685220" w:rsidP="00685220">
            <w:pPr>
              <w:widowControl/>
              <w:autoSpaceDE/>
              <w:autoSpaceDN/>
              <w:adjustRightInd/>
              <w:rPr>
                <w:b/>
                <w:sz w:val="24"/>
                <w:szCs w:val="24"/>
              </w:rPr>
            </w:pPr>
          </w:p>
        </w:tc>
      </w:tr>
      <w:tr w:rsidR="00685220" w:rsidRPr="00685220" w14:paraId="165E7044" w14:textId="77777777" w:rsidTr="00AD620E">
        <w:trPr>
          <w:gridAfter w:val="1"/>
          <w:wAfter w:w="7" w:type="dxa"/>
          <w:trHeight w:val="398"/>
        </w:trPr>
        <w:tc>
          <w:tcPr>
            <w:tcW w:w="563" w:type="dxa"/>
            <w:hideMark/>
          </w:tcPr>
          <w:p w14:paraId="5A0A0A66"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3719" w:type="dxa"/>
            <w:hideMark/>
          </w:tcPr>
          <w:p w14:paraId="4E3DD348" w14:textId="77777777" w:rsidR="00685220" w:rsidRPr="00685220" w:rsidRDefault="00685220" w:rsidP="00685220">
            <w:pPr>
              <w:widowControl/>
              <w:autoSpaceDE/>
              <w:autoSpaceDN/>
              <w:adjustRightInd/>
              <w:rPr>
                <w:sz w:val="24"/>
                <w:szCs w:val="24"/>
              </w:rPr>
            </w:pPr>
            <w:r w:rsidRPr="00685220">
              <w:rPr>
                <w:sz w:val="24"/>
                <w:szCs w:val="24"/>
              </w:rPr>
              <w:t>Филиал сельского дома культуры****</w:t>
            </w:r>
          </w:p>
        </w:tc>
        <w:tc>
          <w:tcPr>
            <w:tcW w:w="1562" w:type="dxa"/>
            <w:vAlign w:val="center"/>
            <w:hideMark/>
          </w:tcPr>
          <w:p w14:paraId="34DF3E09" w14:textId="77777777" w:rsidR="00685220" w:rsidRPr="00685220" w:rsidRDefault="00685220" w:rsidP="00685220">
            <w:pPr>
              <w:widowControl/>
              <w:autoSpaceDE/>
              <w:autoSpaceDN/>
              <w:adjustRightInd/>
              <w:jc w:val="center"/>
              <w:rPr>
                <w:sz w:val="24"/>
                <w:szCs w:val="24"/>
              </w:rPr>
            </w:pPr>
            <w:r w:rsidRPr="00685220">
              <w:rPr>
                <w:sz w:val="24"/>
                <w:szCs w:val="24"/>
              </w:rPr>
              <w:t xml:space="preserve">на 1тыс. </w:t>
            </w:r>
          </w:p>
          <w:p w14:paraId="735BA0AE" w14:textId="77777777" w:rsidR="00685220" w:rsidRPr="00685220" w:rsidRDefault="00685220" w:rsidP="00685220">
            <w:pPr>
              <w:widowControl/>
              <w:autoSpaceDE/>
              <w:autoSpaceDN/>
              <w:adjustRightInd/>
              <w:jc w:val="center"/>
              <w:rPr>
                <w:sz w:val="24"/>
                <w:szCs w:val="24"/>
              </w:rPr>
            </w:pPr>
            <w:r w:rsidRPr="00685220">
              <w:rPr>
                <w:sz w:val="24"/>
                <w:szCs w:val="24"/>
              </w:rPr>
              <w:t>чел.</w:t>
            </w:r>
          </w:p>
        </w:tc>
        <w:tc>
          <w:tcPr>
            <w:tcW w:w="1419" w:type="dxa"/>
            <w:vAlign w:val="center"/>
            <w:hideMark/>
          </w:tcPr>
          <w:p w14:paraId="1D302302" w14:textId="77777777" w:rsidR="00685220" w:rsidRPr="00685220" w:rsidRDefault="00685220" w:rsidP="00685220">
            <w:pPr>
              <w:widowControl/>
              <w:autoSpaceDE/>
              <w:autoSpaceDN/>
              <w:adjustRightInd/>
              <w:jc w:val="center"/>
              <w:rPr>
                <w:sz w:val="24"/>
                <w:szCs w:val="24"/>
              </w:rPr>
            </w:pPr>
            <w:r w:rsidRPr="00685220">
              <w:rPr>
                <w:sz w:val="24"/>
                <w:szCs w:val="24"/>
              </w:rPr>
              <w:t xml:space="preserve">1 </w:t>
            </w:r>
          </w:p>
        </w:tc>
        <w:tc>
          <w:tcPr>
            <w:tcW w:w="1697" w:type="dxa"/>
            <w:vMerge/>
            <w:vAlign w:val="center"/>
            <w:hideMark/>
          </w:tcPr>
          <w:p w14:paraId="5ABBB780"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6E7B970B" w14:textId="77777777" w:rsidR="00685220" w:rsidRPr="00685220" w:rsidRDefault="00685220" w:rsidP="00685220">
            <w:pPr>
              <w:widowControl/>
              <w:autoSpaceDE/>
              <w:autoSpaceDN/>
              <w:adjustRightInd/>
              <w:rPr>
                <w:b/>
                <w:sz w:val="24"/>
                <w:szCs w:val="24"/>
              </w:rPr>
            </w:pPr>
          </w:p>
        </w:tc>
      </w:tr>
      <w:tr w:rsidR="00685220" w:rsidRPr="00685220" w14:paraId="5706D73C" w14:textId="77777777" w:rsidTr="00AD620E">
        <w:trPr>
          <w:gridAfter w:val="1"/>
          <w:wAfter w:w="7" w:type="dxa"/>
          <w:trHeight w:val="398"/>
        </w:trPr>
        <w:tc>
          <w:tcPr>
            <w:tcW w:w="563" w:type="dxa"/>
            <w:hideMark/>
          </w:tcPr>
          <w:p w14:paraId="4005B081"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3719" w:type="dxa"/>
            <w:hideMark/>
          </w:tcPr>
          <w:p w14:paraId="35510980" w14:textId="77777777" w:rsidR="00685220" w:rsidRPr="00685220" w:rsidRDefault="00685220" w:rsidP="00685220">
            <w:pPr>
              <w:widowControl/>
              <w:autoSpaceDE/>
              <w:autoSpaceDN/>
              <w:adjustRightInd/>
              <w:rPr>
                <w:sz w:val="24"/>
                <w:szCs w:val="24"/>
              </w:rPr>
            </w:pPr>
            <w:r w:rsidRPr="00685220">
              <w:rPr>
                <w:sz w:val="24"/>
                <w:szCs w:val="24"/>
              </w:rPr>
              <w:t>Кинозал</w:t>
            </w:r>
          </w:p>
        </w:tc>
        <w:tc>
          <w:tcPr>
            <w:tcW w:w="1562" w:type="dxa"/>
            <w:vAlign w:val="center"/>
            <w:hideMark/>
          </w:tcPr>
          <w:p w14:paraId="00E635AA" w14:textId="77777777" w:rsidR="00685220" w:rsidRPr="00685220" w:rsidRDefault="00685220" w:rsidP="00685220">
            <w:pPr>
              <w:widowControl/>
              <w:autoSpaceDE/>
              <w:autoSpaceDN/>
              <w:adjustRightInd/>
              <w:jc w:val="center"/>
              <w:rPr>
                <w:sz w:val="24"/>
                <w:szCs w:val="24"/>
              </w:rPr>
            </w:pPr>
            <w:r w:rsidRPr="00685220">
              <w:rPr>
                <w:sz w:val="24"/>
                <w:szCs w:val="24"/>
              </w:rPr>
              <w:t>Население от 3 тыс. чел.</w:t>
            </w:r>
          </w:p>
        </w:tc>
        <w:tc>
          <w:tcPr>
            <w:tcW w:w="1419" w:type="dxa"/>
            <w:vAlign w:val="center"/>
            <w:hideMark/>
          </w:tcPr>
          <w:p w14:paraId="1AA57D26" w14:textId="77777777" w:rsidR="00685220" w:rsidRPr="00685220" w:rsidRDefault="00685220" w:rsidP="00685220">
            <w:pPr>
              <w:widowControl/>
              <w:autoSpaceDE/>
              <w:autoSpaceDN/>
              <w:adjustRightInd/>
              <w:jc w:val="center"/>
              <w:rPr>
                <w:sz w:val="24"/>
                <w:szCs w:val="24"/>
              </w:rPr>
            </w:pPr>
            <w:r w:rsidRPr="00685220">
              <w:rPr>
                <w:sz w:val="24"/>
                <w:szCs w:val="24"/>
              </w:rPr>
              <w:t xml:space="preserve">1 </w:t>
            </w:r>
          </w:p>
        </w:tc>
        <w:tc>
          <w:tcPr>
            <w:tcW w:w="1697" w:type="dxa"/>
            <w:vMerge/>
            <w:vAlign w:val="center"/>
            <w:hideMark/>
          </w:tcPr>
          <w:p w14:paraId="59BECBBC"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079AC1BB" w14:textId="77777777" w:rsidR="00685220" w:rsidRPr="00685220" w:rsidRDefault="00685220" w:rsidP="00685220">
            <w:pPr>
              <w:widowControl/>
              <w:autoSpaceDE/>
              <w:autoSpaceDN/>
              <w:adjustRightInd/>
              <w:rPr>
                <w:b/>
                <w:sz w:val="24"/>
                <w:szCs w:val="24"/>
              </w:rPr>
            </w:pPr>
          </w:p>
        </w:tc>
      </w:tr>
    </w:tbl>
    <w:p w14:paraId="3C7BEA65" w14:textId="77777777" w:rsidR="00685220" w:rsidRPr="00685220" w:rsidRDefault="00685220" w:rsidP="00685220">
      <w:pPr>
        <w:widowControl/>
        <w:autoSpaceDE/>
        <w:autoSpaceDN/>
        <w:adjustRightInd/>
        <w:ind w:firstLine="851"/>
        <w:jc w:val="both"/>
        <w:rPr>
          <w:b/>
          <w:i/>
          <w:sz w:val="26"/>
          <w:szCs w:val="26"/>
        </w:rPr>
      </w:pPr>
    </w:p>
    <w:p w14:paraId="78DBF71C"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29A3E5E2" w14:textId="77777777" w:rsidR="00685220" w:rsidRPr="00685220" w:rsidRDefault="00685220" w:rsidP="00685220">
      <w:pPr>
        <w:widowControl/>
        <w:autoSpaceDE/>
        <w:autoSpaceDN/>
        <w:adjustRightInd/>
        <w:jc w:val="both"/>
        <w:rPr>
          <w:rFonts w:eastAsia="Calibri"/>
          <w:bCs/>
          <w:sz w:val="28"/>
          <w:szCs w:val="28"/>
        </w:rPr>
      </w:pPr>
      <w:r w:rsidRPr="00685220">
        <w:rPr>
          <w:rFonts w:eastAsia="Calibri"/>
          <w:bCs/>
          <w:sz w:val="28"/>
          <w:szCs w:val="28"/>
        </w:rPr>
        <w:t xml:space="preserve">           а) </w:t>
      </w:r>
      <w:r w:rsidRPr="00685220">
        <w:rPr>
          <w:rFonts w:eastAsia="Calibri"/>
          <w:sz w:val="26"/>
          <w:szCs w:val="26"/>
        </w:rPr>
        <w:t>(*) Общедоступная библиотека сельского поселения, имеющая статус центральной, располагается в административном центре сельского поселения.</w:t>
      </w:r>
    </w:p>
    <w:p w14:paraId="0FB6DA8F" w14:textId="77777777" w:rsidR="00685220" w:rsidRPr="00685220" w:rsidRDefault="00685220" w:rsidP="00685220">
      <w:pPr>
        <w:widowControl/>
        <w:autoSpaceDE/>
        <w:autoSpaceDN/>
        <w:adjustRightInd/>
        <w:jc w:val="both"/>
        <w:rPr>
          <w:rFonts w:eastAsia="Calibri"/>
          <w:sz w:val="26"/>
          <w:szCs w:val="26"/>
        </w:rPr>
      </w:pPr>
      <w:r w:rsidRPr="00685220">
        <w:rPr>
          <w:rFonts w:eastAsia="Calibri"/>
          <w:sz w:val="26"/>
          <w:szCs w:val="26"/>
        </w:rPr>
        <w:t xml:space="preserve">              б)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человек.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человек, к расчету принимается 1 сетевая единица на 3 тыс. человек.</w:t>
      </w:r>
    </w:p>
    <w:p w14:paraId="74EB500D" w14:textId="77777777" w:rsidR="00685220" w:rsidRPr="00685220" w:rsidRDefault="00685220" w:rsidP="00685220">
      <w:pPr>
        <w:widowControl/>
        <w:autoSpaceDE/>
        <w:autoSpaceDN/>
        <w:adjustRightInd/>
        <w:jc w:val="both"/>
        <w:rPr>
          <w:rFonts w:eastAsia="Calibri"/>
          <w:sz w:val="26"/>
          <w:szCs w:val="26"/>
        </w:rPr>
      </w:pPr>
      <w:r w:rsidRPr="00685220">
        <w:rPr>
          <w:rFonts w:eastAsia="Calibri"/>
          <w:sz w:val="26"/>
          <w:szCs w:val="26"/>
        </w:rPr>
        <w:t xml:space="preserve">              в) (***) Дом культуры сельского поселения, имеющий статус центрального, размещается в административном центре. При вычислении нормы в расчет принимается численность населения сельского поселения без учета административного центра.</w:t>
      </w:r>
    </w:p>
    <w:p w14:paraId="026AF418" w14:textId="77777777" w:rsidR="00685220" w:rsidRPr="00685220" w:rsidRDefault="00685220" w:rsidP="00685220">
      <w:pPr>
        <w:widowControl/>
        <w:autoSpaceDE/>
        <w:autoSpaceDN/>
        <w:adjustRightInd/>
        <w:jc w:val="both"/>
        <w:rPr>
          <w:rFonts w:eastAsia="Calibri"/>
          <w:sz w:val="26"/>
          <w:szCs w:val="26"/>
        </w:rPr>
      </w:pPr>
      <w:r w:rsidRPr="00685220">
        <w:rPr>
          <w:rFonts w:eastAsia="Calibri"/>
          <w:sz w:val="26"/>
          <w:szCs w:val="26"/>
        </w:rPr>
        <w:t xml:space="preserve">              г) (****)</w:t>
      </w:r>
      <w:r w:rsidRPr="00685220">
        <w:rPr>
          <w:rFonts w:eastAsia="Calibri"/>
          <w:color w:val="FF0000"/>
          <w:sz w:val="26"/>
          <w:szCs w:val="26"/>
        </w:rPr>
        <w:t xml:space="preserve"> </w:t>
      </w:r>
      <w:r w:rsidRPr="00685220">
        <w:rPr>
          <w:rFonts w:eastAsia="Calibri"/>
          <w:sz w:val="26"/>
          <w:szCs w:val="26"/>
        </w:rPr>
        <w:t>Филиал сельского дома культуры может обслуживать как один населенный пункт, так и несколько населенных пунктов, население которых по совокупности составляет 1 тыс. человек. Если сельское поселение более 5 тыс. человек, к расчету принимается 1 сетевая единица на 3 тыс. человек.</w:t>
      </w:r>
    </w:p>
    <w:p w14:paraId="5C22E973" w14:textId="77777777" w:rsidR="00685220" w:rsidRPr="00685220" w:rsidRDefault="00685220" w:rsidP="00685220">
      <w:pPr>
        <w:widowControl/>
        <w:autoSpaceDE/>
        <w:autoSpaceDN/>
        <w:adjustRightInd/>
        <w:jc w:val="center"/>
        <w:rPr>
          <w:rFonts w:eastAsia="Calibri"/>
          <w:b/>
          <w:bCs/>
          <w:color w:val="FF0000"/>
          <w:sz w:val="28"/>
          <w:szCs w:val="28"/>
        </w:rPr>
      </w:pPr>
    </w:p>
    <w:p w14:paraId="4262CB7A" w14:textId="77777777" w:rsidR="00685220" w:rsidRPr="00685220" w:rsidRDefault="00685220" w:rsidP="00685220">
      <w:pPr>
        <w:widowControl/>
        <w:autoSpaceDE/>
        <w:autoSpaceDN/>
        <w:adjustRightInd/>
        <w:jc w:val="center"/>
        <w:rPr>
          <w:b/>
          <w:sz w:val="28"/>
          <w:szCs w:val="28"/>
        </w:rPr>
      </w:pPr>
      <w:r w:rsidRPr="00685220">
        <w:rPr>
          <w:rFonts w:eastAsia="Calibri"/>
          <w:b/>
          <w:bCs/>
          <w:sz w:val="28"/>
          <w:szCs w:val="28"/>
        </w:rPr>
        <w:t>Размеры земельных участков для объектов</w:t>
      </w:r>
      <w:r w:rsidRPr="00685220">
        <w:rPr>
          <w:b/>
          <w:sz w:val="28"/>
          <w:szCs w:val="28"/>
        </w:rPr>
        <w:t xml:space="preserve"> в области культуры и       искусства</w:t>
      </w:r>
    </w:p>
    <w:p w14:paraId="6324EAF9" w14:textId="77777777" w:rsidR="00685220" w:rsidRPr="00685220" w:rsidRDefault="00685220" w:rsidP="00685220">
      <w:pPr>
        <w:widowControl/>
        <w:autoSpaceDE/>
        <w:autoSpaceDN/>
        <w:adjustRightInd/>
        <w:spacing w:after="120"/>
        <w:jc w:val="right"/>
        <w:rPr>
          <w:color w:val="FF0000"/>
          <w:sz w:val="28"/>
          <w:szCs w:val="28"/>
        </w:rPr>
      </w:pPr>
      <w:r w:rsidRPr="00685220">
        <w:rPr>
          <w:sz w:val="28"/>
          <w:szCs w:val="28"/>
        </w:rPr>
        <w:t>Таблица 1.1.31.</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70"/>
        <w:gridCol w:w="2975"/>
        <w:gridCol w:w="2833"/>
      </w:tblGrid>
      <w:tr w:rsidR="00685220" w:rsidRPr="00685220" w14:paraId="5DF5D582" w14:textId="77777777" w:rsidTr="00AD620E">
        <w:trPr>
          <w:trHeight w:val="170"/>
        </w:trPr>
        <w:tc>
          <w:tcPr>
            <w:tcW w:w="533" w:type="dxa"/>
            <w:vMerge w:val="restart"/>
            <w:vAlign w:val="center"/>
            <w:hideMark/>
          </w:tcPr>
          <w:p w14:paraId="1A5742A1"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70" w:type="dxa"/>
            <w:vMerge w:val="restart"/>
            <w:vAlign w:val="center"/>
            <w:hideMark/>
          </w:tcPr>
          <w:p w14:paraId="20A3CABF"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46A5B3F7"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02D01FEC" w14:textId="77777777" w:rsidTr="00AD620E">
        <w:trPr>
          <w:trHeight w:val="329"/>
        </w:trPr>
        <w:tc>
          <w:tcPr>
            <w:tcW w:w="533" w:type="dxa"/>
            <w:vMerge/>
            <w:vAlign w:val="center"/>
            <w:hideMark/>
          </w:tcPr>
          <w:p w14:paraId="3B0CC0B5" w14:textId="77777777" w:rsidR="00685220" w:rsidRPr="00685220" w:rsidRDefault="00685220" w:rsidP="00685220">
            <w:pPr>
              <w:widowControl/>
              <w:autoSpaceDE/>
              <w:autoSpaceDN/>
              <w:adjustRightInd/>
              <w:rPr>
                <w:b/>
                <w:sz w:val="24"/>
                <w:szCs w:val="24"/>
              </w:rPr>
            </w:pPr>
          </w:p>
        </w:tc>
        <w:tc>
          <w:tcPr>
            <w:tcW w:w="3970" w:type="dxa"/>
            <w:vMerge/>
            <w:vAlign w:val="center"/>
            <w:hideMark/>
          </w:tcPr>
          <w:p w14:paraId="7349A97B" w14:textId="77777777" w:rsidR="00685220" w:rsidRPr="00685220" w:rsidRDefault="00685220" w:rsidP="00685220">
            <w:pPr>
              <w:widowControl/>
              <w:autoSpaceDE/>
              <w:autoSpaceDN/>
              <w:adjustRightInd/>
              <w:rPr>
                <w:b/>
                <w:sz w:val="24"/>
                <w:szCs w:val="24"/>
              </w:rPr>
            </w:pPr>
          </w:p>
        </w:tc>
        <w:tc>
          <w:tcPr>
            <w:tcW w:w="2975" w:type="dxa"/>
            <w:vAlign w:val="center"/>
            <w:hideMark/>
          </w:tcPr>
          <w:p w14:paraId="6BF7C9B1"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1C018ECD"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7B914B01" w14:textId="77777777" w:rsidTr="00AD620E">
        <w:trPr>
          <w:trHeight w:val="329"/>
        </w:trPr>
        <w:tc>
          <w:tcPr>
            <w:tcW w:w="533" w:type="dxa"/>
            <w:hideMark/>
          </w:tcPr>
          <w:p w14:paraId="05656539" w14:textId="77777777" w:rsidR="00685220" w:rsidRPr="00685220" w:rsidRDefault="00685220" w:rsidP="00685220">
            <w:pPr>
              <w:jc w:val="center"/>
              <w:rPr>
                <w:sz w:val="24"/>
                <w:szCs w:val="24"/>
              </w:rPr>
            </w:pPr>
            <w:r w:rsidRPr="00685220">
              <w:rPr>
                <w:sz w:val="24"/>
                <w:szCs w:val="24"/>
              </w:rPr>
              <w:t>1</w:t>
            </w:r>
          </w:p>
        </w:tc>
        <w:tc>
          <w:tcPr>
            <w:tcW w:w="3970" w:type="dxa"/>
            <w:hideMark/>
          </w:tcPr>
          <w:p w14:paraId="1DE8EFF0" w14:textId="77777777" w:rsidR="00685220" w:rsidRPr="00685220" w:rsidRDefault="00685220" w:rsidP="00685220">
            <w:pPr>
              <w:jc w:val="both"/>
              <w:rPr>
                <w:sz w:val="24"/>
                <w:szCs w:val="24"/>
              </w:rPr>
            </w:pPr>
            <w:r w:rsidRPr="00685220">
              <w:rPr>
                <w:sz w:val="24"/>
                <w:szCs w:val="24"/>
              </w:rPr>
              <w:t>Библиотека</w:t>
            </w:r>
          </w:p>
        </w:tc>
        <w:tc>
          <w:tcPr>
            <w:tcW w:w="5808" w:type="dxa"/>
            <w:gridSpan w:val="2"/>
            <w:vMerge w:val="restart"/>
            <w:vAlign w:val="center"/>
            <w:hideMark/>
          </w:tcPr>
          <w:p w14:paraId="0C498573" w14:textId="77777777" w:rsidR="00685220" w:rsidRPr="00685220" w:rsidRDefault="00685220" w:rsidP="00685220">
            <w:pPr>
              <w:jc w:val="center"/>
              <w:rPr>
                <w:sz w:val="24"/>
                <w:szCs w:val="24"/>
              </w:rPr>
            </w:pPr>
            <w:r w:rsidRPr="00685220">
              <w:rPr>
                <w:sz w:val="24"/>
                <w:szCs w:val="24"/>
              </w:rPr>
              <w:t>По заданию на проектирование</w:t>
            </w:r>
          </w:p>
        </w:tc>
      </w:tr>
      <w:tr w:rsidR="00685220" w:rsidRPr="00685220" w14:paraId="21AFD92A" w14:textId="77777777" w:rsidTr="00AD620E">
        <w:trPr>
          <w:trHeight w:val="329"/>
        </w:trPr>
        <w:tc>
          <w:tcPr>
            <w:tcW w:w="533" w:type="dxa"/>
            <w:hideMark/>
          </w:tcPr>
          <w:p w14:paraId="0FF74CBB" w14:textId="77777777" w:rsidR="00685220" w:rsidRPr="00685220" w:rsidRDefault="00685220" w:rsidP="00685220">
            <w:pPr>
              <w:jc w:val="center"/>
              <w:rPr>
                <w:sz w:val="24"/>
                <w:szCs w:val="24"/>
              </w:rPr>
            </w:pPr>
            <w:r w:rsidRPr="00685220">
              <w:rPr>
                <w:sz w:val="24"/>
                <w:szCs w:val="24"/>
              </w:rPr>
              <w:t>2</w:t>
            </w:r>
          </w:p>
        </w:tc>
        <w:tc>
          <w:tcPr>
            <w:tcW w:w="3970" w:type="dxa"/>
            <w:hideMark/>
          </w:tcPr>
          <w:p w14:paraId="1D475842" w14:textId="77777777" w:rsidR="00685220" w:rsidRPr="00685220" w:rsidRDefault="00685220" w:rsidP="00685220">
            <w:pPr>
              <w:jc w:val="both"/>
              <w:rPr>
                <w:sz w:val="24"/>
                <w:szCs w:val="24"/>
                <w:highlight w:val="cyan"/>
              </w:rPr>
            </w:pPr>
            <w:r w:rsidRPr="00685220">
              <w:rPr>
                <w:sz w:val="24"/>
                <w:szCs w:val="24"/>
              </w:rPr>
              <w:t>Дом культуры</w:t>
            </w:r>
          </w:p>
        </w:tc>
        <w:tc>
          <w:tcPr>
            <w:tcW w:w="5808" w:type="dxa"/>
            <w:gridSpan w:val="2"/>
            <w:vMerge/>
            <w:vAlign w:val="center"/>
            <w:hideMark/>
          </w:tcPr>
          <w:p w14:paraId="5511A9E7" w14:textId="77777777" w:rsidR="00685220" w:rsidRPr="00685220" w:rsidRDefault="00685220" w:rsidP="00685220">
            <w:pPr>
              <w:widowControl/>
              <w:autoSpaceDE/>
              <w:autoSpaceDN/>
              <w:adjustRightInd/>
              <w:rPr>
                <w:sz w:val="24"/>
                <w:szCs w:val="24"/>
              </w:rPr>
            </w:pPr>
          </w:p>
        </w:tc>
      </w:tr>
    </w:tbl>
    <w:p w14:paraId="722AD65A" w14:textId="77777777" w:rsidR="00685220" w:rsidRPr="00685220" w:rsidRDefault="00685220" w:rsidP="00685220">
      <w:pPr>
        <w:keepNext/>
        <w:keepLines/>
        <w:widowControl/>
        <w:autoSpaceDE/>
        <w:autoSpaceDN/>
        <w:adjustRightInd/>
        <w:spacing w:before="240"/>
        <w:jc w:val="center"/>
        <w:outlineLvl w:val="1"/>
        <w:rPr>
          <w:b/>
          <w:sz w:val="28"/>
          <w:szCs w:val="28"/>
        </w:rPr>
      </w:pPr>
      <w:r w:rsidRPr="00685220">
        <w:rPr>
          <w:b/>
          <w:sz w:val="28"/>
          <w:szCs w:val="28"/>
        </w:rPr>
        <w:t>1</w:t>
      </w:r>
      <w:r w:rsidRPr="00685220">
        <w:rPr>
          <w:rFonts w:ascii="Cambria" w:hAnsi="Cambria"/>
          <w:b/>
          <w:color w:val="365F91"/>
          <w:sz w:val="28"/>
          <w:szCs w:val="28"/>
        </w:rPr>
        <w:t>.</w:t>
      </w:r>
      <w:r w:rsidRPr="00685220">
        <w:rPr>
          <w:b/>
          <w:sz w:val="28"/>
          <w:szCs w:val="28"/>
        </w:rPr>
        <w:t>11.4. Полномочия в области</w:t>
      </w:r>
      <w:r w:rsidRPr="00685220">
        <w:rPr>
          <w:color w:val="365F91"/>
          <w:sz w:val="24"/>
          <w:szCs w:val="24"/>
        </w:rPr>
        <w:t xml:space="preserve"> </w:t>
      </w:r>
      <w:r w:rsidRPr="00685220">
        <w:rPr>
          <w:b/>
          <w:sz w:val="28"/>
          <w:szCs w:val="28"/>
        </w:rPr>
        <w:t xml:space="preserve">создания условий для расширения рынка сырья, продовольствия и сельскохозяйственной продукции </w:t>
      </w:r>
    </w:p>
    <w:p w14:paraId="706E4071"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1.1.32.</w:t>
      </w:r>
    </w:p>
    <w:tbl>
      <w:tblPr>
        <w:tblW w:w="10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974"/>
        <w:gridCol w:w="1562"/>
        <w:gridCol w:w="1419"/>
        <w:gridCol w:w="1419"/>
        <w:gridCol w:w="1419"/>
      </w:tblGrid>
      <w:tr w:rsidR="00685220" w:rsidRPr="00685220" w14:paraId="7AF64E8F" w14:textId="77777777" w:rsidTr="00AD620E">
        <w:trPr>
          <w:trHeight w:val="778"/>
        </w:trPr>
        <w:tc>
          <w:tcPr>
            <w:tcW w:w="563" w:type="dxa"/>
            <w:vMerge w:val="restart"/>
            <w:vAlign w:val="center"/>
            <w:hideMark/>
          </w:tcPr>
          <w:p w14:paraId="50AB11BB"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4DD41550"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974" w:type="dxa"/>
            <w:vMerge w:val="restart"/>
            <w:vAlign w:val="center"/>
            <w:hideMark/>
          </w:tcPr>
          <w:p w14:paraId="5C428ADB"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1" w:type="dxa"/>
            <w:gridSpan w:val="2"/>
            <w:vAlign w:val="center"/>
            <w:hideMark/>
          </w:tcPr>
          <w:p w14:paraId="7FD5E9DE"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8" w:type="dxa"/>
            <w:gridSpan w:val="2"/>
            <w:vAlign w:val="center"/>
            <w:hideMark/>
          </w:tcPr>
          <w:p w14:paraId="4C79E295"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028993CD" w14:textId="77777777" w:rsidTr="00AD620E">
        <w:trPr>
          <w:trHeight w:val="776"/>
        </w:trPr>
        <w:tc>
          <w:tcPr>
            <w:tcW w:w="563" w:type="dxa"/>
            <w:vMerge/>
            <w:vAlign w:val="center"/>
            <w:hideMark/>
          </w:tcPr>
          <w:p w14:paraId="5630BB62" w14:textId="77777777" w:rsidR="00685220" w:rsidRPr="00685220" w:rsidRDefault="00685220" w:rsidP="00685220">
            <w:pPr>
              <w:widowControl/>
              <w:autoSpaceDE/>
              <w:autoSpaceDN/>
              <w:adjustRightInd/>
              <w:rPr>
                <w:b/>
                <w:color w:val="404040"/>
                <w:sz w:val="16"/>
                <w:szCs w:val="16"/>
              </w:rPr>
            </w:pPr>
          </w:p>
        </w:tc>
        <w:tc>
          <w:tcPr>
            <w:tcW w:w="3974" w:type="dxa"/>
            <w:vMerge/>
            <w:vAlign w:val="center"/>
            <w:hideMark/>
          </w:tcPr>
          <w:p w14:paraId="26918D1F" w14:textId="77777777" w:rsidR="00685220" w:rsidRPr="00685220" w:rsidRDefault="00685220" w:rsidP="00685220">
            <w:pPr>
              <w:widowControl/>
              <w:autoSpaceDE/>
              <w:autoSpaceDN/>
              <w:adjustRightInd/>
              <w:rPr>
                <w:b/>
                <w:color w:val="404040"/>
                <w:sz w:val="16"/>
                <w:szCs w:val="16"/>
              </w:rPr>
            </w:pPr>
          </w:p>
        </w:tc>
        <w:tc>
          <w:tcPr>
            <w:tcW w:w="1562" w:type="dxa"/>
            <w:vAlign w:val="center"/>
            <w:hideMark/>
          </w:tcPr>
          <w:p w14:paraId="38DFB508"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7930B46B"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5C8655C5"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28954BCC"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222DB8B4" w14:textId="77777777" w:rsidTr="00AD620E">
        <w:trPr>
          <w:trHeight w:val="479"/>
        </w:trPr>
        <w:tc>
          <w:tcPr>
            <w:tcW w:w="563" w:type="dxa"/>
            <w:hideMark/>
          </w:tcPr>
          <w:p w14:paraId="72F7C5E8"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974" w:type="dxa"/>
            <w:hideMark/>
          </w:tcPr>
          <w:p w14:paraId="26705C75" w14:textId="77777777" w:rsidR="00685220" w:rsidRPr="00685220" w:rsidRDefault="00685220" w:rsidP="00685220">
            <w:pPr>
              <w:widowControl/>
              <w:autoSpaceDE/>
              <w:autoSpaceDN/>
              <w:adjustRightInd/>
              <w:rPr>
                <w:b/>
                <w:color w:val="404040"/>
                <w:sz w:val="16"/>
                <w:szCs w:val="16"/>
              </w:rPr>
            </w:pPr>
            <w:r w:rsidRPr="00685220">
              <w:rPr>
                <w:sz w:val="24"/>
                <w:szCs w:val="24"/>
              </w:rPr>
              <w:t>Склад продовольственных товаров</w:t>
            </w:r>
          </w:p>
        </w:tc>
        <w:tc>
          <w:tcPr>
            <w:tcW w:w="1562" w:type="dxa"/>
            <w:vAlign w:val="center"/>
            <w:hideMark/>
          </w:tcPr>
          <w:p w14:paraId="3F97B2C5" w14:textId="77777777" w:rsidR="00685220" w:rsidRPr="00685220" w:rsidRDefault="00685220" w:rsidP="00685220">
            <w:pPr>
              <w:widowControl/>
              <w:autoSpaceDE/>
              <w:autoSpaceDN/>
              <w:adjustRightInd/>
              <w:jc w:val="center"/>
              <w:rPr>
                <w:b/>
                <w:sz w:val="24"/>
                <w:szCs w:val="24"/>
              </w:rPr>
            </w:pPr>
            <w:r w:rsidRPr="00685220">
              <w:rPr>
                <w:sz w:val="24"/>
                <w:szCs w:val="24"/>
              </w:rPr>
              <w:t>м</w:t>
            </w:r>
            <w:r w:rsidRPr="00685220">
              <w:rPr>
                <w:sz w:val="24"/>
                <w:szCs w:val="24"/>
                <w:vertAlign w:val="superscript"/>
              </w:rPr>
              <w:t>2</w:t>
            </w:r>
            <w:r w:rsidRPr="00685220">
              <w:rPr>
                <w:sz w:val="24"/>
                <w:szCs w:val="24"/>
              </w:rPr>
              <w:t xml:space="preserve"> на 1000 чел.</w:t>
            </w:r>
          </w:p>
        </w:tc>
        <w:tc>
          <w:tcPr>
            <w:tcW w:w="1419" w:type="dxa"/>
            <w:vAlign w:val="center"/>
            <w:hideMark/>
          </w:tcPr>
          <w:p w14:paraId="39B2073C" w14:textId="77777777" w:rsidR="00685220" w:rsidRPr="00685220" w:rsidRDefault="00685220" w:rsidP="00685220">
            <w:pPr>
              <w:widowControl/>
              <w:autoSpaceDE/>
              <w:autoSpaceDN/>
              <w:adjustRightInd/>
              <w:jc w:val="center"/>
              <w:rPr>
                <w:sz w:val="24"/>
                <w:szCs w:val="24"/>
              </w:rPr>
            </w:pPr>
            <w:r w:rsidRPr="00685220">
              <w:rPr>
                <w:sz w:val="24"/>
                <w:szCs w:val="24"/>
              </w:rPr>
              <w:t>19</w:t>
            </w:r>
          </w:p>
        </w:tc>
        <w:tc>
          <w:tcPr>
            <w:tcW w:w="2838" w:type="dxa"/>
            <w:gridSpan w:val="2"/>
            <w:vMerge w:val="restart"/>
            <w:vAlign w:val="center"/>
            <w:hideMark/>
          </w:tcPr>
          <w:p w14:paraId="7DCC5033" w14:textId="77777777" w:rsidR="00685220" w:rsidRPr="00685220" w:rsidRDefault="00685220" w:rsidP="00685220">
            <w:pPr>
              <w:widowControl/>
              <w:autoSpaceDE/>
              <w:autoSpaceDN/>
              <w:adjustRightInd/>
              <w:jc w:val="center"/>
              <w:rPr>
                <w:b/>
                <w:sz w:val="24"/>
                <w:szCs w:val="24"/>
              </w:rPr>
            </w:pPr>
            <w:r w:rsidRPr="00685220">
              <w:rPr>
                <w:sz w:val="24"/>
                <w:szCs w:val="24"/>
              </w:rPr>
              <w:t>Не нормируется*</w:t>
            </w:r>
          </w:p>
        </w:tc>
      </w:tr>
      <w:tr w:rsidR="00685220" w:rsidRPr="00685220" w14:paraId="099466B2" w14:textId="77777777" w:rsidTr="00AD620E">
        <w:trPr>
          <w:trHeight w:val="546"/>
        </w:trPr>
        <w:tc>
          <w:tcPr>
            <w:tcW w:w="563" w:type="dxa"/>
            <w:hideMark/>
          </w:tcPr>
          <w:p w14:paraId="4F1394C0"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974" w:type="dxa"/>
            <w:hideMark/>
          </w:tcPr>
          <w:p w14:paraId="3D3E6EE7" w14:textId="77777777" w:rsidR="00685220" w:rsidRPr="00685220" w:rsidRDefault="00685220" w:rsidP="00685220">
            <w:pPr>
              <w:widowControl/>
              <w:autoSpaceDE/>
              <w:autoSpaceDN/>
              <w:adjustRightInd/>
              <w:rPr>
                <w:b/>
                <w:color w:val="404040"/>
                <w:sz w:val="16"/>
                <w:szCs w:val="16"/>
              </w:rPr>
            </w:pPr>
            <w:r w:rsidRPr="00685220">
              <w:rPr>
                <w:sz w:val="24"/>
                <w:szCs w:val="24"/>
              </w:rPr>
              <w:t>Склад непродовольственных товаров</w:t>
            </w:r>
          </w:p>
        </w:tc>
        <w:tc>
          <w:tcPr>
            <w:tcW w:w="1562" w:type="dxa"/>
            <w:vAlign w:val="center"/>
            <w:hideMark/>
          </w:tcPr>
          <w:p w14:paraId="1F317600" w14:textId="77777777" w:rsidR="00685220" w:rsidRPr="00685220" w:rsidRDefault="00685220" w:rsidP="00685220">
            <w:pPr>
              <w:widowControl/>
              <w:autoSpaceDE/>
              <w:autoSpaceDN/>
              <w:adjustRightInd/>
              <w:jc w:val="center"/>
              <w:rPr>
                <w:b/>
                <w:sz w:val="24"/>
                <w:szCs w:val="24"/>
              </w:rPr>
            </w:pPr>
            <w:r w:rsidRPr="00685220">
              <w:rPr>
                <w:sz w:val="24"/>
                <w:szCs w:val="24"/>
              </w:rPr>
              <w:t>м</w:t>
            </w:r>
            <w:r w:rsidRPr="00685220">
              <w:rPr>
                <w:sz w:val="24"/>
                <w:szCs w:val="24"/>
                <w:vertAlign w:val="superscript"/>
              </w:rPr>
              <w:t xml:space="preserve">2 </w:t>
            </w:r>
            <w:r w:rsidRPr="00685220">
              <w:rPr>
                <w:sz w:val="24"/>
                <w:szCs w:val="24"/>
              </w:rPr>
              <w:t>на 1000 чел.</w:t>
            </w:r>
          </w:p>
        </w:tc>
        <w:tc>
          <w:tcPr>
            <w:tcW w:w="1419" w:type="dxa"/>
            <w:vAlign w:val="center"/>
            <w:hideMark/>
          </w:tcPr>
          <w:p w14:paraId="4788AEEC" w14:textId="77777777" w:rsidR="00685220" w:rsidRPr="00685220" w:rsidRDefault="00685220" w:rsidP="00685220">
            <w:pPr>
              <w:widowControl/>
              <w:autoSpaceDE/>
              <w:autoSpaceDN/>
              <w:adjustRightInd/>
              <w:jc w:val="center"/>
              <w:rPr>
                <w:sz w:val="24"/>
                <w:szCs w:val="24"/>
              </w:rPr>
            </w:pPr>
            <w:r w:rsidRPr="00685220">
              <w:rPr>
                <w:sz w:val="24"/>
                <w:szCs w:val="24"/>
              </w:rPr>
              <w:t>193</w:t>
            </w:r>
          </w:p>
        </w:tc>
        <w:tc>
          <w:tcPr>
            <w:tcW w:w="2838" w:type="dxa"/>
            <w:gridSpan w:val="2"/>
            <w:vMerge/>
            <w:vAlign w:val="center"/>
            <w:hideMark/>
          </w:tcPr>
          <w:p w14:paraId="61AB742A" w14:textId="77777777" w:rsidR="00685220" w:rsidRPr="00685220" w:rsidRDefault="00685220" w:rsidP="00685220">
            <w:pPr>
              <w:widowControl/>
              <w:autoSpaceDE/>
              <w:autoSpaceDN/>
              <w:adjustRightInd/>
              <w:rPr>
                <w:b/>
                <w:sz w:val="24"/>
                <w:szCs w:val="24"/>
              </w:rPr>
            </w:pPr>
          </w:p>
        </w:tc>
      </w:tr>
      <w:tr w:rsidR="00685220" w:rsidRPr="00685220" w14:paraId="692670FE" w14:textId="77777777" w:rsidTr="00AD620E">
        <w:trPr>
          <w:trHeight w:val="546"/>
        </w:trPr>
        <w:tc>
          <w:tcPr>
            <w:tcW w:w="563" w:type="dxa"/>
            <w:hideMark/>
          </w:tcPr>
          <w:p w14:paraId="1D3482AC"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974" w:type="dxa"/>
            <w:hideMark/>
          </w:tcPr>
          <w:p w14:paraId="0285C952" w14:textId="77777777" w:rsidR="00685220" w:rsidRPr="00685220" w:rsidRDefault="00685220" w:rsidP="00685220">
            <w:pPr>
              <w:widowControl/>
              <w:autoSpaceDE/>
              <w:autoSpaceDN/>
              <w:adjustRightInd/>
              <w:rPr>
                <w:sz w:val="24"/>
                <w:szCs w:val="24"/>
              </w:rPr>
            </w:pPr>
            <w:r w:rsidRPr="00685220">
              <w:rPr>
                <w:sz w:val="24"/>
                <w:szCs w:val="24"/>
              </w:rPr>
              <w:t>Холодильники распределительные (хранение мяса и мясных продуктов, рыбы и рыбопродуктов, молочных продуктов и яиц)</w:t>
            </w:r>
          </w:p>
        </w:tc>
        <w:tc>
          <w:tcPr>
            <w:tcW w:w="1562" w:type="dxa"/>
            <w:vAlign w:val="center"/>
            <w:hideMark/>
          </w:tcPr>
          <w:p w14:paraId="6188F12E" w14:textId="77777777" w:rsidR="00685220" w:rsidRPr="00685220" w:rsidRDefault="00685220" w:rsidP="00685220">
            <w:pPr>
              <w:widowControl/>
              <w:autoSpaceDE/>
              <w:autoSpaceDN/>
              <w:adjustRightInd/>
              <w:jc w:val="center"/>
              <w:rPr>
                <w:sz w:val="24"/>
                <w:szCs w:val="24"/>
              </w:rPr>
            </w:pPr>
            <w:r w:rsidRPr="00685220">
              <w:rPr>
                <w:sz w:val="24"/>
                <w:szCs w:val="24"/>
              </w:rPr>
              <w:t>тонн на 1000 чел.</w:t>
            </w:r>
          </w:p>
        </w:tc>
        <w:tc>
          <w:tcPr>
            <w:tcW w:w="1419" w:type="dxa"/>
            <w:vAlign w:val="center"/>
            <w:hideMark/>
          </w:tcPr>
          <w:p w14:paraId="5D9959DD" w14:textId="77777777" w:rsidR="00685220" w:rsidRPr="00685220" w:rsidRDefault="00685220" w:rsidP="00685220">
            <w:pPr>
              <w:widowControl/>
              <w:autoSpaceDE/>
              <w:autoSpaceDN/>
              <w:adjustRightInd/>
              <w:jc w:val="center"/>
              <w:rPr>
                <w:sz w:val="24"/>
                <w:szCs w:val="24"/>
              </w:rPr>
            </w:pPr>
            <w:r w:rsidRPr="00685220">
              <w:rPr>
                <w:sz w:val="24"/>
                <w:szCs w:val="24"/>
              </w:rPr>
              <w:t>10</w:t>
            </w:r>
          </w:p>
        </w:tc>
        <w:tc>
          <w:tcPr>
            <w:tcW w:w="2838" w:type="dxa"/>
            <w:gridSpan w:val="2"/>
            <w:vMerge/>
            <w:vAlign w:val="center"/>
            <w:hideMark/>
          </w:tcPr>
          <w:p w14:paraId="5F195032" w14:textId="77777777" w:rsidR="00685220" w:rsidRPr="00685220" w:rsidRDefault="00685220" w:rsidP="00685220">
            <w:pPr>
              <w:widowControl/>
              <w:autoSpaceDE/>
              <w:autoSpaceDN/>
              <w:adjustRightInd/>
              <w:rPr>
                <w:b/>
                <w:sz w:val="24"/>
                <w:szCs w:val="24"/>
              </w:rPr>
            </w:pPr>
          </w:p>
        </w:tc>
      </w:tr>
      <w:tr w:rsidR="00685220" w:rsidRPr="00685220" w14:paraId="69C40F4F" w14:textId="77777777" w:rsidTr="00AD620E">
        <w:trPr>
          <w:trHeight w:val="315"/>
        </w:trPr>
        <w:tc>
          <w:tcPr>
            <w:tcW w:w="563" w:type="dxa"/>
            <w:hideMark/>
          </w:tcPr>
          <w:p w14:paraId="02C9B085"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3974" w:type="dxa"/>
            <w:hideMark/>
          </w:tcPr>
          <w:p w14:paraId="0E85958B" w14:textId="77777777" w:rsidR="00685220" w:rsidRPr="00685220" w:rsidRDefault="00685220" w:rsidP="00685220">
            <w:pPr>
              <w:widowControl/>
              <w:autoSpaceDE/>
              <w:autoSpaceDN/>
              <w:adjustRightInd/>
              <w:rPr>
                <w:sz w:val="24"/>
                <w:szCs w:val="24"/>
              </w:rPr>
            </w:pPr>
            <w:r w:rsidRPr="00685220">
              <w:rPr>
                <w:sz w:val="24"/>
                <w:szCs w:val="24"/>
              </w:rPr>
              <w:t>Овощехранилища, картофелехранилища, фруктохранилища</w:t>
            </w:r>
          </w:p>
        </w:tc>
        <w:tc>
          <w:tcPr>
            <w:tcW w:w="1562" w:type="dxa"/>
            <w:vAlign w:val="center"/>
            <w:hideMark/>
          </w:tcPr>
          <w:p w14:paraId="35C6A3F4" w14:textId="77777777" w:rsidR="00685220" w:rsidRPr="00685220" w:rsidRDefault="00685220" w:rsidP="00685220">
            <w:pPr>
              <w:widowControl/>
              <w:autoSpaceDE/>
              <w:autoSpaceDN/>
              <w:adjustRightInd/>
              <w:jc w:val="center"/>
              <w:rPr>
                <w:sz w:val="24"/>
                <w:szCs w:val="24"/>
              </w:rPr>
            </w:pPr>
            <w:r w:rsidRPr="00685220">
              <w:rPr>
                <w:sz w:val="24"/>
                <w:szCs w:val="24"/>
              </w:rPr>
              <w:t>тонн на 1000 чел.</w:t>
            </w:r>
          </w:p>
        </w:tc>
        <w:tc>
          <w:tcPr>
            <w:tcW w:w="1419" w:type="dxa"/>
            <w:vAlign w:val="center"/>
            <w:hideMark/>
          </w:tcPr>
          <w:p w14:paraId="208CA9CD" w14:textId="77777777" w:rsidR="00685220" w:rsidRPr="00685220" w:rsidRDefault="00685220" w:rsidP="00685220">
            <w:pPr>
              <w:widowControl/>
              <w:autoSpaceDE/>
              <w:autoSpaceDN/>
              <w:adjustRightInd/>
              <w:jc w:val="center"/>
              <w:rPr>
                <w:sz w:val="24"/>
                <w:szCs w:val="24"/>
              </w:rPr>
            </w:pPr>
            <w:r w:rsidRPr="00685220">
              <w:rPr>
                <w:sz w:val="24"/>
                <w:szCs w:val="24"/>
              </w:rPr>
              <w:t>90</w:t>
            </w:r>
          </w:p>
        </w:tc>
        <w:tc>
          <w:tcPr>
            <w:tcW w:w="2838" w:type="dxa"/>
            <w:gridSpan w:val="2"/>
            <w:vMerge/>
            <w:vAlign w:val="center"/>
            <w:hideMark/>
          </w:tcPr>
          <w:p w14:paraId="4F5ACF00" w14:textId="77777777" w:rsidR="00685220" w:rsidRPr="00685220" w:rsidRDefault="00685220" w:rsidP="00685220">
            <w:pPr>
              <w:widowControl/>
              <w:autoSpaceDE/>
              <w:autoSpaceDN/>
              <w:adjustRightInd/>
              <w:rPr>
                <w:b/>
                <w:sz w:val="24"/>
                <w:szCs w:val="24"/>
              </w:rPr>
            </w:pPr>
          </w:p>
        </w:tc>
      </w:tr>
    </w:tbl>
    <w:p w14:paraId="218C4183" w14:textId="77777777" w:rsidR="00685220" w:rsidRPr="00685220" w:rsidRDefault="00685220" w:rsidP="00685220">
      <w:pPr>
        <w:widowControl/>
        <w:autoSpaceDE/>
        <w:autoSpaceDN/>
        <w:adjustRightInd/>
        <w:rPr>
          <w:sz w:val="24"/>
          <w:szCs w:val="24"/>
        </w:rPr>
      </w:pPr>
    </w:p>
    <w:p w14:paraId="1CBA0314" w14:textId="77777777" w:rsidR="00685220" w:rsidRPr="00685220" w:rsidRDefault="00685220" w:rsidP="00685220">
      <w:pPr>
        <w:widowControl/>
        <w:autoSpaceDE/>
        <w:autoSpaceDN/>
        <w:adjustRightInd/>
        <w:ind w:firstLine="851"/>
        <w:jc w:val="both"/>
        <w:rPr>
          <w:b/>
          <w:i/>
          <w:sz w:val="26"/>
          <w:szCs w:val="26"/>
        </w:rPr>
      </w:pPr>
      <w:r w:rsidRPr="00685220">
        <w:rPr>
          <w:b/>
          <w:i/>
          <w:sz w:val="26"/>
          <w:szCs w:val="26"/>
        </w:rPr>
        <w:t>Примечания:</w:t>
      </w:r>
    </w:p>
    <w:p w14:paraId="2714CA7E" w14:textId="77777777" w:rsidR="00685220" w:rsidRPr="00685220" w:rsidRDefault="00685220" w:rsidP="00685220">
      <w:pPr>
        <w:widowControl/>
        <w:ind w:firstLine="720"/>
        <w:jc w:val="both"/>
        <w:rPr>
          <w:rFonts w:eastAsia="Calibri"/>
          <w:sz w:val="26"/>
          <w:szCs w:val="26"/>
        </w:rPr>
      </w:pPr>
      <w:r w:rsidRPr="00685220">
        <w:rPr>
          <w:rFonts w:eastAsia="Calibri"/>
          <w:sz w:val="26"/>
          <w:szCs w:val="26"/>
        </w:rPr>
        <w:t xml:space="preserve">  а) (*) Размеры санитарно-защитных зон для картофеле-, овоще- и фруктохранилищ следует принимать не менее 50 м.</w:t>
      </w:r>
    </w:p>
    <w:p w14:paraId="63A90E66" w14:textId="77777777" w:rsidR="00685220" w:rsidRPr="00685220" w:rsidRDefault="00685220" w:rsidP="00685220">
      <w:pPr>
        <w:widowControl/>
        <w:rPr>
          <w:rFonts w:eastAsia="Calibri"/>
          <w:sz w:val="26"/>
          <w:szCs w:val="26"/>
        </w:rPr>
      </w:pPr>
      <w:r w:rsidRPr="00685220">
        <w:rPr>
          <w:rFonts w:eastAsia="Calibri"/>
          <w:sz w:val="26"/>
          <w:szCs w:val="26"/>
        </w:rPr>
        <w:t xml:space="preserve">             б)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14:paraId="679A5BF5" w14:textId="77777777" w:rsidR="00685220" w:rsidRPr="00685220" w:rsidRDefault="00685220" w:rsidP="00685220">
      <w:pPr>
        <w:widowControl/>
        <w:jc w:val="both"/>
        <w:rPr>
          <w:rFonts w:eastAsia="Calibri"/>
          <w:sz w:val="26"/>
          <w:szCs w:val="26"/>
        </w:rPr>
      </w:pPr>
      <w:r w:rsidRPr="00685220">
        <w:rPr>
          <w:rFonts w:eastAsia="Calibri"/>
          <w:sz w:val="26"/>
          <w:szCs w:val="26"/>
        </w:rPr>
        <w:t xml:space="preserve">              в)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14:paraId="27C6BE57" w14:textId="77777777" w:rsidR="00685220" w:rsidRPr="00685220" w:rsidRDefault="00685220" w:rsidP="00685220">
      <w:pPr>
        <w:widowControl/>
        <w:ind w:firstLine="720"/>
        <w:jc w:val="both"/>
        <w:rPr>
          <w:rFonts w:eastAsia="Calibri"/>
          <w:sz w:val="26"/>
          <w:szCs w:val="26"/>
        </w:rPr>
      </w:pPr>
    </w:p>
    <w:p w14:paraId="0E80DE82" w14:textId="77777777" w:rsidR="00685220" w:rsidRPr="00685220" w:rsidRDefault="00685220" w:rsidP="00685220">
      <w:pPr>
        <w:widowControl/>
        <w:autoSpaceDE/>
        <w:autoSpaceDN/>
        <w:adjustRightInd/>
        <w:spacing w:before="120"/>
        <w:jc w:val="center"/>
        <w:rPr>
          <w:b/>
          <w:sz w:val="28"/>
          <w:szCs w:val="28"/>
        </w:rPr>
      </w:pPr>
      <w:r w:rsidRPr="00685220">
        <w:rPr>
          <w:rFonts w:eastAsia="Calibri"/>
          <w:b/>
          <w:bCs/>
          <w:sz w:val="28"/>
          <w:szCs w:val="28"/>
        </w:rPr>
        <w:t>Размеры земельных участков для объектов</w:t>
      </w:r>
      <w:r w:rsidRPr="00685220">
        <w:rPr>
          <w:b/>
          <w:sz w:val="28"/>
          <w:szCs w:val="28"/>
        </w:rPr>
        <w:t xml:space="preserve"> в области создания условий для расширения рынка сырья, продовольствия и сельскохозяйственной продукции </w:t>
      </w:r>
    </w:p>
    <w:p w14:paraId="00E4DEF9"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1.1.33.</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64"/>
        <w:gridCol w:w="2975"/>
        <w:gridCol w:w="2833"/>
      </w:tblGrid>
      <w:tr w:rsidR="00685220" w:rsidRPr="00685220" w14:paraId="4B056F6B" w14:textId="77777777" w:rsidTr="00AD620E">
        <w:trPr>
          <w:trHeight w:val="170"/>
        </w:trPr>
        <w:tc>
          <w:tcPr>
            <w:tcW w:w="533" w:type="dxa"/>
            <w:vMerge w:val="restart"/>
            <w:vAlign w:val="center"/>
            <w:hideMark/>
          </w:tcPr>
          <w:p w14:paraId="674A9D58"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64" w:type="dxa"/>
            <w:vMerge w:val="restart"/>
            <w:vAlign w:val="center"/>
            <w:hideMark/>
          </w:tcPr>
          <w:p w14:paraId="34831D3A"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2504FA5C"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7AEE1511" w14:textId="77777777" w:rsidTr="00AD620E">
        <w:trPr>
          <w:trHeight w:val="329"/>
        </w:trPr>
        <w:tc>
          <w:tcPr>
            <w:tcW w:w="533" w:type="dxa"/>
            <w:vMerge/>
            <w:vAlign w:val="center"/>
            <w:hideMark/>
          </w:tcPr>
          <w:p w14:paraId="2A90271A" w14:textId="77777777" w:rsidR="00685220" w:rsidRPr="00685220" w:rsidRDefault="00685220" w:rsidP="00685220">
            <w:pPr>
              <w:widowControl/>
              <w:autoSpaceDE/>
              <w:autoSpaceDN/>
              <w:adjustRightInd/>
              <w:rPr>
                <w:b/>
                <w:sz w:val="24"/>
                <w:szCs w:val="24"/>
              </w:rPr>
            </w:pPr>
          </w:p>
        </w:tc>
        <w:tc>
          <w:tcPr>
            <w:tcW w:w="3964" w:type="dxa"/>
            <w:vMerge/>
            <w:vAlign w:val="center"/>
            <w:hideMark/>
          </w:tcPr>
          <w:p w14:paraId="7738D201" w14:textId="77777777" w:rsidR="00685220" w:rsidRPr="00685220" w:rsidRDefault="00685220" w:rsidP="00685220">
            <w:pPr>
              <w:widowControl/>
              <w:autoSpaceDE/>
              <w:autoSpaceDN/>
              <w:adjustRightInd/>
              <w:rPr>
                <w:b/>
                <w:sz w:val="24"/>
                <w:szCs w:val="24"/>
              </w:rPr>
            </w:pPr>
          </w:p>
        </w:tc>
        <w:tc>
          <w:tcPr>
            <w:tcW w:w="2975" w:type="dxa"/>
            <w:vAlign w:val="center"/>
            <w:hideMark/>
          </w:tcPr>
          <w:p w14:paraId="59DD6E17"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1ED560C5"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5CC7AE59" w14:textId="77777777" w:rsidTr="00AD620E">
        <w:trPr>
          <w:trHeight w:val="329"/>
        </w:trPr>
        <w:tc>
          <w:tcPr>
            <w:tcW w:w="533" w:type="dxa"/>
            <w:hideMark/>
          </w:tcPr>
          <w:p w14:paraId="1AAB3386"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964" w:type="dxa"/>
            <w:hideMark/>
          </w:tcPr>
          <w:p w14:paraId="34E46962" w14:textId="77777777" w:rsidR="00685220" w:rsidRPr="00685220" w:rsidRDefault="00685220" w:rsidP="00685220">
            <w:pPr>
              <w:widowControl/>
              <w:autoSpaceDE/>
              <w:autoSpaceDN/>
              <w:adjustRightInd/>
              <w:rPr>
                <w:b/>
                <w:color w:val="404040"/>
                <w:sz w:val="16"/>
                <w:szCs w:val="16"/>
              </w:rPr>
            </w:pPr>
            <w:r w:rsidRPr="00685220">
              <w:rPr>
                <w:sz w:val="24"/>
                <w:szCs w:val="24"/>
              </w:rPr>
              <w:t>Склад продовольственных товаров</w:t>
            </w:r>
          </w:p>
        </w:tc>
        <w:tc>
          <w:tcPr>
            <w:tcW w:w="2975" w:type="dxa"/>
            <w:vAlign w:val="center"/>
            <w:hideMark/>
          </w:tcPr>
          <w:p w14:paraId="39AB95F1" w14:textId="77777777" w:rsidR="00685220" w:rsidRPr="00685220" w:rsidRDefault="00685220" w:rsidP="00685220">
            <w:pPr>
              <w:jc w:val="center"/>
              <w:rPr>
                <w:b/>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1000 чел.</w:t>
            </w:r>
          </w:p>
        </w:tc>
        <w:tc>
          <w:tcPr>
            <w:tcW w:w="2833" w:type="dxa"/>
            <w:vAlign w:val="center"/>
            <w:hideMark/>
          </w:tcPr>
          <w:p w14:paraId="06A40104" w14:textId="77777777" w:rsidR="00685220" w:rsidRPr="00685220" w:rsidRDefault="00685220" w:rsidP="00685220">
            <w:pPr>
              <w:jc w:val="center"/>
              <w:rPr>
                <w:sz w:val="24"/>
                <w:szCs w:val="24"/>
              </w:rPr>
            </w:pPr>
            <w:r w:rsidRPr="00685220">
              <w:rPr>
                <w:sz w:val="24"/>
                <w:szCs w:val="24"/>
              </w:rPr>
              <w:t>60</w:t>
            </w:r>
          </w:p>
        </w:tc>
      </w:tr>
      <w:tr w:rsidR="00685220" w:rsidRPr="00685220" w14:paraId="005759B2" w14:textId="77777777" w:rsidTr="00AD620E">
        <w:trPr>
          <w:trHeight w:val="329"/>
        </w:trPr>
        <w:tc>
          <w:tcPr>
            <w:tcW w:w="533" w:type="dxa"/>
            <w:hideMark/>
          </w:tcPr>
          <w:p w14:paraId="73787980"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964" w:type="dxa"/>
            <w:hideMark/>
          </w:tcPr>
          <w:p w14:paraId="6FDA164A" w14:textId="77777777" w:rsidR="00685220" w:rsidRPr="00685220" w:rsidRDefault="00685220" w:rsidP="00685220">
            <w:pPr>
              <w:widowControl/>
              <w:autoSpaceDE/>
              <w:autoSpaceDN/>
              <w:adjustRightInd/>
              <w:rPr>
                <w:sz w:val="24"/>
                <w:szCs w:val="24"/>
              </w:rPr>
            </w:pPr>
            <w:r w:rsidRPr="00685220">
              <w:rPr>
                <w:sz w:val="24"/>
                <w:szCs w:val="24"/>
              </w:rPr>
              <w:t>Склад непродовольственных товаров</w:t>
            </w:r>
          </w:p>
        </w:tc>
        <w:tc>
          <w:tcPr>
            <w:tcW w:w="2975" w:type="dxa"/>
            <w:vAlign w:val="center"/>
            <w:hideMark/>
          </w:tcPr>
          <w:p w14:paraId="1C95F937" w14:textId="77777777" w:rsidR="00685220" w:rsidRPr="00685220" w:rsidRDefault="00685220" w:rsidP="00685220">
            <w:pPr>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1000 чел.</w:t>
            </w:r>
          </w:p>
        </w:tc>
        <w:tc>
          <w:tcPr>
            <w:tcW w:w="2833" w:type="dxa"/>
            <w:vAlign w:val="center"/>
            <w:hideMark/>
          </w:tcPr>
          <w:p w14:paraId="40866ED9" w14:textId="77777777" w:rsidR="00685220" w:rsidRPr="00685220" w:rsidRDefault="00685220" w:rsidP="00685220">
            <w:pPr>
              <w:jc w:val="center"/>
              <w:rPr>
                <w:sz w:val="24"/>
                <w:szCs w:val="24"/>
              </w:rPr>
            </w:pPr>
            <w:r w:rsidRPr="00685220">
              <w:rPr>
                <w:sz w:val="24"/>
                <w:szCs w:val="24"/>
              </w:rPr>
              <w:t>580</w:t>
            </w:r>
          </w:p>
        </w:tc>
      </w:tr>
      <w:tr w:rsidR="00685220" w:rsidRPr="00685220" w14:paraId="30E175DA" w14:textId="77777777" w:rsidTr="00AD620E">
        <w:trPr>
          <w:trHeight w:val="329"/>
        </w:trPr>
        <w:tc>
          <w:tcPr>
            <w:tcW w:w="533" w:type="dxa"/>
            <w:hideMark/>
          </w:tcPr>
          <w:p w14:paraId="3218B37E"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964" w:type="dxa"/>
            <w:hideMark/>
          </w:tcPr>
          <w:p w14:paraId="78AABA98" w14:textId="77777777" w:rsidR="00685220" w:rsidRPr="00685220" w:rsidRDefault="00685220" w:rsidP="00685220">
            <w:pPr>
              <w:widowControl/>
              <w:autoSpaceDE/>
              <w:autoSpaceDN/>
              <w:adjustRightInd/>
              <w:rPr>
                <w:sz w:val="24"/>
                <w:szCs w:val="24"/>
              </w:rPr>
            </w:pPr>
            <w:r w:rsidRPr="00685220">
              <w:rPr>
                <w:sz w:val="24"/>
                <w:szCs w:val="24"/>
              </w:rPr>
              <w:t>Холодильники распределительные (хранение мяса и мясных продуктов, рыбы и рыбопродуктов, молочных продуктов и яиц)</w:t>
            </w:r>
          </w:p>
        </w:tc>
        <w:tc>
          <w:tcPr>
            <w:tcW w:w="2975" w:type="dxa"/>
            <w:vAlign w:val="center"/>
            <w:hideMark/>
          </w:tcPr>
          <w:p w14:paraId="48C54EEE" w14:textId="77777777" w:rsidR="00685220" w:rsidRPr="00685220" w:rsidRDefault="00685220" w:rsidP="00685220">
            <w:pPr>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1000 чел.</w:t>
            </w:r>
          </w:p>
        </w:tc>
        <w:tc>
          <w:tcPr>
            <w:tcW w:w="2833" w:type="dxa"/>
            <w:vAlign w:val="center"/>
            <w:hideMark/>
          </w:tcPr>
          <w:p w14:paraId="5471E816" w14:textId="77777777" w:rsidR="00685220" w:rsidRPr="00685220" w:rsidRDefault="00685220" w:rsidP="00685220">
            <w:pPr>
              <w:jc w:val="center"/>
              <w:rPr>
                <w:sz w:val="24"/>
                <w:szCs w:val="24"/>
              </w:rPr>
            </w:pPr>
            <w:r w:rsidRPr="00685220">
              <w:rPr>
                <w:sz w:val="24"/>
                <w:szCs w:val="24"/>
              </w:rPr>
              <w:t>25</w:t>
            </w:r>
          </w:p>
        </w:tc>
      </w:tr>
      <w:tr w:rsidR="00685220" w:rsidRPr="00685220" w14:paraId="293B0630" w14:textId="77777777" w:rsidTr="00AD620E">
        <w:trPr>
          <w:trHeight w:val="329"/>
        </w:trPr>
        <w:tc>
          <w:tcPr>
            <w:tcW w:w="533" w:type="dxa"/>
            <w:hideMark/>
          </w:tcPr>
          <w:p w14:paraId="5472E836"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3964" w:type="dxa"/>
            <w:hideMark/>
          </w:tcPr>
          <w:p w14:paraId="57434C69" w14:textId="77777777" w:rsidR="00685220" w:rsidRPr="00685220" w:rsidRDefault="00685220" w:rsidP="00685220">
            <w:pPr>
              <w:widowControl/>
              <w:autoSpaceDE/>
              <w:autoSpaceDN/>
              <w:adjustRightInd/>
              <w:rPr>
                <w:sz w:val="24"/>
                <w:szCs w:val="24"/>
              </w:rPr>
            </w:pPr>
            <w:r w:rsidRPr="00685220">
              <w:rPr>
                <w:sz w:val="24"/>
                <w:szCs w:val="24"/>
              </w:rPr>
              <w:t>Овощехранилища, картофелехранилища, фруктохранилища</w:t>
            </w:r>
          </w:p>
        </w:tc>
        <w:tc>
          <w:tcPr>
            <w:tcW w:w="2975" w:type="dxa"/>
            <w:vAlign w:val="center"/>
            <w:hideMark/>
          </w:tcPr>
          <w:p w14:paraId="4BD74E75" w14:textId="77777777" w:rsidR="00685220" w:rsidRPr="00685220" w:rsidRDefault="00685220" w:rsidP="00685220">
            <w:pPr>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1000 чел.</w:t>
            </w:r>
          </w:p>
        </w:tc>
        <w:tc>
          <w:tcPr>
            <w:tcW w:w="2833" w:type="dxa"/>
            <w:vAlign w:val="center"/>
            <w:hideMark/>
          </w:tcPr>
          <w:p w14:paraId="1DE9B114" w14:textId="77777777" w:rsidR="00685220" w:rsidRPr="00685220" w:rsidRDefault="00685220" w:rsidP="00685220">
            <w:pPr>
              <w:jc w:val="center"/>
              <w:rPr>
                <w:sz w:val="24"/>
                <w:szCs w:val="24"/>
              </w:rPr>
            </w:pPr>
            <w:r w:rsidRPr="00685220">
              <w:rPr>
                <w:sz w:val="24"/>
                <w:szCs w:val="24"/>
              </w:rPr>
              <w:t>380</w:t>
            </w:r>
          </w:p>
        </w:tc>
      </w:tr>
    </w:tbl>
    <w:p w14:paraId="58692292" w14:textId="77777777" w:rsidR="00685220" w:rsidRPr="00685220" w:rsidRDefault="00685220" w:rsidP="00685220">
      <w:pPr>
        <w:keepNext/>
        <w:keepLines/>
        <w:widowControl/>
        <w:autoSpaceDE/>
        <w:autoSpaceDN/>
        <w:adjustRightInd/>
        <w:spacing w:before="120"/>
        <w:jc w:val="center"/>
        <w:outlineLvl w:val="1"/>
        <w:rPr>
          <w:b/>
          <w:sz w:val="28"/>
          <w:szCs w:val="28"/>
        </w:rPr>
      </w:pPr>
    </w:p>
    <w:p w14:paraId="546031A6" w14:textId="77777777" w:rsidR="00685220" w:rsidRPr="00685220" w:rsidRDefault="00685220" w:rsidP="00685220">
      <w:pPr>
        <w:keepNext/>
        <w:keepLines/>
        <w:widowControl/>
        <w:autoSpaceDE/>
        <w:autoSpaceDN/>
        <w:adjustRightInd/>
        <w:jc w:val="center"/>
        <w:outlineLvl w:val="1"/>
        <w:rPr>
          <w:b/>
          <w:sz w:val="28"/>
          <w:szCs w:val="28"/>
        </w:rPr>
      </w:pPr>
      <w:r w:rsidRPr="00685220">
        <w:rPr>
          <w:b/>
          <w:sz w:val="28"/>
          <w:szCs w:val="28"/>
        </w:rPr>
        <w:t>1.11.5. Полномочия в области организации отдыха населения и рекреации</w:t>
      </w:r>
    </w:p>
    <w:p w14:paraId="095D9BC1"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1.1.34.</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968"/>
        <w:gridCol w:w="1562"/>
        <w:gridCol w:w="1419"/>
        <w:gridCol w:w="1419"/>
        <w:gridCol w:w="1419"/>
      </w:tblGrid>
      <w:tr w:rsidR="00685220" w:rsidRPr="00685220" w14:paraId="7D46B568" w14:textId="77777777" w:rsidTr="00AD620E">
        <w:trPr>
          <w:trHeight w:val="778"/>
        </w:trPr>
        <w:tc>
          <w:tcPr>
            <w:tcW w:w="563" w:type="dxa"/>
            <w:vMerge w:val="restart"/>
            <w:vAlign w:val="center"/>
            <w:hideMark/>
          </w:tcPr>
          <w:p w14:paraId="672CE48C" w14:textId="77777777" w:rsidR="00685220" w:rsidRPr="00685220" w:rsidRDefault="00685220" w:rsidP="00685220">
            <w:pPr>
              <w:widowControl/>
              <w:autoSpaceDE/>
              <w:autoSpaceDN/>
              <w:adjustRightInd/>
              <w:jc w:val="center"/>
              <w:rPr>
                <w:b/>
                <w:color w:val="404040"/>
                <w:sz w:val="24"/>
                <w:szCs w:val="24"/>
              </w:rPr>
            </w:pPr>
            <w:r w:rsidRPr="00685220">
              <w:rPr>
                <w:b/>
                <w:color w:val="404040"/>
                <w:sz w:val="24"/>
                <w:szCs w:val="24"/>
              </w:rPr>
              <w:t>№</w:t>
            </w:r>
          </w:p>
          <w:p w14:paraId="4048B9DB"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968" w:type="dxa"/>
            <w:vMerge w:val="restart"/>
            <w:vAlign w:val="center"/>
            <w:hideMark/>
          </w:tcPr>
          <w:p w14:paraId="410EEF15"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1" w:type="dxa"/>
            <w:gridSpan w:val="2"/>
            <w:vAlign w:val="center"/>
            <w:hideMark/>
          </w:tcPr>
          <w:p w14:paraId="74F6E160"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8" w:type="dxa"/>
            <w:gridSpan w:val="2"/>
            <w:vAlign w:val="center"/>
            <w:hideMark/>
          </w:tcPr>
          <w:p w14:paraId="3E311D88"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1FADF8CD" w14:textId="77777777" w:rsidTr="00AD620E">
        <w:trPr>
          <w:trHeight w:val="776"/>
        </w:trPr>
        <w:tc>
          <w:tcPr>
            <w:tcW w:w="563" w:type="dxa"/>
            <w:vMerge/>
            <w:vAlign w:val="center"/>
            <w:hideMark/>
          </w:tcPr>
          <w:p w14:paraId="1CAA502B" w14:textId="77777777" w:rsidR="00685220" w:rsidRPr="00685220" w:rsidRDefault="00685220" w:rsidP="00685220">
            <w:pPr>
              <w:widowControl/>
              <w:autoSpaceDE/>
              <w:autoSpaceDN/>
              <w:adjustRightInd/>
              <w:rPr>
                <w:b/>
                <w:color w:val="404040"/>
                <w:sz w:val="16"/>
                <w:szCs w:val="16"/>
              </w:rPr>
            </w:pPr>
          </w:p>
        </w:tc>
        <w:tc>
          <w:tcPr>
            <w:tcW w:w="3968" w:type="dxa"/>
            <w:vMerge/>
            <w:vAlign w:val="center"/>
            <w:hideMark/>
          </w:tcPr>
          <w:p w14:paraId="4CD23EFD" w14:textId="77777777" w:rsidR="00685220" w:rsidRPr="00685220" w:rsidRDefault="00685220" w:rsidP="00685220">
            <w:pPr>
              <w:widowControl/>
              <w:autoSpaceDE/>
              <w:autoSpaceDN/>
              <w:adjustRightInd/>
              <w:rPr>
                <w:b/>
                <w:color w:val="404040"/>
                <w:sz w:val="16"/>
                <w:szCs w:val="16"/>
              </w:rPr>
            </w:pPr>
          </w:p>
        </w:tc>
        <w:tc>
          <w:tcPr>
            <w:tcW w:w="1562" w:type="dxa"/>
            <w:vAlign w:val="center"/>
            <w:hideMark/>
          </w:tcPr>
          <w:p w14:paraId="38C740AF"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4F094C12"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32B827DB"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5DDDC3D0"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541CB8D8" w14:textId="77777777" w:rsidTr="00AD620E">
        <w:trPr>
          <w:trHeight w:val="521"/>
        </w:trPr>
        <w:tc>
          <w:tcPr>
            <w:tcW w:w="563" w:type="dxa"/>
            <w:hideMark/>
          </w:tcPr>
          <w:p w14:paraId="702E9C13"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968" w:type="dxa"/>
            <w:hideMark/>
          </w:tcPr>
          <w:p w14:paraId="4726694E" w14:textId="77777777" w:rsidR="00685220" w:rsidRPr="00685220" w:rsidRDefault="00685220" w:rsidP="00685220">
            <w:pPr>
              <w:widowControl/>
              <w:autoSpaceDE/>
              <w:autoSpaceDN/>
              <w:adjustRightInd/>
              <w:rPr>
                <w:b/>
                <w:sz w:val="16"/>
                <w:szCs w:val="16"/>
              </w:rPr>
            </w:pPr>
            <w:r w:rsidRPr="00685220">
              <w:rPr>
                <w:sz w:val="24"/>
                <w:szCs w:val="24"/>
              </w:rPr>
              <w:t>Туристские гостиницы, место</w:t>
            </w:r>
          </w:p>
        </w:tc>
        <w:tc>
          <w:tcPr>
            <w:tcW w:w="2981" w:type="dxa"/>
            <w:gridSpan w:val="2"/>
            <w:vMerge w:val="restart"/>
            <w:vAlign w:val="center"/>
            <w:hideMark/>
          </w:tcPr>
          <w:p w14:paraId="27A2BE76" w14:textId="77777777" w:rsidR="00685220" w:rsidRPr="00685220" w:rsidRDefault="00685220" w:rsidP="00685220">
            <w:pPr>
              <w:widowControl/>
              <w:autoSpaceDE/>
              <w:autoSpaceDN/>
              <w:adjustRightInd/>
              <w:jc w:val="center"/>
              <w:rPr>
                <w:sz w:val="24"/>
                <w:szCs w:val="24"/>
              </w:rPr>
            </w:pPr>
            <w:r w:rsidRPr="00685220">
              <w:rPr>
                <w:sz w:val="24"/>
                <w:szCs w:val="24"/>
              </w:rPr>
              <w:t>По заданию на проектирование</w:t>
            </w:r>
          </w:p>
        </w:tc>
        <w:tc>
          <w:tcPr>
            <w:tcW w:w="1419" w:type="dxa"/>
            <w:vMerge w:val="restart"/>
            <w:vAlign w:val="center"/>
            <w:hideMark/>
          </w:tcPr>
          <w:p w14:paraId="297188A4" w14:textId="77777777" w:rsidR="00685220" w:rsidRPr="00685220" w:rsidRDefault="00685220" w:rsidP="00685220">
            <w:pPr>
              <w:widowControl/>
              <w:autoSpaceDE/>
              <w:autoSpaceDN/>
              <w:adjustRightInd/>
              <w:jc w:val="center"/>
              <w:rPr>
                <w:b/>
                <w:sz w:val="24"/>
                <w:szCs w:val="24"/>
              </w:rPr>
            </w:pPr>
            <w:r w:rsidRPr="00685220">
              <w:rPr>
                <w:sz w:val="24"/>
                <w:szCs w:val="24"/>
              </w:rPr>
              <w:t>Транспортная доступность, час</w:t>
            </w:r>
          </w:p>
        </w:tc>
        <w:tc>
          <w:tcPr>
            <w:tcW w:w="1419" w:type="dxa"/>
            <w:vMerge w:val="restart"/>
            <w:vAlign w:val="center"/>
            <w:hideMark/>
          </w:tcPr>
          <w:p w14:paraId="0393B1E8" w14:textId="77777777" w:rsidR="00685220" w:rsidRPr="00685220" w:rsidRDefault="00685220" w:rsidP="00685220">
            <w:pPr>
              <w:widowControl/>
              <w:autoSpaceDE/>
              <w:autoSpaceDN/>
              <w:adjustRightInd/>
              <w:jc w:val="center"/>
              <w:rPr>
                <w:sz w:val="24"/>
                <w:szCs w:val="24"/>
              </w:rPr>
            </w:pPr>
            <w:r w:rsidRPr="00685220">
              <w:rPr>
                <w:sz w:val="24"/>
                <w:szCs w:val="24"/>
              </w:rPr>
              <w:t>1,5*</w:t>
            </w:r>
          </w:p>
        </w:tc>
      </w:tr>
      <w:tr w:rsidR="00685220" w:rsidRPr="00685220" w14:paraId="27FF270A" w14:textId="77777777" w:rsidTr="00AD620E">
        <w:trPr>
          <w:trHeight w:val="232"/>
        </w:trPr>
        <w:tc>
          <w:tcPr>
            <w:tcW w:w="563" w:type="dxa"/>
            <w:hideMark/>
          </w:tcPr>
          <w:p w14:paraId="6CEC0CB5"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968" w:type="dxa"/>
            <w:hideMark/>
          </w:tcPr>
          <w:p w14:paraId="36B07E94" w14:textId="77777777" w:rsidR="00685220" w:rsidRPr="00685220" w:rsidRDefault="00685220" w:rsidP="00685220">
            <w:pPr>
              <w:widowControl/>
              <w:autoSpaceDE/>
              <w:autoSpaceDN/>
              <w:adjustRightInd/>
              <w:rPr>
                <w:sz w:val="24"/>
                <w:szCs w:val="24"/>
              </w:rPr>
            </w:pPr>
            <w:r w:rsidRPr="00685220">
              <w:rPr>
                <w:sz w:val="24"/>
                <w:szCs w:val="24"/>
              </w:rPr>
              <w:t>Туристские базы, место</w:t>
            </w:r>
          </w:p>
        </w:tc>
        <w:tc>
          <w:tcPr>
            <w:tcW w:w="2981" w:type="dxa"/>
            <w:gridSpan w:val="2"/>
            <w:vMerge/>
            <w:vAlign w:val="center"/>
            <w:hideMark/>
          </w:tcPr>
          <w:p w14:paraId="2BF4D34D"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6A5AFB26"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3F61DA44" w14:textId="77777777" w:rsidR="00685220" w:rsidRPr="00685220" w:rsidRDefault="00685220" w:rsidP="00685220">
            <w:pPr>
              <w:widowControl/>
              <w:autoSpaceDE/>
              <w:autoSpaceDN/>
              <w:adjustRightInd/>
              <w:rPr>
                <w:sz w:val="24"/>
                <w:szCs w:val="24"/>
              </w:rPr>
            </w:pPr>
          </w:p>
        </w:tc>
      </w:tr>
      <w:tr w:rsidR="00685220" w:rsidRPr="00685220" w14:paraId="6F5571EC" w14:textId="77777777" w:rsidTr="00AD620E">
        <w:trPr>
          <w:trHeight w:val="506"/>
        </w:trPr>
        <w:tc>
          <w:tcPr>
            <w:tcW w:w="563" w:type="dxa"/>
            <w:hideMark/>
          </w:tcPr>
          <w:p w14:paraId="0289774A"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968" w:type="dxa"/>
            <w:hideMark/>
          </w:tcPr>
          <w:p w14:paraId="6EB1FE63" w14:textId="77777777" w:rsidR="00685220" w:rsidRPr="00685220" w:rsidRDefault="00685220" w:rsidP="00685220">
            <w:pPr>
              <w:widowControl/>
              <w:autoSpaceDE/>
              <w:autoSpaceDN/>
              <w:adjustRightInd/>
              <w:rPr>
                <w:sz w:val="24"/>
                <w:szCs w:val="24"/>
              </w:rPr>
            </w:pPr>
            <w:r w:rsidRPr="00685220">
              <w:rPr>
                <w:sz w:val="24"/>
                <w:szCs w:val="24"/>
              </w:rPr>
              <w:t>Туристские базы для семей с детьми, место</w:t>
            </w:r>
          </w:p>
        </w:tc>
        <w:tc>
          <w:tcPr>
            <w:tcW w:w="2981" w:type="dxa"/>
            <w:gridSpan w:val="2"/>
            <w:vMerge/>
            <w:vAlign w:val="center"/>
            <w:hideMark/>
          </w:tcPr>
          <w:p w14:paraId="3D791820"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699F4D47"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1F648BD7" w14:textId="77777777" w:rsidR="00685220" w:rsidRPr="00685220" w:rsidRDefault="00685220" w:rsidP="00685220">
            <w:pPr>
              <w:widowControl/>
              <w:autoSpaceDE/>
              <w:autoSpaceDN/>
              <w:adjustRightInd/>
              <w:rPr>
                <w:sz w:val="24"/>
                <w:szCs w:val="24"/>
              </w:rPr>
            </w:pPr>
          </w:p>
        </w:tc>
      </w:tr>
      <w:tr w:rsidR="00685220" w:rsidRPr="00685220" w14:paraId="07AAE3B8" w14:textId="77777777" w:rsidTr="00AD620E">
        <w:trPr>
          <w:trHeight w:val="506"/>
        </w:trPr>
        <w:tc>
          <w:tcPr>
            <w:tcW w:w="563" w:type="dxa"/>
            <w:hideMark/>
          </w:tcPr>
          <w:p w14:paraId="3C005B21" w14:textId="77777777" w:rsidR="00685220" w:rsidRPr="00685220" w:rsidRDefault="00685220" w:rsidP="00685220">
            <w:pPr>
              <w:widowControl/>
              <w:autoSpaceDE/>
              <w:autoSpaceDN/>
              <w:adjustRightInd/>
              <w:jc w:val="center"/>
              <w:rPr>
                <w:sz w:val="24"/>
                <w:szCs w:val="24"/>
              </w:rPr>
            </w:pPr>
            <w:r w:rsidRPr="00685220">
              <w:rPr>
                <w:sz w:val="24"/>
                <w:szCs w:val="24"/>
              </w:rPr>
              <w:t>4</w:t>
            </w:r>
          </w:p>
        </w:tc>
        <w:tc>
          <w:tcPr>
            <w:tcW w:w="3968" w:type="dxa"/>
            <w:hideMark/>
          </w:tcPr>
          <w:p w14:paraId="74B4C625" w14:textId="77777777" w:rsidR="00685220" w:rsidRPr="00685220" w:rsidRDefault="00685220" w:rsidP="00685220">
            <w:pPr>
              <w:widowControl/>
              <w:autoSpaceDE/>
              <w:autoSpaceDN/>
              <w:adjustRightInd/>
              <w:rPr>
                <w:sz w:val="24"/>
                <w:szCs w:val="24"/>
              </w:rPr>
            </w:pPr>
            <w:r w:rsidRPr="00685220">
              <w:rPr>
                <w:sz w:val="24"/>
                <w:szCs w:val="24"/>
              </w:rPr>
              <w:t>Оздоровительные лагеря для старшеклассников, место</w:t>
            </w:r>
          </w:p>
        </w:tc>
        <w:tc>
          <w:tcPr>
            <w:tcW w:w="2981" w:type="dxa"/>
            <w:gridSpan w:val="2"/>
            <w:vMerge/>
            <w:vAlign w:val="center"/>
            <w:hideMark/>
          </w:tcPr>
          <w:p w14:paraId="56226C61"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01A4B7A8"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27266985" w14:textId="77777777" w:rsidR="00685220" w:rsidRPr="00685220" w:rsidRDefault="00685220" w:rsidP="00685220">
            <w:pPr>
              <w:widowControl/>
              <w:autoSpaceDE/>
              <w:autoSpaceDN/>
              <w:adjustRightInd/>
              <w:rPr>
                <w:sz w:val="24"/>
                <w:szCs w:val="24"/>
              </w:rPr>
            </w:pPr>
          </w:p>
        </w:tc>
      </w:tr>
      <w:tr w:rsidR="00685220" w:rsidRPr="00685220" w14:paraId="7AC88C64" w14:textId="77777777" w:rsidTr="00AD620E">
        <w:trPr>
          <w:trHeight w:val="264"/>
        </w:trPr>
        <w:tc>
          <w:tcPr>
            <w:tcW w:w="563" w:type="dxa"/>
            <w:hideMark/>
          </w:tcPr>
          <w:p w14:paraId="41EEC500" w14:textId="77777777" w:rsidR="00685220" w:rsidRPr="00685220" w:rsidRDefault="00685220" w:rsidP="00685220">
            <w:pPr>
              <w:widowControl/>
              <w:autoSpaceDE/>
              <w:autoSpaceDN/>
              <w:adjustRightInd/>
              <w:jc w:val="center"/>
              <w:rPr>
                <w:sz w:val="24"/>
                <w:szCs w:val="24"/>
              </w:rPr>
            </w:pPr>
            <w:r w:rsidRPr="00685220">
              <w:rPr>
                <w:sz w:val="24"/>
                <w:szCs w:val="24"/>
              </w:rPr>
              <w:t>5</w:t>
            </w:r>
          </w:p>
        </w:tc>
        <w:tc>
          <w:tcPr>
            <w:tcW w:w="3968" w:type="dxa"/>
            <w:hideMark/>
          </w:tcPr>
          <w:p w14:paraId="00086736" w14:textId="77777777" w:rsidR="00685220" w:rsidRPr="00685220" w:rsidRDefault="00685220" w:rsidP="00685220">
            <w:pPr>
              <w:widowControl/>
              <w:autoSpaceDE/>
              <w:autoSpaceDN/>
              <w:adjustRightInd/>
              <w:rPr>
                <w:sz w:val="24"/>
                <w:szCs w:val="24"/>
              </w:rPr>
            </w:pPr>
            <w:r w:rsidRPr="00685220">
              <w:rPr>
                <w:sz w:val="24"/>
                <w:szCs w:val="24"/>
              </w:rPr>
              <w:t>Детские лагеря, место</w:t>
            </w:r>
          </w:p>
        </w:tc>
        <w:tc>
          <w:tcPr>
            <w:tcW w:w="2981" w:type="dxa"/>
            <w:gridSpan w:val="2"/>
            <w:vMerge/>
            <w:vAlign w:val="center"/>
            <w:hideMark/>
          </w:tcPr>
          <w:p w14:paraId="5D6C2216"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18648AED"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64325A8C" w14:textId="77777777" w:rsidR="00685220" w:rsidRPr="00685220" w:rsidRDefault="00685220" w:rsidP="00685220">
            <w:pPr>
              <w:widowControl/>
              <w:autoSpaceDE/>
              <w:autoSpaceDN/>
              <w:adjustRightInd/>
              <w:rPr>
                <w:sz w:val="24"/>
                <w:szCs w:val="24"/>
              </w:rPr>
            </w:pPr>
          </w:p>
        </w:tc>
      </w:tr>
      <w:tr w:rsidR="00685220" w:rsidRPr="00685220" w14:paraId="32892A6E" w14:textId="77777777" w:rsidTr="00AD620E">
        <w:trPr>
          <w:trHeight w:val="415"/>
        </w:trPr>
        <w:tc>
          <w:tcPr>
            <w:tcW w:w="563" w:type="dxa"/>
            <w:hideMark/>
          </w:tcPr>
          <w:p w14:paraId="7ABEC8DE" w14:textId="77777777" w:rsidR="00685220" w:rsidRPr="00685220" w:rsidRDefault="00685220" w:rsidP="00685220">
            <w:pPr>
              <w:widowControl/>
              <w:autoSpaceDE/>
              <w:autoSpaceDN/>
              <w:adjustRightInd/>
              <w:jc w:val="center"/>
              <w:rPr>
                <w:sz w:val="24"/>
                <w:szCs w:val="24"/>
              </w:rPr>
            </w:pPr>
            <w:r w:rsidRPr="00685220">
              <w:rPr>
                <w:sz w:val="24"/>
                <w:szCs w:val="24"/>
              </w:rPr>
              <w:t>6</w:t>
            </w:r>
          </w:p>
        </w:tc>
        <w:tc>
          <w:tcPr>
            <w:tcW w:w="3968" w:type="dxa"/>
            <w:hideMark/>
          </w:tcPr>
          <w:p w14:paraId="042CE643" w14:textId="77777777" w:rsidR="00685220" w:rsidRPr="00685220" w:rsidRDefault="00685220" w:rsidP="00685220">
            <w:pPr>
              <w:widowControl/>
              <w:autoSpaceDE/>
              <w:autoSpaceDN/>
              <w:adjustRightInd/>
              <w:rPr>
                <w:sz w:val="24"/>
                <w:szCs w:val="24"/>
              </w:rPr>
            </w:pPr>
            <w:r w:rsidRPr="00685220">
              <w:rPr>
                <w:rFonts w:eastAsia="Calibri"/>
                <w:sz w:val="24"/>
                <w:szCs w:val="24"/>
              </w:rPr>
              <w:t>Зоны отдыха</w:t>
            </w:r>
          </w:p>
        </w:tc>
        <w:tc>
          <w:tcPr>
            <w:tcW w:w="1562" w:type="dxa"/>
            <w:vAlign w:val="center"/>
            <w:hideMark/>
          </w:tcPr>
          <w:p w14:paraId="498A4453" w14:textId="77777777" w:rsidR="00685220" w:rsidRPr="00685220" w:rsidRDefault="00685220" w:rsidP="00685220">
            <w:pPr>
              <w:widowControl/>
              <w:autoSpaceDE/>
              <w:autoSpaceDN/>
              <w:adjustRightInd/>
              <w:jc w:val="center"/>
              <w:rPr>
                <w:sz w:val="24"/>
                <w:szCs w:val="24"/>
              </w:rPr>
            </w:pPr>
            <w:r w:rsidRPr="00685220">
              <w:rPr>
                <w:sz w:val="24"/>
                <w:szCs w:val="24"/>
              </w:rPr>
              <w:t>м</w:t>
            </w:r>
            <w:r w:rsidRPr="00685220">
              <w:rPr>
                <w:sz w:val="24"/>
                <w:szCs w:val="24"/>
                <w:vertAlign w:val="superscript"/>
              </w:rPr>
              <w:t xml:space="preserve">2 </w:t>
            </w:r>
            <w:r w:rsidRPr="00685220">
              <w:rPr>
                <w:sz w:val="24"/>
                <w:szCs w:val="24"/>
              </w:rPr>
              <w:t>на 1 посетителя</w:t>
            </w:r>
          </w:p>
        </w:tc>
        <w:tc>
          <w:tcPr>
            <w:tcW w:w="1419" w:type="dxa"/>
            <w:vAlign w:val="center"/>
            <w:hideMark/>
          </w:tcPr>
          <w:p w14:paraId="586BEF87" w14:textId="77777777" w:rsidR="00685220" w:rsidRPr="00685220" w:rsidRDefault="00685220" w:rsidP="00685220">
            <w:pPr>
              <w:widowControl/>
              <w:autoSpaceDE/>
              <w:autoSpaceDN/>
              <w:adjustRightInd/>
              <w:jc w:val="center"/>
              <w:rPr>
                <w:sz w:val="24"/>
                <w:szCs w:val="24"/>
              </w:rPr>
            </w:pPr>
            <w:r w:rsidRPr="00685220">
              <w:rPr>
                <w:sz w:val="24"/>
                <w:szCs w:val="24"/>
              </w:rPr>
              <w:t>500</w:t>
            </w:r>
            <w:r w:rsidRPr="00685220">
              <w:rPr>
                <w:sz w:val="28"/>
                <w:szCs w:val="28"/>
              </w:rPr>
              <w:t>/</w:t>
            </w:r>
            <w:r w:rsidRPr="00685220">
              <w:rPr>
                <w:sz w:val="24"/>
                <w:szCs w:val="24"/>
              </w:rPr>
              <w:t>100-для активных видов отдыха</w:t>
            </w:r>
          </w:p>
        </w:tc>
        <w:tc>
          <w:tcPr>
            <w:tcW w:w="1419" w:type="dxa"/>
            <w:vMerge/>
            <w:vAlign w:val="center"/>
            <w:hideMark/>
          </w:tcPr>
          <w:p w14:paraId="3FD103E8" w14:textId="77777777" w:rsidR="00685220" w:rsidRPr="00685220" w:rsidRDefault="00685220" w:rsidP="00685220">
            <w:pPr>
              <w:widowControl/>
              <w:autoSpaceDE/>
              <w:autoSpaceDN/>
              <w:adjustRightInd/>
              <w:rPr>
                <w:b/>
                <w:sz w:val="24"/>
                <w:szCs w:val="24"/>
              </w:rPr>
            </w:pPr>
          </w:p>
        </w:tc>
        <w:tc>
          <w:tcPr>
            <w:tcW w:w="1419" w:type="dxa"/>
            <w:vMerge/>
            <w:vAlign w:val="center"/>
            <w:hideMark/>
          </w:tcPr>
          <w:p w14:paraId="508FAA68" w14:textId="77777777" w:rsidR="00685220" w:rsidRPr="00685220" w:rsidRDefault="00685220" w:rsidP="00685220">
            <w:pPr>
              <w:widowControl/>
              <w:autoSpaceDE/>
              <w:autoSpaceDN/>
              <w:adjustRightInd/>
              <w:rPr>
                <w:sz w:val="24"/>
                <w:szCs w:val="24"/>
              </w:rPr>
            </w:pPr>
          </w:p>
        </w:tc>
      </w:tr>
      <w:tr w:rsidR="00685220" w:rsidRPr="00685220" w14:paraId="762077D4" w14:textId="77777777" w:rsidTr="00AD620E">
        <w:trPr>
          <w:trHeight w:val="332"/>
        </w:trPr>
        <w:tc>
          <w:tcPr>
            <w:tcW w:w="563" w:type="dxa"/>
            <w:hideMark/>
          </w:tcPr>
          <w:p w14:paraId="532D7ED9" w14:textId="77777777" w:rsidR="00685220" w:rsidRPr="00685220" w:rsidRDefault="00685220" w:rsidP="00685220">
            <w:pPr>
              <w:widowControl/>
              <w:autoSpaceDE/>
              <w:autoSpaceDN/>
              <w:adjustRightInd/>
              <w:jc w:val="center"/>
              <w:rPr>
                <w:sz w:val="24"/>
                <w:szCs w:val="24"/>
              </w:rPr>
            </w:pPr>
            <w:r w:rsidRPr="00685220">
              <w:rPr>
                <w:sz w:val="24"/>
                <w:szCs w:val="24"/>
              </w:rPr>
              <w:t>7</w:t>
            </w:r>
          </w:p>
        </w:tc>
        <w:tc>
          <w:tcPr>
            <w:tcW w:w="3968" w:type="dxa"/>
            <w:hideMark/>
          </w:tcPr>
          <w:p w14:paraId="13683037" w14:textId="77777777" w:rsidR="00685220" w:rsidRPr="00685220" w:rsidRDefault="00685220" w:rsidP="00685220">
            <w:pPr>
              <w:widowControl/>
              <w:autoSpaceDE/>
              <w:autoSpaceDN/>
              <w:adjustRightInd/>
              <w:rPr>
                <w:rFonts w:eastAsia="Calibri"/>
                <w:sz w:val="24"/>
                <w:szCs w:val="24"/>
              </w:rPr>
            </w:pPr>
            <w:r w:rsidRPr="00685220">
              <w:rPr>
                <w:sz w:val="24"/>
                <w:szCs w:val="24"/>
              </w:rPr>
              <w:t>Сады жилых районов</w:t>
            </w:r>
          </w:p>
        </w:tc>
        <w:tc>
          <w:tcPr>
            <w:tcW w:w="1562" w:type="dxa"/>
            <w:vAlign w:val="center"/>
            <w:hideMark/>
          </w:tcPr>
          <w:p w14:paraId="1F0E583E" w14:textId="77777777" w:rsidR="00685220" w:rsidRPr="00685220" w:rsidRDefault="00685220" w:rsidP="00685220">
            <w:pPr>
              <w:widowControl/>
              <w:autoSpaceDE/>
              <w:autoSpaceDN/>
              <w:adjustRightInd/>
              <w:jc w:val="center"/>
              <w:rPr>
                <w:sz w:val="24"/>
                <w:szCs w:val="24"/>
              </w:rPr>
            </w:pPr>
            <w:r w:rsidRPr="00685220">
              <w:rPr>
                <w:sz w:val="24"/>
                <w:szCs w:val="24"/>
              </w:rPr>
              <w:t>га</w:t>
            </w:r>
          </w:p>
        </w:tc>
        <w:tc>
          <w:tcPr>
            <w:tcW w:w="1419" w:type="dxa"/>
            <w:vAlign w:val="center"/>
            <w:hideMark/>
          </w:tcPr>
          <w:p w14:paraId="045C0716" w14:textId="77777777" w:rsidR="00685220" w:rsidRPr="00685220" w:rsidRDefault="00685220" w:rsidP="00685220">
            <w:pPr>
              <w:widowControl/>
              <w:autoSpaceDE/>
              <w:autoSpaceDN/>
              <w:adjustRightInd/>
              <w:jc w:val="center"/>
              <w:rPr>
                <w:sz w:val="24"/>
                <w:szCs w:val="24"/>
              </w:rPr>
            </w:pPr>
            <w:r w:rsidRPr="00685220">
              <w:rPr>
                <w:sz w:val="24"/>
                <w:szCs w:val="24"/>
              </w:rPr>
              <w:t>3,0</w:t>
            </w:r>
          </w:p>
        </w:tc>
        <w:tc>
          <w:tcPr>
            <w:tcW w:w="1419" w:type="dxa"/>
            <w:vAlign w:val="center"/>
            <w:hideMark/>
          </w:tcPr>
          <w:p w14:paraId="5988922F" w14:textId="77777777" w:rsidR="00685220" w:rsidRPr="00685220" w:rsidRDefault="00685220" w:rsidP="00685220">
            <w:pPr>
              <w:widowControl/>
              <w:autoSpaceDE/>
              <w:autoSpaceDN/>
              <w:adjustRightInd/>
              <w:jc w:val="center"/>
              <w:rPr>
                <w:sz w:val="24"/>
                <w:szCs w:val="24"/>
              </w:rPr>
            </w:pPr>
            <w:r w:rsidRPr="00685220">
              <w:rPr>
                <w:sz w:val="24"/>
                <w:szCs w:val="24"/>
              </w:rPr>
              <w:t>мин.</w:t>
            </w:r>
          </w:p>
        </w:tc>
        <w:tc>
          <w:tcPr>
            <w:tcW w:w="1419" w:type="dxa"/>
            <w:vAlign w:val="center"/>
            <w:hideMark/>
          </w:tcPr>
          <w:p w14:paraId="675D01F1" w14:textId="77777777" w:rsidR="00685220" w:rsidRPr="00685220" w:rsidRDefault="00685220" w:rsidP="00685220">
            <w:pPr>
              <w:widowControl/>
              <w:autoSpaceDE/>
              <w:autoSpaceDN/>
              <w:adjustRightInd/>
              <w:jc w:val="center"/>
              <w:rPr>
                <w:sz w:val="24"/>
                <w:szCs w:val="24"/>
              </w:rPr>
            </w:pPr>
            <w:r w:rsidRPr="00685220">
              <w:rPr>
                <w:sz w:val="24"/>
                <w:szCs w:val="24"/>
              </w:rPr>
              <w:t>20</w:t>
            </w:r>
          </w:p>
        </w:tc>
      </w:tr>
      <w:tr w:rsidR="00685220" w:rsidRPr="00685220" w14:paraId="37C4AD0F" w14:textId="77777777" w:rsidTr="00AD620E">
        <w:trPr>
          <w:trHeight w:val="548"/>
        </w:trPr>
        <w:tc>
          <w:tcPr>
            <w:tcW w:w="563" w:type="dxa"/>
            <w:hideMark/>
          </w:tcPr>
          <w:p w14:paraId="56A1F4D4" w14:textId="77777777" w:rsidR="00685220" w:rsidRPr="00685220" w:rsidRDefault="00685220" w:rsidP="00685220">
            <w:pPr>
              <w:widowControl/>
              <w:autoSpaceDE/>
              <w:autoSpaceDN/>
              <w:adjustRightInd/>
              <w:jc w:val="center"/>
              <w:rPr>
                <w:sz w:val="24"/>
                <w:szCs w:val="24"/>
              </w:rPr>
            </w:pPr>
            <w:r w:rsidRPr="00685220">
              <w:rPr>
                <w:sz w:val="24"/>
                <w:szCs w:val="24"/>
              </w:rPr>
              <w:t>8</w:t>
            </w:r>
          </w:p>
        </w:tc>
        <w:tc>
          <w:tcPr>
            <w:tcW w:w="3968" w:type="dxa"/>
            <w:hideMark/>
          </w:tcPr>
          <w:p w14:paraId="1E3A49C0" w14:textId="77777777" w:rsidR="00685220" w:rsidRPr="00685220" w:rsidRDefault="00685220" w:rsidP="00685220">
            <w:pPr>
              <w:widowControl/>
              <w:autoSpaceDE/>
              <w:autoSpaceDN/>
              <w:adjustRightInd/>
              <w:rPr>
                <w:sz w:val="24"/>
                <w:szCs w:val="24"/>
              </w:rPr>
            </w:pPr>
            <w:r w:rsidRPr="00685220">
              <w:rPr>
                <w:sz w:val="24"/>
                <w:szCs w:val="24"/>
              </w:rPr>
              <w:t>Парки планировочных районов</w:t>
            </w:r>
          </w:p>
        </w:tc>
        <w:tc>
          <w:tcPr>
            <w:tcW w:w="1562" w:type="dxa"/>
            <w:vAlign w:val="center"/>
            <w:hideMark/>
          </w:tcPr>
          <w:p w14:paraId="3D2C1155" w14:textId="77777777" w:rsidR="00685220" w:rsidRPr="00685220" w:rsidRDefault="00685220" w:rsidP="00685220">
            <w:pPr>
              <w:widowControl/>
              <w:autoSpaceDE/>
              <w:autoSpaceDN/>
              <w:adjustRightInd/>
              <w:jc w:val="center"/>
              <w:rPr>
                <w:sz w:val="24"/>
                <w:szCs w:val="24"/>
              </w:rPr>
            </w:pPr>
            <w:r w:rsidRPr="00685220">
              <w:rPr>
                <w:sz w:val="24"/>
                <w:szCs w:val="24"/>
              </w:rPr>
              <w:t>га</w:t>
            </w:r>
          </w:p>
        </w:tc>
        <w:tc>
          <w:tcPr>
            <w:tcW w:w="1419" w:type="dxa"/>
            <w:vAlign w:val="center"/>
            <w:hideMark/>
          </w:tcPr>
          <w:p w14:paraId="5EA1C7C3" w14:textId="77777777" w:rsidR="00685220" w:rsidRPr="00685220" w:rsidRDefault="00685220" w:rsidP="00685220">
            <w:pPr>
              <w:widowControl/>
              <w:autoSpaceDE/>
              <w:autoSpaceDN/>
              <w:adjustRightInd/>
              <w:jc w:val="center"/>
              <w:rPr>
                <w:sz w:val="24"/>
                <w:szCs w:val="24"/>
              </w:rPr>
            </w:pPr>
            <w:r w:rsidRPr="00685220">
              <w:rPr>
                <w:sz w:val="24"/>
                <w:szCs w:val="24"/>
              </w:rPr>
              <w:t>10,0</w:t>
            </w:r>
          </w:p>
        </w:tc>
        <w:tc>
          <w:tcPr>
            <w:tcW w:w="1419" w:type="dxa"/>
            <w:vMerge w:val="restart"/>
            <w:vAlign w:val="center"/>
          </w:tcPr>
          <w:p w14:paraId="7F797487" w14:textId="77777777" w:rsidR="00685220" w:rsidRPr="00685220" w:rsidRDefault="00685220" w:rsidP="00685220">
            <w:pPr>
              <w:widowControl/>
              <w:autoSpaceDE/>
              <w:autoSpaceDN/>
              <w:adjustRightInd/>
              <w:jc w:val="center"/>
              <w:rPr>
                <w:sz w:val="24"/>
                <w:szCs w:val="24"/>
              </w:rPr>
            </w:pPr>
          </w:p>
          <w:p w14:paraId="71786670" w14:textId="77777777" w:rsidR="00685220" w:rsidRPr="00685220" w:rsidRDefault="00685220" w:rsidP="00685220">
            <w:pPr>
              <w:widowControl/>
              <w:autoSpaceDE/>
              <w:autoSpaceDN/>
              <w:adjustRightInd/>
              <w:jc w:val="center"/>
              <w:rPr>
                <w:sz w:val="24"/>
                <w:szCs w:val="24"/>
              </w:rPr>
            </w:pPr>
            <w:r w:rsidRPr="00685220">
              <w:rPr>
                <w:sz w:val="24"/>
                <w:szCs w:val="24"/>
              </w:rPr>
              <w:t>мин.</w:t>
            </w:r>
          </w:p>
          <w:p w14:paraId="32FEB938" w14:textId="77777777" w:rsidR="00685220" w:rsidRPr="00685220" w:rsidRDefault="00685220" w:rsidP="00685220">
            <w:pPr>
              <w:widowControl/>
              <w:autoSpaceDE/>
              <w:autoSpaceDN/>
              <w:adjustRightInd/>
              <w:jc w:val="center"/>
              <w:rPr>
                <w:sz w:val="24"/>
                <w:szCs w:val="24"/>
              </w:rPr>
            </w:pPr>
          </w:p>
        </w:tc>
        <w:tc>
          <w:tcPr>
            <w:tcW w:w="1419" w:type="dxa"/>
            <w:vMerge w:val="restart"/>
            <w:vAlign w:val="center"/>
            <w:hideMark/>
          </w:tcPr>
          <w:p w14:paraId="71146DC9" w14:textId="77777777" w:rsidR="00685220" w:rsidRPr="00685220" w:rsidRDefault="00685220" w:rsidP="00685220">
            <w:pPr>
              <w:widowControl/>
              <w:autoSpaceDE/>
              <w:autoSpaceDN/>
              <w:adjustRightInd/>
              <w:jc w:val="center"/>
              <w:rPr>
                <w:sz w:val="24"/>
                <w:szCs w:val="24"/>
              </w:rPr>
            </w:pPr>
            <w:r w:rsidRPr="00685220">
              <w:rPr>
                <w:sz w:val="24"/>
                <w:szCs w:val="24"/>
              </w:rPr>
              <w:t>15</w:t>
            </w:r>
          </w:p>
        </w:tc>
      </w:tr>
      <w:tr w:rsidR="00685220" w:rsidRPr="00685220" w14:paraId="25799BB9" w14:textId="77777777" w:rsidTr="00AD620E">
        <w:trPr>
          <w:trHeight w:val="274"/>
        </w:trPr>
        <w:tc>
          <w:tcPr>
            <w:tcW w:w="563" w:type="dxa"/>
            <w:hideMark/>
          </w:tcPr>
          <w:p w14:paraId="0F2FE7CD" w14:textId="77777777" w:rsidR="00685220" w:rsidRPr="00685220" w:rsidRDefault="00685220" w:rsidP="00685220">
            <w:pPr>
              <w:widowControl/>
              <w:autoSpaceDE/>
              <w:autoSpaceDN/>
              <w:adjustRightInd/>
              <w:jc w:val="center"/>
              <w:rPr>
                <w:sz w:val="24"/>
                <w:szCs w:val="24"/>
              </w:rPr>
            </w:pPr>
            <w:r w:rsidRPr="00685220">
              <w:rPr>
                <w:sz w:val="24"/>
                <w:szCs w:val="24"/>
              </w:rPr>
              <w:t>9</w:t>
            </w:r>
          </w:p>
        </w:tc>
        <w:tc>
          <w:tcPr>
            <w:tcW w:w="3968" w:type="dxa"/>
            <w:hideMark/>
          </w:tcPr>
          <w:p w14:paraId="3BDC64A9" w14:textId="77777777" w:rsidR="00685220" w:rsidRPr="00685220" w:rsidRDefault="00685220" w:rsidP="00685220">
            <w:pPr>
              <w:widowControl/>
              <w:autoSpaceDE/>
              <w:autoSpaceDN/>
              <w:adjustRightInd/>
              <w:rPr>
                <w:sz w:val="24"/>
                <w:szCs w:val="24"/>
              </w:rPr>
            </w:pPr>
            <w:r w:rsidRPr="00685220">
              <w:rPr>
                <w:sz w:val="24"/>
                <w:szCs w:val="24"/>
              </w:rPr>
              <w:t>Скверы</w:t>
            </w:r>
          </w:p>
        </w:tc>
        <w:tc>
          <w:tcPr>
            <w:tcW w:w="1562" w:type="dxa"/>
            <w:vAlign w:val="center"/>
            <w:hideMark/>
          </w:tcPr>
          <w:p w14:paraId="110E8249" w14:textId="77777777" w:rsidR="00685220" w:rsidRPr="00685220" w:rsidRDefault="00685220" w:rsidP="00685220">
            <w:pPr>
              <w:widowControl/>
              <w:autoSpaceDE/>
              <w:autoSpaceDN/>
              <w:adjustRightInd/>
              <w:jc w:val="center"/>
              <w:rPr>
                <w:sz w:val="24"/>
                <w:szCs w:val="24"/>
              </w:rPr>
            </w:pPr>
            <w:r w:rsidRPr="00685220">
              <w:rPr>
                <w:sz w:val="24"/>
                <w:szCs w:val="24"/>
              </w:rPr>
              <w:t>га</w:t>
            </w:r>
          </w:p>
        </w:tc>
        <w:tc>
          <w:tcPr>
            <w:tcW w:w="1419" w:type="dxa"/>
            <w:vAlign w:val="center"/>
            <w:hideMark/>
          </w:tcPr>
          <w:p w14:paraId="74A8EAA8" w14:textId="77777777" w:rsidR="00685220" w:rsidRPr="00685220" w:rsidRDefault="00685220" w:rsidP="00685220">
            <w:pPr>
              <w:widowControl/>
              <w:autoSpaceDE/>
              <w:autoSpaceDN/>
              <w:adjustRightInd/>
              <w:jc w:val="center"/>
              <w:rPr>
                <w:sz w:val="24"/>
                <w:szCs w:val="24"/>
              </w:rPr>
            </w:pPr>
            <w:r w:rsidRPr="00685220">
              <w:rPr>
                <w:sz w:val="24"/>
                <w:szCs w:val="24"/>
              </w:rPr>
              <w:t>0,5</w:t>
            </w:r>
          </w:p>
        </w:tc>
        <w:tc>
          <w:tcPr>
            <w:tcW w:w="1419" w:type="dxa"/>
            <w:vMerge/>
            <w:vAlign w:val="center"/>
            <w:hideMark/>
          </w:tcPr>
          <w:p w14:paraId="0F3F1B75"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030D04B1" w14:textId="77777777" w:rsidR="00685220" w:rsidRPr="00685220" w:rsidRDefault="00685220" w:rsidP="00685220">
            <w:pPr>
              <w:widowControl/>
              <w:autoSpaceDE/>
              <w:autoSpaceDN/>
              <w:adjustRightInd/>
              <w:rPr>
                <w:sz w:val="24"/>
                <w:szCs w:val="24"/>
              </w:rPr>
            </w:pPr>
          </w:p>
        </w:tc>
      </w:tr>
    </w:tbl>
    <w:p w14:paraId="4557BC22" w14:textId="77777777" w:rsidR="00685220" w:rsidRPr="00685220" w:rsidRDefault="00685220" w:rsidP="00685220">
      <w:pPr>
        <w:widowControl/>
        <w:autoSpaceDE/>
        <w:autoSpaceDN/>
        <w:adjustRightInd/>
        <w:ind w:firstLine="720"/>
        <w:jc w:val="both"/>
        <w:rPr>
          <w:b/>
          <w:i/>
          <w:sz w:val="26"/>
          <w:szCs w:val="26"/>
        </w:rPr>
      </w:pPr>
    </w:p>
    <w:p w14:paraId="51D95079" w14:textId="77777777" w:rsidR="00685220" w:rsidRPr="00685220" w:rsidRDefault="00685220" w:rsidP="00685220">
      <w:pPr>
        <w:widowControl/>
        <w:autoSpaceDE/>
        <w:autoSpaceDN/>
        <w:adjustRightInd/>
        <w:ind w:firstLine="720"/>
        <w:jc w:val="both"/>
        <w:rPr>
          <w:b/>
          <w:i/>
          <w:sz w:val="26"/>
          <w:szCs w:val="26"/>
        </w:rPr>
      </w:pPr>
      <w:r w:rsidRPr="00685220">
        <w:rPr>
          <w:b/>
          <w:i/>
          <w:sz w:val="26"/>
          <w:szCs w:val="26"/>
        </w:rPr>
        <w:t xml:space="preserve">Примечания: </w:t>
      </w:r>
    </w:p>
    <w:p w14:paraId="18F10FEB" w14:textId="77777777" w:rsidR="00685220" w:rsidRPr="00685220" w:rsidRDefault="00685220" w:rsidP="00685220">
      <w:pPr>
        <w:widowControl/>
        <w:ind w:firstLine="720"/>
        <w:jc w:val="both"/>
        <w:rPr>
          <w:rFonts w:eastAsia="Calibri"/>
          <w:sz w:val="26"/>
          <w:szCs w:val="26"/>
        </w:rPr>
      </w:pPr>
      <w:r w:rsidRPr="00685220">
        <w:rPr>
          <w:rFonts w:eastAsia="Calibri"/>
          <w:sz w:val="26"/>
          <w:szCs w:val="26"/>
        </w:rPr>
        <w:t>а) (*)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 как правило, не более 1,5 ч.</w:t>
      </w:r>
    </w:p>
    <w:p w14:paraId="72FC7BAA" w14:textId="77777777" w:rsidR="00685220" w:rsidRPr="00685220" w:rsidRDefault="00685220" w:rsidP="00685220">
      <w:pPr>
        <w:widowControl/>
        <w:ind w:firstLine="720"/>
        <w:jc w:val="both"/>
        <w:rPr>
          <w:rFonts w:eastAsia="Calibri"/>
          <w:sz w:val="26"/>
          <w:szCs w:val="26"/>
        </w:rPr>
      </w:pPr>
      <w:r w:rsidRPr="00685220">
        <w:rPr>
          <w:rFonts w:eastAsia="Calibri"/>
          <w:sz w:val="26"/>
          <w:szCs w:val="26"/>
        </w:rPr>
        <w:t xml:space="preserve">б) В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и типа застройки.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жилой зоны.  </w:t>
      </w:r>
    </w:p>
    <w:p w14:paraId="5B212C08" w14:textId="77777777" w:rsidR="00685220" w:rsidRPr="00685220" w:rsidRDefault="00685220" w:rsidP="00685220">
      <w:pPr>
        <w:widowControl/>
        <w:autoSpaceDE/>
        <w:autoSpaceDN/>
        <w:adjustRightInd/>
        <w:ind w:firstLine="720"/>
        <w:jc w:val="both"/>
        <w:rPr>
          <w:rFonts w:eastAsia="Calibri"/>
          <w:b/>
          <w:i/>
          <w:sz w:val="24"/>
          <w:szCs w:val="24"/>
        </w:rPr>
      </w:pPr>
    </w:p>
    <w:p w14:paraId="22A311BD" w14:textId="77777777" w:rsidR="00685220" w:rsidRPr="00685220" w:rsidRDefault="00685220" w:rsidP="00685220">
      <w:pPr>
        <w:widowControl/>
        <w:autoSpaceDE/>
        <w:autoSpaceDN/>
        <w:adjustRightInd/>
        <w:ind w:firstLine="720"/>
        <w:jc w:val="both"/>
        <w:rPr>
          <w:sz w:val="28"/>
          <w:szCs w:val="28"/>
        </w:rPr>
      </w:pPr>
      <w:r w:rsidRPr="00685220">
        <w:rPr>
          <w:rFonts w:eastAsia="Calibri"/>
          <w:b/>
          <w:bCs/>
          <w:sz w:val="28"/>
          <w:szCs w:val="28"/>
        </w:rPr>
        <w:t>Размеры земельных участков для объектов</w:t>
      </w:r>
      <w:r w:rsidRPr="00685220">
        <w:rPr>
          <w:b/>
          <w:sz w:val="28"/>
          <w:szCs w:val="28"/>
        </w:rPr>
        <w:t xml:space="preserve"> отдыха населения</w:t>
      </w:r>
    </w:p>
    <w:p w14:paraId="64EC498A"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1.1.35.</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970"/>
        <w:gridCol w:w="2975"/>
        <w:gridCol w:w="2833"/>
      </w:tblGrid>
      <w:tr w:rsidR="00685220" w:rsidRPr="00685220" w14:paraId="0978AE9B" w14:textId="77777777" w:rsidTr="00AD620E">
        <w:trPr>
          <w:trHeight w:val="170"/>
        </w:trPr>
        <w:tc>
          <w:tcPr>
            <w:tcW w:w="533" w:type="dxa"/>
            <w:vMerge w:val="restart"/>
            <w:vAlign w:val="center"/>
            <w:hideMark/>
          </w:tcPr>
          <w:p w14:paraId="57CE10B8"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970" w:type="dxa"/>
            <w:vMerge w:val="restart"/>
            <w:vAlign w:val="center"/>
            <w:hideMark/>
          </w:tcPr>
          <w:p w14:paraId="176437AA" w14:textId="77777777" w:rsidR="00685220" w:rsidRPr="00685220" w:rsidRDefault="00685220" w:rsidP="00685220">
            <w:pPr>
              <w:jc w:val="center"/>
              <w:rPr>
                <w:b/>
                <w:sz w:val="24"/>
                <w:szCs w:val="24"/>
              </w:rPr>
            </w:pPr>
            <w:r w:rsidRPr="00685220">
              <w:rPr>
                <w:b/>
                <w:sz w:val="24"/>
                <w:szCs w:val="24"/>
              </w:rPr>
              <w:t>Наименование объекта</w:t>
            </w:r>
          </w:p>
        </w:tc>
        <w:tc>
          <w:tcPr>
            <w:tcW w:w="5808" w:type="dxa"/>
            <w:gridSpan w:val="2"/>
            <w:vAlign w:val="center"/>
            <w:hideMark/>
          </w:tcPr>
          <w:p w14:paraId="7AB83FE8"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5717696E" w14:textId="77777777" w:rsidTr="00AD620E">
        <w:trPr>
          <w:trHeight w:val="329"/>
        </w:trPr>
        <w:tc>
          <w:tcPr>
            <w:tcW w:w="533" w:type="dxa"/>
            <w:vMerge/>
            <w:vAlign w:val="center"/>
            <w:hideMark/>
          </w:tcPr>
          <w:p w14:paraId="75CF2594" w14:textId="77777777" w:rsidR="00685220" w:rsidRPr="00685220" w:rsidRDefault="00685220" w:rsidP="00685220">
            <w:pPr>
              <w:widowControl/>
              <w:autoSpaceDE/>
              <w:autoSpaceDN/>
              <w:adjustRightInd/>
              <w:rPr>
                <w:b/>
                <w:sz w:val="24"/>
                <w:szCs w:val="24"/>
              </w:rPr>
            </w:pPr>
          </w:p>
        </w:tc>
        <w:tc>
          <w:tcPr>
            <w:tcW w:w="3970" w:type="dxa"/>
            <w:vMerge/>
            <w:vAlign w:val="center"/>
            <w:hideMark/>
          </w:tcPr>
          <w:p w14:paraId="26E1A497" w14:textId="77777777" w:rsidR="00685220" w:rsidRPr="00685220" w:rsidRDefault="00685220" w:rsidP="00685220">
            <w:pPr>
              <w:widowControl/>
              <w:autoSpaceDE/>
              <w:autoSpaceDN/>
              <w:adjustRightInd/>
              <w:rPr>
                <w:b/>
                <w:sz w:val="24"/>
                <w:szCs w:val="24"/>
              </w:rPr>
            </w:pPr>
          </w:p>
        </w:tc>
        <w:tc>
          <w:tcPr>
            <w:tcW w:w="2975" w:type="dxa"/>
            <w:vAlign w:val="center"/>
            <w:hideMark/>
          </w:tcPr>
          <w:p w14:paraId="3973F837"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31063B23"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459FAB14" w14:textId="77777777" w:rsidTr="00AD620E">
        <w:trPr>
          <w:trHeight w:val="329"/>
        </w:trPr>
        <w:tc>
          <w:tcPr>
            <w:tcW w:w="533" w:type="dxa"/>
            <w:hideMark/>
          </w:tcPr>
          <w:p w14:paraId="3834983F" w14:textId="77777777" w:rsidR="00685220" w:rsidRPr="00685220" w:rsidRDefault="00685220" w:rsidP="00685220">
            <w:pPr>
              <w:jc w:val="center"/>
              <w:rPr>
                <w:sz w:val="24"/>
                <w:szCs w:val="24"/>
              </w:rPr>
            </w:pPr>
            <w:r w:rsidRPr="00685220">
              <w:rPr>
                <w:sz w:val="24"/>
                <w:szCs w:val="24"/>
              </w:rPr>
              <w:t>1</w:t>
            </w:r>
          </w:p>
        </w:tc>
        <w:tc>
          <w:tcPr>
            <w:tcW w:w="3970" w:type="dxa"/>
            <w:hideMark/>
          </w:tcPr>
          <w:p w14:paraId="54C18952" w14:textId="77777777" w:rsidR="00685220" w:rsidRPr="00685220" w:rsidRDefault="00685220" w:rsidP="00685220">
            <w:pPr>
              <w:jc w:val="both"/>
              <w:rPr>
                <w:sz w:val="24"/>
                <w:szCs w:val="24"/>
              </w:rPr>
            </w:pPr>
            <w:r w:rsidRPr="00685220">
              <w:rPr>
                <w:sz w:val="24"/>
                <w:szCs w:val="24"/>
              </w:rPr>
              <w:t>Туристские гостиницы</w:t>
            </w:r>
          </w:p>
        </w:tc>
        <w:tc>
          <w:tcPr>
            <w:tcW w:w="2975" w:type="dxa"/>
            <w:vMerge w:val="restart"/>
            <w:vAlign w:val="center"/>
            <w:hideMark/>
          </w:tcPr>
          <w:p w14:paraId="1FBDDFDD" w14:textId="77777777" w:rsidR="00685220" w:rsidRPr="00685220" w:rsidRDefault="00685220" w:rsidP="00685220">
            <w:pPr>
              <w:jc w:val="center"/>
              <w:rPr>
                <w:b/>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на место</w:t>
            </w:r>
          </w:p>
        </w:tc>
        <w:tc>
          <w:tcPr>
            <w:tcW w:w="2833" w:type="dxa"/>
            <w:vAlign w:val="center"/>
            <w:hideMark/>
          </w:tcPr>
          <w:p w14:paraId="5241E94A" w14:textId="77777777" w:rsidR="00685220" w:rsidRPr="00685220" w:rsidRDefault="00685220" w:rsidP="00685220">
            <w:pPr>
              <w:jc w:val="center"/>
              <w:rPr>
                <w:sz w:val="24"/>
                <w:szCs w:val="24"/>
              </w:rPr>
            </w:pPr>
            <w:r w:rsidRPr="00685220">
              <w:rPr>
                <w:sz w:val="24"/>
                <w:szCs w:val="24"/>
              </w:rPr>
              <w:t>50-75</w:t>
            </w:r>
          </w:p>
        </w:tc>
      </w:tr>
      <w:tr w:rsidR="00685220" w:rsidRPr="00685220" w14:paraId="5AA3E99C" w14:textId="77777777" w:rsidTr="00AD620E">
        <w:trPr>
          <w:trHeight w:val="329"/>
        </w:trPr>
        <w:tc>
          <w:tcPr>
            <w:tcW w:w="533" w:type="dxa"/>
            <w:hideMark/>
          </w:tcPr>
          <w:p w14:paraId="1972E706" w14:textId="77777777" w:rsidR="00685220" w:rsidRPr="00685220" w:rsidRDefault="00685220" w:rsidP="00685220">
            <w:pPr>
              <w:jc w:val="center"/>
              <w:rPr>
                <w:sz w:val="24"/>
                <w:szCs w:val="24"/>
              </w:rPr>
            </w:pPr>
            <w:r w:rsidRPr="00685220">
              <w:rPr>
                <w:sz w:val="24"/>
                <w:szCs w:val="24"/>
              </w:rPr>
              <w:t>2</w:t>
            </w:r>
          </w:p>
        </w:tc>
        <w:tc>
          <w:tcPr>
            <w:tcW w:w="3970" w:type="dxa"/>
            <w:hideMark/>
          </w:tcPr>
          <w:p w14:paraId="681592F7" w14:textId="77777777" w:rsidR="00685220" w:rsidRPr="00685220" w:rsidRDefault="00685220" w:rsidP="00685220">
            <w:pPr>
              <w:jc w:val="both"/>
              <w:rPr>
                <w:sz w:val="24"/>
                <w:szCs w:val="24"/>
              </w:rPr>
            </w:pPr>
            <w:r w:rsidRPr="00685220">
              <w:rPr>
                <w:sz w:val="24"/>
                <w:szCs w:val="24"/>
              </w:rPr>
              <w:t>Туристские базы</w:t>
            </w:r>
          </w:p>
        </w:tc>
        <w:tc>
          <w:tcPr>
            <w:tcW w:w="2975" w:type="dxa"/>
            <w:vMerge/>
            <w:vAlign w:val="center"/>
            <w:hideMark/>
          </w:tcPr>
          <w:p w14:paraId="1EB3FA01" w14:textId="77777777" w:rsidR="00685220" w:rsidRPr="00685220" w:rsidRDefault="00685220" w:rsidP="00685220">
            <w:pPr>
              <w:widowControl/>
              <w:autoSpaceDE/>
              <w:autoSpaceDN/>
              <w:adjustRightInd/>
              <w:rPr>
                <w:b/>
                <w:sz w:val="24"/>
                <w:szCs w:val="24"/>
              </w:rPr>
            </w:pPr>
          </w:p>
        </w:tc>
        <w:tc>
          <w:tcPr>
            <w:tcW w:w="2833" w:type="dxa"/>
            <w:vAlign w:val="center"/>
            <w:hideMark/>
          </w:tcPr>
          <w:p w14:paraId="798ABDE5" w14:textId="77777777" w:rsidR="00685220" w:rsidRPr="00685220" w:rsidRDefault="00685220" w:rsidP="00685220">
            <w:pPr>
              <w:jc w:val="center"/>
              <w:rPr>
                <w:sz w:val="24"/>
                <w:szCs w:val="24"/>
              </w:rPr>
            </w:pPr>
            <w:r w:rsidRPr="00685220">
              <w:rPr>
                <w:sz w:val="24"/>
                <w:szCs w:val="24"/>
              </w:rPr>
              <w:t>65-80</w:t>
            </w:r>
          </w:p>
        </w:tc>
      </w:tr>
      <w:tr w:rsidR="00685220" w:rsidRPr="00685220" w14:paraId="35D93CD6" w14:textId="77777777" w:rsidTr="00AD620E">
        <w:trPr>
          <w:trHeight w:val="329"/>
        </w:trPr>
        <w:tc>
          <w:tcPr>
            <w:tcW w:w="533" w:type="dxa"/>
            <w:hideMark/>
          </w:tcPr>
          <w:p w14:paraId="5D45E368" w14:textId="77777777" w:rsidR="00685220" w:rsidRPr="00685220" w:rsidRDefault="00685220" w:rsidP="00685220">
            <w:pPr>
              <w:jc w:val="center"/>
              <w:rPr>
                <w:sz w:val="24"/>
                <w:szCs w:val="24"/>
              </w:rPr>
            </w:pPr>
            <w:r w:rsidRPr="00685220">
              <w:rPr>
                <w:sz w:val="24"/>
                <w:szCs w:val="24"/>
              </w:rPr>
              <w:t>3</w:t>
            </w:r>
          </w:p>
        </w:tc>
        <w:tc>
          <w:tcPr>
            <w:tcW w:w="3970" w:type="dxa"/>
            <w:hideMark/>
          </w:tcPr>
          <w:p w14:paraId="5D31EF89" w14:textId="77777777" w:rsidR="00685220" w:rsidRPr="00685220" w:rsidRDefault="00685220" w:rsidP="00685220">
            <w:pPr>
              <w:jc w:val="both"/>
              <w:rPr>
                <w:sz w:val="24"/>
                <w:szCs w:val="24"/>
              </w:rPr>
            </w:pPr>
            <w:r w:rsidRPr="00685220">
              <w:rPr>
                <w:sz w:val="24"/>
                <w:szCs w:val="24"/>
              </w:rPr>
              <w:t>Туристские базы для семей с детьми</w:t>
            </w:r>
          </w:p>
        </w:tc>
        <w:tc>
          <w:tcPr>
            <w:tcW w:w="2975" w:type="dxa"/>
            <w:vMerge/>
            <w:vAlign w:val="center"/>
            <w:hideMark/>
          </w:tcPr>
          <w:p w14:paraId="5FBF440B" w14:textId="77777777" w:rsidR="00685220" w:rsidRPr="00685220" w:rsidRDefault="00685220" w:rsidP="00685220">
            <w:pPr>
              <w:widowControl/>
              <w:autoSpaceDE/>
              <w:autoSpaceDN/>
              <w:adjustRightInd/>
              <w:rPr>
                <w:b/>
                <w:sz w:val="24"/>
                <w:szCs w:val="24"/>
              </w:rPr>
            </w:pPr>
          </w:p>
        </w:tc>
        <w:tc>
          <w:tcPr>
            <w:tcW w:w="2833" w:type="dxa"/>
            <w:vAlign w:val="center"/>
            <w:hideMark/>
          </w:tcPr>
          <w:p w14:paraId="47A23BB4" w14:textId="77777777" w:rsidR="00685220" w:rsidRPr="00685220" w:rsidRDefault="00685220" w:rsidP="00685220">
            <w:pPr>
              <w:jc w:val="center"/>
              <w:rPr>
                <w:sz w:val="24"/>
                <w:szCs w:val="24"/>
              </w:rPr>
            </w:pPr>
            <w:r w:rsidRPr="00685220">
              <w:rPr>
                <w:sz w:val="24"/>
                <w:szCs w:val="24"/>
              </w:rPr>
              <w:t>95-120</w:t>
            </w:r>
          </w:p>
        </w:tc>
      </w:tr>
      <w:tr w:rsidR="00685220" w:rsidRPr="00685220" w14:paraId="6678C85C" w14:textId="77777777" w:rsidTr="00AD620E">
        <w:trPr>
          <w:trHeight w:val="329"/>
        </w:trPr>
        <w:tc>
          <w:tcPr>
            <w:tcW w:w="533" w:type="dxa"/>
            <w:hideMark/>
          </w:tcPr>
          <w:p w14:paraId="69FFAC6A" w14:textId="77777777" w:rsidR="00685220" w:rsidRPr="00685220" w:rsidRDefault="00685220" w:rsidP="00685220">
            <w:pPr>
              <w:jc w:val="center"/>
              <w:rPr>
                <w:sz w:val="24"/>
                <w:szCs w:val="24"/>
              </w:rPr>
            </w:pPr>
            <w:r w:rsidRPr="00685220">
              <w:rPr>
                <w:sz w:val="24"/>
                <w:szCs w:val="24"/>
              </w:rPr>
              <w:t>4</w:t>
            </w:r>
          </w:p>
        </w:tc>
        <w:tc>
          <w:tcPr>
            <w:tcW w:w="3970" w:type="dxa"/>
            <w:hideMark/>
          </w:tcPr>
          <w:p w14:paraId="10865413" w14:textId="77777777" w:rsidR="00685220" w:rsidRPr="00685220" w:rsidRDefault="00685220" w:rsidP="00685220">
            <w:pPr>
              <w:jc w:val="both"/>
              <w:rPr>
                <w:sz w:val="24"/>
                <w:szCs w:val="24"/>
              </w:rPr>
            </w:pPr>
            <w:r w:rsidRPr="00685220">
              <w:rPr>
                <w:sz w:val="24"/>
                <w:szCs w:val="24"/>
              </w:rPr>
              <w:t>Оздоровительные лагеря для старшеклассников, место</w:t>
            </w:r>
          </w:p>
        </w:tc>
        <w:tc>
          <w:tcPr>
            <w:tcW w:w="2975" w:type="dxa"/>
            <w:vMerge/>
            <w:vAlign w:val="center"/>
            <w:hideMark/>
          </w:tcPr>
          <w:p w14:paraId="0C541028" w14:textId="77777777" w:rsidR="00685220" w:rsidRPr="00685220" w:rsidRDefault="00685220" w:rsidP="00685220">
            <w:pPr>
              <w:widowControl/>
              <w:autoSpaceDE/>
              <w:autoSpaceDN/>
              <w:adjustRightInd/>
              <w:rPr>
                <w:b/>
                <w:sz w:val="24"/>
                <w:szCs w:val="24"/>
              </w:rPr>
            </w:pPr>
          </w:p>
        </w:tc>
        <w:tc>
          <w:tcPr>
            <w:tcW w:w="2833" w:type="dxa"/>
            <w:vAlign w:val="center"/>
            <w:hideMark/>
          </w:tcPr>
          <w:p w14:paraId="0FFC8B4D" w14:textId="77777777" w:rsidR="00685220" w:rsidRPr="00685220" w:rsidRDefault="00685220" w:rsidP="00685220">
            <w:pPr>
              <w:jc w:val="center"/>
              <w:rPr>
                <w:sz w:val="24"/>
                <w:szCs w:val="24"/>
              </w:rPr>
            </w:pPr>
            <w:r w:rsidRPr="00685220">
              <w:rPr>
                <w:sz w:val="24"/>
                <w:szCs w:val="24"/>
              </w:rPr>
              <w:t>175-200</w:t>
            </w:r>
          </w:p>
        </w:tc>
      </w:tr>
      <w:tr w:rsidR="00685220" w:rsidRPr="00685220" w14:paraId="26346DBF" w14:textId="77777777" w:rsidTr="00AD620E">
        <w:trPr>
          <w:trHeight w:val="329"/>
        </w:trPr>
        <w:tc>
          <w:tcPr>
            <w:tcW w:w="533" w:type="dxa"/>
            <w:hideMark/>
          </w:tcPr>
          <w:p w14:paraId="42AB64E3" w14:textId="77777777" w:rsidR="00685220" w:rsidRPr="00685220" w:rsidRDefault="00685220" w:rsidP="00685220">
            <w:pPr>
              <w:jc w:val="center"/>
              <w:rPr>
                <w:sz w:val="24"/>
                <w:szCs w:val="24"/>
              </w:rPr>
            </w:pPr>
            <w:r w:rsidRPr="00685220">
              <w:rPr>
                <w:sz w:val="24"/>
                <w:szCs w:val="24"/>
              </w:rPr>
              <w:t>5</w:t>
            </w:r>
          </w:p>
        </w:tc>
        <w:tc>
          <w:tcPr>
            <w:tcW w:w="3970" w:type="dxa"/>
            <w:hideMark/>
          </w:tcPr>
          <w:p w14:paraId="444A2EC8" w14:textId="77777777" w:rsidR="00685220" w:rsidRPr="00685220" w:rsidRDefault="00685220" w:rsidP="00685220">
            <w:pPr>
              <w:jc w:val="both"/>
              <w:rPr>
                <w:sz w:val="24"/>
                <w:szCs w:val="24"/>
              </w:rPr>
            </w:pPr>
            <w:r w:rsidRPr="00685220">
              <w:rPr>
                <w:sz w:val="24"/>
                <w:szCs w:val="24"/>
              </w:rPr>
              <w:t>Детские лагеря, место</w:t>
            </w:r>
          </w:p>
        </w:tc>
        <w:tc>
          <w:tcPr>
            <w:tcW w:w="2975" w:type="dxa"/>
            <w:vMerge/>
            <w:vAlign w:val="center"/>
            <w:hideMark/>
          </w:tcPr>
          <w:p w14:paraId="6CF19215" w14:textId="77777777" w:rsidR="00685220" w:rsidRPr="00685220" w:rsidRDefault="00685220" w:rsidP="00685220">
            <w:pPr>
              <w:widowControl/>
              <w:autoSpaceDE/>
              <w:autoSpaceDN/>
              <w:adjustRightInd/>
              <w:rPr>
                <w:b/>
                <w:sz w:val="24"/>
                <w:szCs w:val="24"/>
              </w:rPr>
            </w:pPr>
          </w:p>
        </w:tc>
        <w:tc>
          <w:tcPr>
            <w:tcW w:w="2833" w:type="dxa"/>
            <w:vAlign w:val="center"/>
            <w:hideMark/>
          </w:tcPr>
          <w:p w14:paraId="0A7E3142" w14:textId="77777777" w:rsidR="00685220" w:rsidRPr="00685220" w:rsidRDefault="00685220" w:rsidP="00685220">
            <w:pPr>
              <w:jc w:val="center"/>
              <w:rPr>
                <w:sz w:val="24"/>
                <w:szCs w:val="24"/>
              </w:rPr>
            </w:pPr>
            <w:r w:rsidRPr="00685220">
              <w:rPr>
                <w:sz w:val="24"/>
                <w:szCs w:val="24"/>
              </w:rPr>
              <w:t>150-200</w:t>
            </w:r>
          </w:p>
        </w:tc>
      </w:tr>
    </w:tbl>
    <w:p w14:paraId="4462F7C7" w14:textId="77777777" w:rsidR="00685220" w:rsidRPr="00685220" w:rsidRDefault="00685220" w:rsidP="00685220">
      <w:pPr>
        <w:keepNext/>
        <w:keepLines/>
        <w:widowControl/>
        <w:autoSpaceDE/>
        <w:autoSpaceDN/>
        <w:adjustRightInd/>
        <w:jc w:val="center"/>
        <w:outlineLvl w:val="1"/>
        <w:rPr>
          <w:b/>
          <w:sz w:val="28"/>
          <w:szCs w:val="28"/>
        </w:rPr>
      </w:pPr>
    </w:p>
    <w:p w14:paraId="23C85A65" w14:textId="77777777" w:rsidR="00685220" w:rsidRPr="00685220" w:rsidRDefault="00685220" w:rsidP="00685220">
      <w:pPr>
        <w:keepNext/>
        <w:keepLines/>
        <w:widowControl/>
        <w:autoSpaceDE/>
        <w:autoSpaceDN/>
        <w:adjustRightInd/>
        <w:jc w:val="center"/>
        <w:outlineLvl w:val="1"/>
        <w:rPr>
          <w:b/>
          <w:sz w:val="28"/>
          <w:szCs w:val="28"/>
        </w:rPr>
      </w:pPr>
    </w:p>
    <w:p w14:paraId="5840AB02" w14:textId="77777777" w:rsidR="00685220" w:rsidRPr="00685220" w:rsidRDefault="00685220" w:rsidP="00685220">
      <w:pPr>
        <w:keepNext/>
        <w:keepLines/>
        <w:widowControl/>
        <w:autoSpaceDE/>
        <w:autoSpaceDN/>
        <w:adjustRightInd/>
        <w:jc w:val="center"/>
        <w:outlineLvl w:val="1"/>
        <w:rPr>
          <w:b/>
          <w:sz w:val="28"/>
          <w:szCs w:val="28"/>
        </w:rPr>
      </w:pPr>
    </w:p>
    <w:p w14:paraId="43ED4F28" w14:textId="77777777" w:rsidR="00685220" w:rsidRPr="00685220" w:rsidRDefault="00685220" w:rsidP="00685220">
      <w:pPr>
        <w:keepNext/>
        <w:keepLines/>
        <w:widowControl/>
        <w:autoSpaceDE/>
        <w:autoSpaceDN/>
        <w:adjustRightInd/>
        <w:jc w:val="center"/>
        <w:outlineLvl w:val="1"/>
        <w:rPr>
          <w:b/>
          <w:sz w:val="28"/>
          <w:szCs w:val="28"/>
        </w:rPr>
      </w:pPr>
      <w:r w:rsidRPr="00685220">
        <w:rPr>
          <w:b/>
          <w:sz w:val="28"/>
          <w:szCs w:val="28"/>
        </w:rPr>
        <w:t>1.11.6.  Полномочия в области защиты населения от чрезвычайных ситуаций природного и техногенного характера</w:t>
      </w:r>
    </w:p>
    <w:p w14:paraId="02028CCC" w14:textId="77777777" w:rsidR="00685220" w:rsidRPr="00685220" w:rsidRDefault="00685220" w:rsidP="00685220">
      <w:pPr>
        <w:widowControl/>
        <w:autoSpaceDE/>
        <w:autoSpaceDN/>
        <w:adjustRightInd/>
        <w:jc w:val="right"/>
        <w:rPr>
          <w:i/>
          <w:sz w:val="22"/>
          <w:szCs w:val="24"/>
        </w:rPr>
      </w:pPr>
    </w:p>
    <w:p w14:paraId="36E02ABA" w14:textId="77777777" w:rsidR="00685220" w:rsidRPr="00685220" w:rsidRDefault="00685220" w:rsidP="00685220">
      <w:pPr>
        <w:widowControl/>
        <w:autoSpaceDE/>
        <w:autoSpaceDN/>
        <w:adjustRightInd/>
        <w:spacing w:after="120"/>
        <w:jc w:val="center"/>
        <w:rPr>
          <w:i/>
          <w:sz w:val="22"/>
          <w:szCs w:val="24"/>
        </w:rPr>
      </w:pPr>
      <w:r w:rsidRPr="00685220">
        <w:rPr>
          <w:b/>
          <w:sz w:val="24"/>
          <w:szCs w:val="24"/>
        </w:rPr>
        <w:t>Объекты и сооружения гражданской обороны</w:t>
      </w:r>
    </w:p>
    <w:p w14:paraId="50D3F963"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1.1.36.</w:t>
      </w:r>
    </w:p>
    <w:tbl>
      <w:tblPr>
        <w:tblW w:w="10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971"/>
        <w:gridCol w:w="1561"/>
        <w:gridCol w:w="1419"/>
        <w:gridCol w:w="1419"/>
        <w:gridCol w:w="1418"/>
      </w:tblGrid>
      <w:tr w:rsidR="00685220" w:rsidRPr="00685220" w14:paraId="71172DCE" w14:textId="77777777" w:rsidTr="00AD620E">
        <w:trPr>
          <w:trHeight w:val="778"/>
        </w:trPr>
        <w:tc>
          <w:tcPr>
            <w:tcW w:w="566" w:type="dxa"/>
            <w:vMerge w:val="restart"/>
            <w:vAlign w:val="center"/>
            <w:hideMark/>
          </w:tcPr>
          <w:p w14:paraId="6F13374F"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4F3DC490"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971" w:type="dxa"/>
            <w:vMerge w:val="restart"/>
            <w:vAlign w:val="center"/>
            <w:hideMark/>
          </w:tcPr>
          <w:p w14:paraId="0FAAB3B0"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0" w:type="dxa"/>
            <w:gridSpan w:val="2"/>
            <w:vAlign w:val="center"/>
            <w:hideMark/>
          </w:tcPr>
          <w:p w14:paraId="22BC2594"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7" w:type="dxa"/>
            <w:gridSpan w:val="2"/>
            <w:vAlign w:val="center"/>
            <w:hideMark/>
          </w:tcPr>
          <w:p w14:paraId="26FA72E9"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0708702E" w14:textId="77777777" w:rsidTr="00AD620E">
        <w:trPr>
          <w:trHeight w:val="776"/>
        </w:trPr>
        <w:tc>
          <w:tcPr>
            <w:tcW w:w="566" w:type="dxa"/>
            <w:vMerge/>
            <w:vAlign w:val="center"/>
            <w:hideMark/>
          </w:tcPr>
          <w:p w14:paraId="21453DE3" w14:textId="77777777" w:rsidR="00685220" w:rsidRPr="00685220" w:rsidRDefault="00685220" w:rsidP="00685220">
            <w:pPr>
              <w:widowControl/>
              <w:autoSpaceDE/>
              <w:autoSpaceDN/>
              <w:adjustRightInd/>
              <w:rPr>
                <w:b/>
                <w:color w:val="404040"/>
                <w:sz w:val="16"/>
                <w:szCs w:val="16"/>
              </w:rPr>
            </w:pPr>
          </w:p>
        </w:tc>
        <w:tc>
          <w:tcPr>
            <w:tcW w:w="3971" w:type="dxa"/>
            <w:vMerge/>
            <w:vAlign w:val="center"/>
            <w:hideMark/>
          </w:tcPr>
          <w:p w14:paraId="7863DF4A" w14:textId="77777777" w:rsidR="00685220" w:rsidRPr="00685220" w:rsidRDefault="00685220" w:rsidP="00685220">
            <w:pPr>
              <w:widowControl/>
              <w:autoSpaceDE/>
              <w:autoSpaceDN/>
              <w:adjustRightInd/>
              <w:rPr>
                <w:b/>
                <w:color w:val="404040"/>
                <w:sz w:val="16"/>
                <w:szCs w:val="16"/>
              </w:rPr>
            </w:pPr>
          </w:p>
        </w:tc>
        <w:tc>
          <w:tcPr>
            <w:tcW w:w="1561" w:type="dxa"/>
            <w:vAlign w:val="center"/>
            <w:hideMark/>
          </w:tcPr>
          <w:p w14:paraId="2A7A1212"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2813FD81"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21F103D9"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8" w:type="dxa"/>
            <w:vAlign w:val="center"/>
            <w:hideMark/>
          </w:tcPr>
          <w:p w14:paraId="362D6856"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23F6CEBD" w14:textId="77777777" w:rsidTr="00AD620E">
        <w:trPr>
          <w:trHeight w:val="2063"/>
        </w:trPr>
        <w:tc>
          <w:tcPr>
            <w:tcW w:w="566" w:type="dxa"/>
            <w:hideMark/>
          </w:tcPr>
          <w:p w14:paraId="69C44C61" w14:textId="77777777" w:rsidR="00685220" w:rsidRPr="00685220" w:rsidRDefault="00685220" w:rsidP="00685220">
            <w:pPr>
              <w:widowControl/>
              <w:autoSpaceDE/>
              <w:autoSpaceDN/>
              <w:adjustRightInd/>
              <w:jc w:val="center"/>
              <w:rPr>
                <w:sz w:val="24"/>
                <w:szCs w:val="24"/>
                <w:lang w:val="en-US"/>
              </w:rPr>
            </w:pPr>
            <w:r w:rsidRPr="00685220">
              <w:rPr>
                <w:sz w:val="24"/>
                <w:szCs w:val="24"/>
                <w:lang w:val="en-US"/>
              </w:rPr>
              <w:t>1</w:t>
            </w:r>
          </w:p>
        </w:tc>
        <w:tc>
          <w:tcPr>
            <w:tcW w:w="3971" w:type="dxa"/>
            <w:hideMark/>
          </w:tcPr>
          <w:p w14:paraId="2AB323DE" w14:textId="77777777" w:rsidR="00685220" w:rsidRPr="00685220" w:rsidRDefault="00685220" w:rsidP="00685220">
            <w:pPr>
              <w:widowControl/>
              <w:autoSpaceDE/>
              <w:autoSpaceDN/>
              <w:adjustRightInd/>
              <w:rPr>
                <w:sz w:val="24"/>
                <w:szCs w:val="24"/>
              </w:rPr>
            </w:pPr>
            <w:r w:rsidRPr="00685220">
              <w:rPr>
                <w:sz w:val="24"/>
                <w:szCs w:val="24"/>
              </w:rPr>
              <w:t>Защитные сооружения гражданской обороны (убежища, противорадиационные укрытия)</w:t>
            </w:r>
          </w:p>
        </w:tc>
        <w:tc>
          <w:tcPr>
            <w:tcW w:w="1561" w:type="dxa"/>
            <w:vAlign w:val="center"/>
            <w:hideMark/>
          </w:tcPr>
          <w:p w14:paraId="3573D470" w14:textId="77777777" w:rsidR="00685220" w:rsidRPr="00685220" w:rsidRDefault="00685220" w:rsidP="00685220">
            <w:pPr>
              <w:jc w:val="center"/>
              <w:rPr>
                <w:sz w:val="24"/>
                <w:szCs w:val="24"/>
                <w:vertAlign w:val="superscript"/>
                <w:lang w:eastAsia="en-US"/>
              </w:rPr>
            </w:pPr>
            <w:r w:rsidRPr="00685220">
              <w:rPr>
                <w:sz w:val="24"/>
                <w:szCs w:val="24"/>
                <w:lang w:eastAsia="en-US"/>
              </w:rPr>
              <w:t>м</w:t>
            </w:r>
            <w:proofErr w:type="gramStart"/>
            <w:r w:rsidRPr="00685220">
              <w:rPr>
                <w:sz w:val="24"/>
                <w:szCs w:val="24"/>
                <w:vertAlign w:val="superscript"/>
                <w:lang w:eastAsia="en-US"/>
              </w:rPr>
              <w:t xml:space="preserve">2 </w:t>
            </w:r>
            <w:r w:rsidRPr="00685220">
              <w:rPr>
                <w:sz w:val="24"/>
                <w:szCs w:val="24"/>
                <w:lang w:eastAsia="en-US"/>
              </w:rPr>
              <w:t xml:space="preserve"> на</w:t>
            </w:r>
            <w:proofErr w:type="gramEnd"/>
            <w:r w:rsidRPr="00685220">
              <w:rPr>
                <w:sz w:val="24"/>
                <w:szCs w:val="24"/>
                <w:lang w:eastAsia="en-US"/>
              </w:rPr>
              <w:t xml:space="preserve"> 1000 чел. </w:t>
            </w:r>
            <w:r w:rsidRPr="00685220">
              <w:rPr>
                <w:sz w:val="28"/>
                <w:szCs w:val="28"/>
                <w:lang w:eastAsia="en-US"/>
              </w:rPr>
              <w:t>/</w:t>
            </w:r>
            <w:r w:rsidRPr="00685220">
              <w:rPr>
                <w:sz w:val="24"/>
                <w:szCs w:val="24"/>
                <w:lang w:eastAsia="en-US"/>
              </w:rPr>
              <w:t xml:space="preserve"> вместимость (чел.) в з</w:t>
            </w:r>
            <w:r w:rsidRPr="00685220">
              <w:rPr>
                <w:sz w:val="24"/>
                <w:szCs w:val="24"/>
              </w:rPr>
              <w:t>оне высокой плотности расселения *</w:t>
            </w:r>
          </w:p>
        </w:tc>
        <w:tc>
          <w:tcPr>
            <w:tcW w:w="1419" w:type="dxa"/>
            <w:vAlign w:val="center"/>
            <w:hideMark/>
          </w:tcPr>
          <w:p w14:paraId="37A9AFE5" w14:textId="77777777" w:rsidR="00685220" w:rsidRPr="00685220" w:rsidRDefault="00685220" w:rsidP="00685220">
            <w:pPr>
              <w:jc w:val="center"/>
              <w:rPr>
                <w:sz w:val="24"/>
                <w:szCs w:val="24"/>
              </w:rPr>
            </w:pPr>
            <w:r w:rsidRPr="00685220">
              <w:rPr>
                <w:sz w:val="24"/>
                <w:szCs w:val="24"/>
              </w:rPr>
              <w:t>500 м</w:t>
            </w:r>
            <w:r w:rsidRPr="00685220">
              <w:rPr>
                <w:sz w:val="24"/>
                <w:szCs w:val="24"/>
                <w:vertAlign w:val="superscript"/>
              </w:rPr>
              <w:t>2</w:t>
            </w:r>
            <w:r w:rsidRPr="00685220">
              <w:rPr>
                <w:sz w:val="24"/>
                <w:szCs w:val="24"/>
              </w:rPr>
              <w:t xml:space="preserve"> </w:t>
            </w:r>
            <w:r w:rsidRPr="00685220">
              <w:rPr>
                <w:sz w:val="28"/>
                <w:szCs w:val="28"/>
              </w:rPr>
              <w:t xml:space="preserve">/ </w:t>
            </w:r>
          </w:p>
          <w:p w14:paraId="03CDAA8E" w14:textId="77777777" w:rsidR="00685220" w:rsidRPr="00685220" w:rsidRDefault="00685220" w:rsidP="00685220">
            <w:pPr>
              <w:jc w:val="center"/>
              <w:rPr>
                <w:sz w:val="24"/>
                <w:szCs w:val="24"/>
              </w:rPr>
            </w:pPr>
            <w:r w:rsidRPr="00685220">
              <w:rPr>
                <w:sz w:val="28"/>
                <w:szCs w:val="28"/>
              </w:rPr>
              <w:t xml:space="preserve">/ </w:t>
            </w:r>
            <w:r w:rsidRPr="00685220">
              <w:rPr>
                <w:sz w:val="24"/>
                <w:szCs w:val="24"/>
              </w:rPr>
              <w:t>188 чел.</w:t>
            </w:r>
          </w:p>
        </w:tc>
        <w:tc>
          <w:tcPr>
            <w:tcW w:w="1419" w:type="dxa"/>
            <w:vAlign w:val="center"/>
            <w:hideMark/>
          </w:tcPr>
          <w:p w14:paraId="0414AC35" w14:textId="77777777" w:rsidR="00685220" w:rsidRPr="00685220" w:rsidRDefault="00685220" w:rsidP="00685220">
            <w:pPr>
              <w:widowControl/>
              <w:autoSpaceDE/>
              <w:autoSpaceDN/>
              <w:adjustRightInd/>
              <w:jc w:val="center"/>
              <w:rPr>
                <w:sz w:val="24"/>
                <w:szCs w:val="24"/>
              </w:rPr>
            </w:pPr>
            <w:r w:rsidRPr="00685220">
              <w:rPr>
                <w:sz w:val="24"/>
                <w:szCs w:val="24"/>
              </w:rPr>
              <w:t xml:space="preserve">Пешеходная доступность, </w:t>
            </w:r>
          </w:p>
          <w:p w14:paraId="281F1D96" w14:textId="77777777" w:rsidR="00685220" w:rsidRPr="00685220" w:rsidRDefault="00685220" w:rsidP="00685220">
            <w:pPr>
              <w:widowControl/>
              <w:autoSpaceDE/>
              <w:autoSpaceDN/>
              <w:adjustRightInd/>
              <w:jc w:val="center"/>
              <w:rPr>
                <w:sz w:val="24"/>
                <w:szCs w:val="24"/>
              </w:rPr>
            </w:pPr>
            <w:r w:rsidRPr="00685220">
              <w:rPr>
                <w:sz w:val="24"/>
                <w:szCs w:val="24"/>
              </w:rPr>
              <w:t>км</w:t>
            </w:r>
          </w:p>
        </w:tc>
        <w:tc>
          <w:tcPr>
            <w:tcW w:w="1418" w:type="dxa"/>
            <w:vAlign w:val="center"/>
            <w:hideMark/>
          </w:tcPr>
          <w:p w14:paraId="4CBEBD09" w14:textId="77777777" w:rsidR="00685220" w:rsidRPr="00685220" w:rsidRDefault="00685220" w:rsidP="00685220">
            <w:pPr>
              <w:jc w:val="center"/>
              <w:rPr>
                <w:sz w:val="24"/>
                <w:szCs w:val="24"/>
                <w:lang w:eastAsia="en-US"/>
              </w:rPr>
            </w:pPr>
            <w:r w:rsidRPr="00685220">
              <w:rPr>
                <w:sz w:val="24"/>
                <w:szCs w:val="24"/>
                <w:lang w:eastAsia="en-US"/>
              </w:rPr>
              <w:t>1000</w:t>
            </w:r>
            <w:r w:rsidRPr="00685220">
              <w:rPr>
                <w:sz w:val="28"/>
                <w:szCs w:val="28"/>
                <w:lang w:eastAsia="en-US"/>
              </w:rPr>
              <w:t xml:space="preserve"> /</w:t>
            </w:r>
            <w:r w:rsidRPr="00685220">
              <w:rPr>
                <w:sz w:val="24"/>
                <w:szCs w:val="24"/>
                <w:lang w:eastAsia="en-US"/>
              </w:rPr>
              <w:t xml:space="preserve"> </w:t>
            </w:r>
          </w:p>
          <w:p w14:paraId="4C66EF4A" w14:textId="77777777" w:rsidR="00685220" w:rsidRPr="00685220" w:rsidRDefault="00685220" w:rsidP="00685220">
            <w:pPr>
              <w:widowControl/>
              <w:autoSpaceDE/>
              <w:autoSpaceDN/>
              <w:adjustRightInd/>
              <w:jc w:val="center"/>
              <w:rPr>
                <w:sz w:val="24"/>
                <w:szCs w:val="24"/>
              </w:rPr>
            </w:pPr>
            <w:r w:rsidRPr="00685220">
              <w:rPr>
                <w:sz w:val="24"/>
                <w:szCs w:val="24"/>
                <w:lang w:eastAsia="en-US"/>
              </w:rPr>
              <w:t xml:space="preserve">3000 – </w:t>
            </w:r>
            <w:proofErr w:type="gramStart"/>
            <w:r w:rsidRPr="00685220">
              <w:rPr>
                <w:sz w:val="24"/>
                <w:szCs w:val="24"/>
                <w:lang w:eastAsia="en-US"/>
              </w:rPr>
              <w:t xml:space="preserve">для  </w:t>
            </w:r>
            <w:proofErr w:type="spellStart"/>
            <w:r w:rsidRPr="00685220">
              <w:rPr>
                <w:sz w:val="24"/>
                <w:szCs w:val="24"/>
                <w:lang w:eastAsia="en-US"/>
              </w:rPr>
              <w:t>противо</w:t>
            </w:r>
            <w:proofErr w:type="spellEnd"/>
            <w:proofErr w:type="gramEnd"/>
            <w:r w:rsidRPr="00685220">
              <w:rPr>
                <w:sz w:val="24"/>
                <w:szCs w:val="24"/>
                <w:lang w:eastAsia="en-US"/>
              </w:rPr>
              <w:t>-радиационных    укрытий</w:t>
            </w:r>
          </w:p>
        </w:tc>
      </w:tr>
      <w:tr w:rsidR="00685220" w:rsidRPr="00685220" w14:paraId="75F9CC04" w14:textId="77777777" w:rsidTr="00AD620E">
        <w:trPr>
          <w:trHeight w:val="836"/>
        </w:trPr>
        <w:tc>
          <w:tcPr>
            <w:tcW w:w="566" w:type="dxa"/>
            <w:hideMark/>
          </w:tcPr>
          <w:p w14:paraId="4E65EEDE" w14:textId="77777777" w:rsidR="00685220" w:rsidRPr="00685220" w:rsidRDefault="00685220" w:rsidP="00685220">
            <w:pPr>
              <w:widowControl/>
              <w:autoSpaceDE/>
              <w:autoSpaceDN/>
              <w:adjustRightInd/>
              <w:jc w:val="center"/>
              <w:rPr>
                <w:sz w:val="24"/>
                <w:szCs w:val="24"/>
              </w:rPr>
            </w:pPr>
            <w:r w:rsidRPr="00685220">
              <w:rPr>
                <w:sz w:val="24"/>
                <w:szCs w:val="24"/>
              </w:rPr>
              <w:t>2</w:t>
            </w:r>
          </w:p>
        </w:tc>
        <w:tc>
          <w:tcPr>
            <w:tcW w:w="3971" w:type="dxa"/>
            <w:vAlign w:val="center"/>
            <w:hideMark/>
          </w:tcPr>
          <w:p w14:paraId="37899C0E" w14:textId="77777777" w:rsidR="00685220" w:rsidRPr="00685220" w:rsidRDefault="00685220" w:rsidP="00685220">
            <w:pPr>
              <w:widowControl/>
              <w:autoSpaceDE/>
              <w:autoSpaceDN/>
              <w:adjustRightInd/>
              <w:rPr>
                <w:sz w:val="24"/>
                <w:szCs w:val="24"/>
              </w:rPr>
            </w:pPr>
            <w:r w:rsidRPr="00685220">
              <w:rPr>
                <w:sz w:val="24"/>
                <w:szCs w:val="24"/>
              </w:rPr>
              <w:t>Места массового скопления людей, оснащенные системами экстренного оповещения</w:t>
            </w:r>
          </w:p>
        </w:tc>
        <w:tc>
          <w:tcPr>
            <w:tcW w:w="1561" w:type="dxa"/>
            <w:vAlign w:val="center"/>
            <w:hideMark/>
          </w:tcPr>
          <w:p w14:paraId="3534A405" w14:textId="77777777" w:rsidR="00685220" w:rsidRPr="00685220" w:rsidRDefault="00685220" w:rsidP="00685220">
            <w:pPr>
              <w:jc w:val="center"/>
              <w:rPr>
                <w:sz w:val="24"/>
                <w:szCs w:val="24"/>
                <w:lang w:eastAsia="en-US"/>
              </w:rPr>
            </w:pPr>
            <w:r w:rsidRPr="00685220">
              <w:rPr>
                <w:sz w:val="24"/>
                <w:szCs w:val="24"/>
              </w:rPr>
              <w:t>Обеспеченность, %</w:t>
            </w:r>
          </w:p>
        </w:tc>
        <w:tc>
          <w:tcPr>
            <w:tcW w:w="1419" w:type="dxa"/>
            <w:vAlign w:val="center"/>
            <w:hideMark/>
          </w:tcPr>
          <w:p w14:paraId="3F8532FA" w14:textId="77777777" w:rsidR="00685220" w:rsidRPr="00685220" w:rsidRDefault="00685220" w:rsidP="00685220">
            <w:pPr>
              <w:jc w:val="center"/>
              <w:rPr>
                <w:sz w:val="24"/>
                <w:szCs w:val="24"/>
                <w:lang w:eastAsia="en-US"/>
              </w:rPr>
            </w:pPr>
            <w:r w:rsidRPr="00685220">
              <w:rPr>
                <w:sz w:val="24"/>
                <w:szCs w:val="24"/>
                <w:lang w:eastAsia="en-US"/>
              </w:rPr>
              <w:t>100</w:t>
            </w:r>
          </w:p>
        </w:tc>
        <w:tc>
          <w:tcPr>
            <w:tcW w:w="2837" w:type="dxa"/>
            <w:gridSpan w:val="2"/>
            <w:vAlign w:val="center"/>
            <w:hideMark/>
          </w:tcPr>
          <w:p w14:paraId="74016E85" w14:textId="77777777" w:rsidR="00685220" w:rsidRPr="00685220" w:rsidRDefault="00685220" w:rsidP="00685220">
            <w:pPr>
              <w:jc w:val="center"/>
              <w:rPr>
                <w:sz w:val="24"/>
                <w:szCs w:val="24"/>
                <w:lang w:eastAsia="en-US"/>
              </w:rPr>
            </w:pPr>
            <w:r w:rsidRPr="00685220">
              <w:rPr>
                <w:sz w:val="24"/>
                <w:szCs w:val="24"/>
                <w:lang w:eastAsia="en-US"/>
              </w:rPr>
              <w:t>Не нормируется</w:t>
            </w:r>
          </w:p>
        </w:tc>
      </w:tr>
      <w:tr w:rsidR="00685220" w:rsidRPr="00685220" w14:paraId="3F1ECE19" w14:textId="77777777" w:rsidTr="00AD620E">
        <w:trPr>
          <w:trHeight w:val="836"/>
        </w:trPr>
        <w:tc>
          <w:tcPr>
            <w:tcW w:w="566" w:type="dxa"/>
            <w:hideMark/>
          </w:tcPr>
          <w:p w14:paraId="0B149E48" w14:textId="77777777" w:rsidR="00685220" w:rsidRPr="00685220" w:rsidRDefault="00685220" w:rsidP="00685220">
            <w:pPr>
              <w:widowControl/>
              <w:autoSpaceDE/>
              <w:autoSpaceDN/>
              <w:adjustRightInd/>
              <w:jc w:val="center"/>
              <w:rPr>
                <w:sz w:val="24"/>
                <w:szCs w:val="24"/>
              </w:rPr>
            </w:pPr>
            <w:r w:rsidRPr="00685220">
              <w:rPr>
                <w:sz w:val="24"/>
                <w:szCs w:val="24"/>
              </w:rPr>
              <w:t>3</w:t>
            </w:r>
          </w:p>
        </w:tc>
        <w:tc>
          <w:tcPr>
            <w:tcW w:w="3971" w:type="dxa"/>
            <w:vAlign w:val="center"/>
            <w:hideMark/>
          </w:tcPr>
          <w:p w14:paraId="3108E821" w14:textId="77777777" w:rsidR="00685220" w:rsidRPr="00685220" w:rsidRDefault="00685220" w:rsidP="00685220">
            <w:pPr>
              <w:widowControl/>
              <w:autoSpaceDE/>
              <w:autoSpaceDN/>
              <w:adjustRightInd/>
              <w:rPr>
                <w:sz w:val="24"/>
                <w:szCs w:val="24"/>
              </w:rPr>
            </w:pPr>
            <w:r w:rsidRPr="00685220">
              <w:rPr>
                <w:sz w:val="24"/>
                <w:szCs w:val="24"/>
              </w:rPr>
              <w:t>Места массового скопления людей, оснащенные техническими средствами, исключающими несанкционированное проникновение посторонних лиц</w:t>
            </w:r>
          </w:p>
        </w:tc>
        <w:tc>
          <w:tcPr>
            <w:tcW w:w="1561" w:type="dxa"/>
            <w:vAlign w:val="center"/>
            <w:hideMark/>
          </w:tcPr>
          <w:p w14:paraId="3DBE07C4" w14:textId="77777777" w:rsidR="00685220" w:rsidRPr="00685220" w:rsidRDefault="00685220" w:rsidP="00685220">
            <w:pPr>
              <w:jc w:val="center"/>
              <w:rPr>
                <w:sz w:val="24"/>
                <w:szCs w:val="24"/>
              </w:rPr>
            </w:pPr>
            <w:r w:rsidRPr="00685220">
              <w:rPr>
                <w:sz w:val="24"/>
                <w:szCs w:val="24"/>
              </w:rPr>
              <w:t>Обеспеченность, %</w:t>
            </w:r>
          </w:p>
        </w:tc>
        <w:tc>
          <w:tcPr>
            <w:tcW w:w="1419" w:type="dxa"/>
            <w:vAlign w:val="center"/>
            <w:hideMark/>
          </w:tcPr>
          <w:p w14:paraId="3E3CB282" w14:textId="77777777" w:rsidR="00685220" w:rsidRPr="00685220" w:rsidRDefault="00685220" w:rsidP="00685220">
            <w:pPr>
              <w:jc w:val="center"/>
              <w:rPr>
                <w:sz w:val="24"/>
                <w:szCs w:val="24"/>
                <w:lang w:eastAsia="en-US"/>
              </w:rPr>
            </w:pPr>
            <w:r w:rsidRPr="00685220">
              <w:rPr>
                <w:sz w:val="24"/>
                <w:szCs w:val="24"/>
                <w:lang w:eastAsia="en-US"/>
              </w:rPr>
              <w:t>100</w:t>
            </w:r>
          </w:p>
        </w:tc>
        <w:tc>
          <w:tcPr>
            <w:tcW w:w="2837" w:type="dxa"/>
            <w:gridSpan w:val="2"/>
            <w:vAlign w:val="center"/>
            <w:hideMark/>
          </w:tcPr>
          <w:p w14:paraId="399909EE" w14:textId="77777777" w:rsidR="00685220" w:rsidRPr="00685220" w:rsidRDefault="00685220" w:rsidP="00685220">
            <w:pPr>
              <w:jc w:val="center"/>
              <w:rPr>
                <w:sz w:val="24"/>
                <w:szCs w:val="24"/>
                <w:lang w:eastAsia="en-US"/>
              </w:rPr>
            </w:pPr>
            <w:r w:rsidRPr="00685220">
              <w:rPr>
                <w:sz w:val="24"/>
                <w:szCs w:val="24"/>
                <w:lang w:eastAsia="en-US"/>
              </w:rPr>
              <w:t>Не нормируется</w:t>
            </w:r>
          </w:p>
        </w:tc>
      </w:tr>
    </w:tbl>
    <w:p w14:paraId="1BD5585F" w14:textId="77777777" w:rsidR="00685220" w:rsidRPr="00685220" w:rsidRDefault="00685220" w:rsidP="00685220">
      <w:pPr>
        <w:widowControl/>
        <w:autoSpaceDE/>
        <w:autoSpaceDN/>
        <w:adjustRightInd/>
        <w:spacing w:before="120"/>
        <w:ind w:firstLine="720"/>
        <w:jc w:val="both"/>
        <w:rPr>
          <w:b/>
          <w:i/>
          <w:sz w:val="26"/>
          <w:szCs w:val="26"/>
        </w:rPr>
      </w:pPr>
      <w:r w:rsidRPr="00685220">
        <w:rPr>
          <w:b/>
          <w:i/>
          <w:sz w:val="26"/>
          <w:szCs w:val="26"/>
        </w:rPr>
        <w:t xml:space="preserve">Примечание: </w:t>
      </w:r>
    </w:p>
    <w:p w14:paraId="62ABEC55" w14:textId="77777777" w:rsidR="00685220" w:rsidRPr="00685220" w:rsidRDefault="00685220" w:rsidP="00685220">
      <w:pPr>
        <w:widowControl/>
        <w:autoSpaceDE/>
        <w:autoSpaceDN/>
        <w:adjustRightInd/>
        <w:jc w:val="both"/>
        <w:rPr>
          <w:rFonts w:eastAsia="Calibri"/>
          <w:sz w:val="26"/>
          <w:szCs w:val="26"/>
        </w:rPr>
      </w:pPr>
      <w:r w:rsidRPr="00685220">
        <w:rPr>
          <w:rFonts w:eastAsia="Calibri"/>
          <w:sz w:val="26"/>
          <w:szCs w:val="26"/>
        </w:rPr>
        <w:t xml:space="preserve">            а) (*) Зонирование по плотности расселения принято в соответствии с таблицей 1.1.2 Региональных нормативов градостроительного проектирования Республики Дагестан.</w:t>
      </w:r>
    </w:p>
    <w:p w14:paraId="78965F14" w14:textId="77777777" w:rsidR="00685220" w:rsidRPr="00685220" w:rsidRDefault="00685220" w:rsidP="00685220">
      <w:pPr>
        <w:widowControl/>
        <w:autoSpaceDE/>
        <w:autoSpaceDN/>
        <w:adjustRightInd/>
        <w:spacing w:before="240"/>
        <w:jc w:val="center"/>
        <w:rPr>
          <w:b/>
          <w:sz w:val="24"/>
          <w:szCs w:val="24"/>
        </w:rPr>
      </w:pPr>
      <w:r w:rsidRPr="00685220">
        <w:rPr>
          <w:b/>
          <w:sz w:val="24"/>
          <w:szCs w:val="24"/>
        </w:rPr>
        <w:t>Объекты, предназначенные для обеспечения первичных мер пожарной безопасности</w:t>
      </w:r>
    </w:p>
    <w:p w14:paraId="3BCA792D"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1.1.37.</w:t>
      </w:r>
    </w:p>
    <w:tbl>
      <w:tblPr>
        <w:tblW w:w="10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2978"/>
        <w:gridCol w:w="1563"/>
        <w:gridCol w:w="1419"/>
        <w:gridCol w:w="2408"/>
        <w:gridCol w:w="1423"/>
      </w:tblGrid>
      <w:tr w:rsidR="00685220" w:rsidRPr="00685220" w14:paraId="1F4C75B8" w14:textId="77777777" w:rsidTr="00AD620E">
        <w:trPr>
          <w:trHeight w:val="778"/>
        </w:trPr>
        <w:tc>
          <w:tcPr>
            <w:tcW w:w="563" w:type="dxa"/>
            <w:vMerge w:val="restart"/>
            <w:vAlign w:val="center"/>
            <w:hideMark/>
          </w:tcPr>
          <w:p w14:paraId="61979760"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0F972A86"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2978" w:type="dxa"/>
            <w:vMerge w:val="restart"/>
            <w:vAlign w:val="center"/>
            <w:hideMark/>
          </w:tcPr>
          <w:p w14:paraId="354718B1"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2" w:type="dxa"/>
            <w:gridSpan w:val="2"/>
            <w:vAlign w:val="center"/>
            <w:hideMark/>
          </w:tcPr>
          <w:p w14:paraId="038B191E"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3831" w:type="dxa"/>
            <w:gridSpan w:val="2"/>
            <w:vAlign w:val="center"/>
            <w:hideMark/>
          </w:tcPr>
          <w:p w14:paraId="0A4F4D13"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7A13F76F" w14:textId="77777777" w:rsidTr="00AD620E">
        <w:trPr>
          <w:trHeight w:val="776"/>
        </w:trPr>
        <w:tc>
          <w:tcPr>
            <w:tcW w:w="563" w:type="dxa"/>
            <w:vMerge/>
            <w:vAlign w:val="center"/>
            <w:hideMark/>
          </w:tcPr>
          <w:p w14:paraId="534CE6F0" w14:textId="77777777" w:rsidR="00685220" w:rsidRPr="00685220" w:rsidRDefault="00685220" w:rsidP="00685220">
            <w:pPr>
              <w:widowControl/>
              <w:autoSpaceDE/>
              <w:autoSpaceDN/>
              <w:adjustRightInd/>
              <w:rPr>
                <w:b/>
                <w:color w:val="404040"/>
                <w:sz w:val="16"/>
                <w:szCs w:val="16"/>
              </w:rPr>
            </w:pPr>
          </w:p>
        </w:tc>
        <w:tc>
          <w:tcPr>
            <w:tcW w:w="2978" w:type="dxa"/>
            <w:vMerge/>
            <w:vAlign w:val="center"/>
            <w:hideMark/>
          </w:tcPr>
          <w:p w14:paraId="48446FE3" w14:textId="77777777" w:rsidR="00685220" w:rsidRPr="00685220" w:rsidRDefault="00685220" w:rsidP="00685220">
            <w:pPr>
              <w:widowControl/>
              <w:autoSpaceDE/>
              <w:autoSpaceDN/>
              <w:adjustRightInd/>
              <w:rPr>
                <w:b/>
                <w:color w:val="404040"/>
                <w:sz w:val="16"/>
                <w:szCs w:val="16"/>
              </w:rPr>
            </w:pPr>
          </w:p>
        </w:tc>
        <w:tc>
          <w:tcPr>
            <w:tcW w:w="1563" w:type="dxa"/>
            <w:vAlign w:val="center"/>
            <w:hideMark/>
          </w:tcPr>
          <w:p w14:paraId="0485241F"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02C765C6"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2408" w:type="dxa"/>
            <w:vAlign w:val="center"/>
            <w:hideMark/>
          </w:tcPr>
          <w:p w14:paraId="36980C5C"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23" w:type="dxa"/>
            <w:vAlign w:val="center"/>
            <w:hideMark/>
          </w:tcPr>
          <w:p w14:paraId="021EFE71"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6CB118BF" w14:textId="77777777" w:rsidTr="00AD620E">
        <w:trPr>
          <w:trHeight w:val="1666"/>
        </w:trPr>
        <w:tc>
          <w:tcPr>
            <w:tcW w:w="563" w:type="dxa"/>
            <w:hideMark/>
          </w:tcPr>
          <w:p w14:paraId="6B085AFB" w14:textId="77777777" w:rsidR="00685220" w:rsidRPr="00685220" w:rsidRDefault="00685220" w:rsidP="00685220">
            <w:pPr>
              <w:widowControl/>
              <w:autoSpaceDE/>
              <w:autoSpaceDN/>
              <w:adjustRightInd/>
              <w:jc w:val="center"/>
              <w:rPr>
                <w:color w:val="404040"/>
                <w:sz w:val="24"/>
                <w:szCs w:val="24"/>
              </w:rPr>
            </w:pPr>
            <w:r w:rsidRPr="00685220">
              <w:rPr>
                <w:color w:val="404040"/>
                <w:sz w:val="24"/>
                <w:szCs w:val="24"/>
                <w:lang w:val="en-US"/>
              </w:rPr>
              <w:t>1</w:t>
            </w:r>
          </w:p>
        </w:tc>
        <w:tc>
          <w:tcPr>
            <w:tcW w:w="2978" w:type="dxa"/>
            <w:hideMark/>
          </w:tcPr>
          <w:p w14:paraId="3A97311E" w14:textId="77777777" w:rsidR="00685220" w:rsidRPr="00685220" w:rsidRDefault="00685220" w:rsidP="00685220">
            <w:pPr>
              <w:widowControl/>
              <w:autoSpaceDE/>
              <w:autoSpaceDN/>
              <w:adjustRightInd/>
              <w:rPr>
                <w:sz w:val="24"/>
                <w:szCs w:val="24"/>
              </w:rPr>
            </w:pPr>
            <w:r w:rsidRPr="00685220">
              <w:rPr>
                <w:sz w:val="24"/>
                <w:szCs w:val="24"/>
              </w:rPr>
              <w:t xml:space="preserve">Пожарное депо </w:t>
            </w:r>
          </w:p>
        </w:tc>
        <w:tc>
          <w:tcPr>
            <w:tcW w:w="1563" w:type="dxa"/>
            <w:vAlign w:val="center"/>
            <w:hideMark/>
          </w:tcPr>
          <w:p w14:paraId="55440EF5" w14:textId="77777777" w:rsidR="00685220" w:rsidRPr="00685220" w:rsidRDefault="00685220" w:rsidP="00685220">
            <w:pPr>
              <w:widowControl/>
              <w:autoSpaceDE/>
              <w:autoSpaceDN/>
              <w:adjustRightInd/>
              <w:jc w:val="center"/>
              <w:rPr>
                <w:sz w:val="24"/>
                <w:szCs w:val="24"/>
              </w:rPr>
            </w:pPr>
            <w:r w:rsidRPr="00685220">
              <w:rPr>
                <w:sz w:val="24"/>
                <w:szCs w:val="24"/>
              </w:rPr>
              <w:t>Количество (объект) при численности населения:</w:t>
            </w:r>
          </w:p>
          <w:p w14:paraId="2EFEBCA6" w14:textId="77777777" w:rsidR="00685220" w:rsidRPr="00685220" w:rsidRDefault="00685220" w:rsidP="00685220">
            <w:pPr>
              <w:jc w:val="center"/>
              <w:rPr>
                <w:sz w:val="24"/>
                <w:szCs w:val="24"/>
              </w:rPr>
            </w:pPr>
            <w:r w:rsidRPr="00685220">
              <w:rPr>
                <w:sz w:val="24"/>
                <w:szCs w:val="24"/>
              </w:rPr>
              <w:t>до 5 000               чел.</w:t>
            </w:r>
          </w:p>
        </w:tc>
        <w:tc>
          <w:tcPr>
            <w:tcW w:w="1419" w:type="dxa"/>
            <w:vAlign w:val="center"/>
          </w:tcPr>
          <w:p w14:paraId="7D97F881" w14:textId="77777777" w:rsidR="00685220" w:rsidRPr="00685220" w:rsidRDefault="00685220" w:rsidP="00685220">
            <w:pPr>
              <w:jc w:val="center"/>
              <w:rPr>
                <w:sz w:val="24"/>
                <w:szCs w:val="24"/>
              </w:rPr>
            </w:pPr>
            <w:r w:rsidRPr="00685220">
              <w:rPr>
                <w:sz w:val="24"/>
                <w:szCs w:val="24"/>
              </w:rPr>
              <w:t>1 объект         на 1-2             поста</w:t>
            </w:r>
          </w:p>
        </w:tc>
        <w:tc>
          <w:tcPr>
            <w:tcW w:w="2408" w:type="dxa"/>
            <w:vAlign w:val="center"/>
            <w:hideMark/>
          </w:tcPr>
          <w:p w14:paraId="4A2562A6" w14:textId="77777777" w:rsidR="00685220" w:rsidRPr="00685220" w:rsidRDefault="00685220" w:rsidP="00685220">
            <w:pPr>
              <w:jc w:val="center"/>
              <w:rPr>
                <w:sz w:val="24"/>
                <w:szCs w:val="24"/>
              </w:rPr>
            </w:pPr>
            <w:r w:rsidRPr="00685220">
              <w:rPr>
                <w:sz w:val="24"/>
                <w:szCs w:val="24"/>
              </w:rPr>
              <w:t xml:space="preserve">Время прибытия             первого подразделения пожарной охраны, </w:t>
            </w:r>
          </w:p>
          <w:p w14:paraId="174668D4" w14:textId="77777777" w:rsidR="00685220" w:rsidRPr="00685220" w:rsidRDefault="00685220" w:rsidP="00685220">
            <w:pPr>
              <w:jc w:val="center"/>
              <w:rPr>
                <w:sz w:val="24"/>
                <w:szCs w:val="24"/>
              </w:rPr>
            </w:pPr>
            <w:r w:rsidRPr="00685220">
              <w:rPr>
                <w:sz w:val="24"/>
                <w:szCs w:val="24"/>
              </w:rPr>
              <w:t>мин.</w:t>
            </w:r>
          </w:p>
        </w:tc>
        <w:tc>
          <w:tcPr>
            <w:tcW w:w="1423" w:type="dxa"/>
            <w:vAlign w:val="center"/>
            <w:hideMark/>
          </w:tcPr>
          <w:p w14:paraId="03303D6C" w14:textId="77777777" w:rsidR="00685220" w:rsidRPr="00685220" w:rsidRDefault="00685220" w:rsidP="00685220">
            <w:pPr>
              <w:widowControl/>
              <w:autoSpaceDE/>
              <w:autoSpaceDN/>
              <w:adjustRightInd/>
              <w:jc w:val="center"/>
              <w:rPr>
                <w:sz w:val="24"/>
                <w:szCs w:val="24"/>
              </w:rPr>
            </w:pPr>
            <w:r w:rsidRPr="00685220">
              <w:rPr>
                <w:sz w:val="24"/>
                <w:szCs w:val="24"/>
              </w:rPr>
              <w:t>20 – для сельских поселений</w:t>
            </w:r>
          </w:p>
        </w:tc>
      </w:tr>
    </w:tbl>
    <w:p w14:paraId="610F4049" w14:textId="77777777" w:rsidR="00685220" w:rsidRPr="00685220" w:rsidRDefault="00685220" w:rsidP="00685220">
      <w:pPr>
        <w:keepNext/>
        <w:keepLines/>
        <w:widowControl/>
        <w:autoSpaceDE/>
        <w:autoSpaceDN/>
        <w:adjustRightInd/>
        <w:spacing w:before="360"/>
        <w:ind w:left="851" w:hanging="851"/>
        <w:jc w:val="center"/>
        <w:outlineLvl w:val="1"/>
        <w:rPr>
          <w:b/>
          <w:sz w:val="28"/>
          <w:szCs w:val="28"/>
        </w:rPr>
      </w:pPr>
      <w:r w:rsidRPr="00685220">
        <w:rPr>
          <w:rFonts w:eastAsia="Calibri"/>
          <w:b/>
          <w:bCs/>
          <w:sz w:val="28"/>
          <w:szCs w:val="28"/>
        </w:rPr>
        <w:t>Размеры земельных участков для объектов</w:t>
      </w:r>
      <w:r w:rsidRPr="00685220">
        <w:rPr>
          <w:b/>
          <w:sz w:val="28"/>
          <w:szCs w:val="28"/>
        </w:rPr>
        <w:t xml:space="preserve"> в области</w:t>
      </w:r>
      <w:r w:rsidRPr="00685220">
        <w:rPr>
          <w:b/>
          <w:color w:val="365F91"/>
          <w:sz w:val="28"/>
          <w:szCs w:val="28"/>
        </w:rPr>
        <w:t xml:space="preserve"> </w:t>
      </w:r>
      <w:r w:rsidRPr="00685220">
        <w:rPr>
          <w:b/>
          <w:sz w:val="28"/>
          <w:szCs w:val="28"/>
        </w:rPr>
        <w:t>защиты населения от чрезвычайных ситуаций природного и техногенного характера</w:t>
      </w:r>
    </w:p>
    <w:p w14:paraId="21222CD4"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1.1.38.</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4"/>
        <w:gridCol w:w="3402"/>
        <w:gridCol w:w="2834"/>
      </w:tblGrid>
      <w:tr w:rsidR="00685220" w:rsidRPr="00685220" w14:paraId="61CCC58B" w14:textId="77777777" w:rsidTr="00AD620E">
        <w:trPr>
          <w:trHeight w:val="170"/>
        </w:trPr>
        <w:tc>
          <w:tcPr>
            <w:tcW w:w="533" w:type="dxa"/>
            <w:vMerge w:val="restart"/>
            <w:vAlign w:val="center"/>
            <w:hideMark/>
          </w:tcPr>
          <w:p w14:paraId="371E819B"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544" w:type="dxa"/>
            <w:vMerge w:val="restart"/>
            <w:vAlign w:val="center"/>
            <w:hideMark/>
          </w:tcPr>
          <w:p w14:paraId="285EE0D1" w14:textId="77777777" w:rsidR="00685220" w:rsidRPr="00685220" w:rsidRDefault="00685220" w:rsidP="00685220">
            <w:pPr>
              <w:jc w:val="center"/>
              <w:rPr>
                <w:b/>
                <w:sz w:val="24"/>
                <w:szCs w:val="24"/>
              </w:rPr>
            </w:pPr>
            <w:r w:rsidRPr="00685220">
              <w:rPr>
                <w:b/>
                <w:sz w:val="24"/>
                <w:szCs w:val="24"/>
              </w:rPr>
              <w:t>Наименование объекта</w:t>
            </w:r>
          </w:p>
        </w:tc>
        <w:tc>
          <w:tcPr>
            <w:tcW w:w="6236" w:type="dxa"/>
            <w:gridSpan w:val="2"/>
            <w:vAlign w:val="center"/>
            <w:hideMark/>
          </w:tcPr>
          <w:p w14:paraId="5AE36CAB"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33CB6E4A" w14:textId="77777777" w:rsidTr="00AD620E">
        <w:trPr>
          <w:trHeight w:val="329"/>
        </w:trPr>
        <w:tc>
          <w:tcPr>
            <w:tcW w:w="533" w:type="dxa"/>
            <w:vMerge/>
            <w:vAlign w:val="center"/>
            <w:hideMark/>
          </w:tcPr>
          <w:p w14:paraId="07C35525" w14:textId="77777777" w:rsidR="00685220" w:rsidRPr="00685220" w:rsidRDefault="00685220" w:rsidP="00685220">
            <w:pPr>
              <w:widowControl/>
              <w:autoSpaceDE/>
              <w:autoSpaceDN/>
              <w:adjustRightInd/>
              <w:rPr>
                <w:b/>
                <w:sz w:val="24"/>
                <w:szCs w:val="24"/>
              </w:rPr>
            </w:pPr>
          </w:p>
        </w:tc>
        <w:tc>
          <w:tcPr>
            <w:tcW w:w="3544" w:type="dxa"/>
            <w:vMerge/>
            <w:vAlign w:val="center"/>
            <w:hideMark/>
          </w:tcPr>
          <w:p w14:paraId="6BA61247" w14:textId="77777777" w:rsidR="00685220" w:rsidRPr="00685220" w:rsidRDefault="00685220" w:rsidP="00685220">
            <w:pPr>
              <w:widowControl/>
              <w:autoSpaceDE/>
              <w:autoSpaceDN/>
              <w:adjustRightInd/>
              <w:rPr>
                <w:b/>
                <w:sz w:val="24"/>
                <w:szCs w:val="24"/>
              </w:rPr>
            </w:pPr>
          </w:p>
        </w:tc>
        <w:tc>
          <w:tcPr>
            <w:tcW w:w="3402" w:type="dxa"/>
            <w:vAlign w:val="center"/>
            <w:hideMark/>
          </w:tcPr>
          <w:p w14:paraId="5D182394"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0219D34A"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78275A2D" w14:textId="77777777" w:rsidTr="00AD620E">
        <w:trPr>
          <w:trHeight w:val="510"/>
        </w:trPr>
        <w:tc>
          <w:tcPr>
            <w:tcW w:w="533" w:type="dxa"/>
            <w:vMerge w:val="restart"/>
            <w:hideMark/>
          </w:tcPr>
          <w:p w14:paraId="1E52CD67" w14:textId="77777777" w:rsidR="00685220" w:rsidRPr="00685220" w:rsidRDefault="00685220" w:rsidP="00685220">
            <w:pPr>
              <w:jc w:val="center"/>
              <w:rPr>
                <w:sz w:val="24"/>
                <w:szCs w:val="24"/>
              </w:rPr>
            </w:pPr>
            <w:r w:rsidRPr="00685220">
              <w:rPr>
                <w:sz w:val="24"/>
                <w:szCs w:val="24"/>
              </w:rPr>
              <w:t>1</w:t>
            </w:r>
          </w:p>
        </w:tc>
        <w:tc>
          <w:tcPr>
            <w:tcW w:w="3544" w:type="dxa"/>
            <w:vMerge w:val="restart"/>
            <w:hideMark/>
          </w:tcPr>
          <w:p w14:paraId="699E9B97" w14:textId="77777777" w:rsidR="00685220" w:rsidRPr="00685220" w:rsidRDefault="00685220" w:rsidP="00685220">
            <w:pPr>
              <w:jc w:val="both"/>
              <w:rPr>
                <w:color w:val="FF0000"/>
                <w:sz w:val="24"/>
                <w:szCs w:val="24"/>
              </w:rPr>
            </w:pPr>
            <w:r w:rsidRPr="00685220">
              <w:rPr>
                <w:sz w:val="24"/>
                <w:szCs w:val="24"/>
              </w:rPr>
              <w:t>Пожарные депо</w:t>
            </w:r>
          </w:p>
        </w:tc>
        <w:tc>
          <w:tcPr>
            <w:tcW w:w="3402" w:type="dxa"/>
            <w:vAlign w:val="center"/>
            <w:hideMark/>
          </w:tcPr>
          <w:p w14:paraId="04C3F262" w14:textId="77777777" w:rsidR="00685220" w:rsidRPr="00685220" w:rsidRDefault="00685220" w:rsidP="00685220">
            <w:pPr>
              <w:jc w:val="center"/>
              <w:rPr>
                <w:sz w:val="24"/>
                <w:szCs w:val="24"/>
              </w:rPr>
            </w:pPr>
            <w:r w:rsidRPr="00685220">
              <w:rPr>
                <w:sz w:val="24"/>
                <w:szCs w:val="24"/>
              </w:rPr>
              <w:t xml:space="preserve">Площадь земельного участка пожарного депо, га </w:t>
            </w:r>
          </w:p>
          <w:p w14:paraId="6C365D1C" w14:textId="77777777" w:rsidR="00685220" w:rsidRPr="00685220" w:rsidRDefault="00685220" w:rsidP="00685220">
            <w:pPr>
              <w:widowControl/>
              <w:jc w:val="center"/>
              <w:rPr>
                <w:sz w:val="24"/>
                <w:szCs w:val="24"/>
              </w:rPr>
            </w:pPr>
            <w:r w:rsidRPr="00685220">
              <w:rPr>
                <w:sz w:val="24"/>
                <w:szCs w:val="24"/>
              </w:rPr>
              <w:t>(исходя из типа депо)</w:t>
            </w:r>
          </w:p>
        </w:tc>
        <w:tc>
          <w:tcPr>
            <w:tcW w:w="2833" w:type="dxa"/>
            <w:vAlign w:val="center"/>
          </w:tcPr>
          <w:p w14:paraId="7C9EEE42" w14:textId="77777777" w:rsidR="00685220" w:rsidRPr="00685220" w:rsidRDefault="00685220" w:rsidP="00685220">
            <w:pPr>
              <w:jc w:val="center"/>
              <w:rPr>
                <w:sz w:val="24"/>
                <w:szCs w:val="24"/>
              </w:rPr>
            </w:pPr>
          </w:p>
        </w:tc>
      </w:tr>
      <w:tr w:rsidR="00685220" w:rsidRPr="00685220" w14:paraId="0335612B" w14:textId="77777777" w:rsidTr="00AD620E">
        <w:trPr>
          <w:trHeight w:val="510"/>
        </w:trPr>
        <w:tc>
          <w:tcPr>
            <w:tcW w:w="533" w:type="dxa"/>
            <w:vMerge/>
            <w:vAlign w:val="center"/>
            <w:hideMark/>
          </w:tcPr>
          <w:p w14:paraId="18BB6876" w14:textId="77777777" w:rsidR="00685220" w:rsidRPr="00685220" w:rsidRDefault="00685220" w:rsidP="00685220">
            <w:pPr>
              <w:widowControl/>
              <w:autoSpaceDE/>
              <w:autoSpaceDN/>
              <w:adjustRightInd/>
              <w:rPr>
                <w:sz w:val="24"/>
                <w:szCs w:val="24"/>
              </w:rPr>
            </w:pPr>
          </w:p>
        </w:tc>
        <w:tc>
          <w:tcPr>
            <w:tcW w:w="3544" w:type="dxa"/>
            <w:vMerge/>
            <w:vAlign w:val="center"/>
            <w:hideMark/>
          </w:tcPr>
          <w:p w14:paraId="68A330EF" w14:textId="77777777" w:rsidR="00685220" w:rsidRPr="00685220" w:rsidRDefault="00685220" w:rsidP="00685220">
            <w:pPr>
              <w:widowControl/>
              <w:autoSpaceDE/>
              <w:autoSpaceDN/>
              <w:adjustRightInd/>
              <w:rPr>
                <w:color w:val="FF0000"/>
                <w:sz w:val="24"/>
                <w:szCs w:val="24"/>
              </w:rPr>
            </w:pPr>
          </w:p>
        </w:tc>
        <w:tc>
          <w:tcPr>
            <w:tcW w:w="3402" w:type="dxa"/>
            <w:vAlign w:val="center"/>
            <w:hideMark/>
          </w:tcPr>
          <w:p w14:paraId="57993842" w14:textId="77777777" w:rsidR="00685220" w:rsidRPr="00685220" w:rsidRDefault="00685220" w:rsidP="00685220">
            <w:pPr>
              <w:jc w:val="center"/>
              <w:rPr>
                <w:sz w:val="24"/>
                <w:szCs w:val="24"/>
              </w:rPr>
            </w:pPr>
            <w:r w:rsidRPr="00685220">
              <w:rPr>
                <w:bCs/>
                <w:sz w:val="24"/>
                <w:szCs w:val="24"/>
                <w:shd w:val="clear" w:color="auto" w:fill="FFFFFF"/>
              </w:rPr>
              <w:t>Тип V</w:t>
            </w:r>
            <w:r w:rsidRPr="00685220">
              <w:rPr>
                <w:sz w:val="24"/>
                <w:szCs w:val="24"/>
                <w:shd w:val="clear" w:color="auto" w:fill="FFFFFF"/>
              </w:rPr>
              <w:t> - пожарные депо на 2, 4 автомобиля для охраны сельских населенных пунктов</w:t>
            </w:r>
          </w:p>
        </w:tc>
        <w:tc>
          <w:tcPr>
            <w:tcW w:w="2833" w:type="dxa"/>
            <w:vAlign w:val="center"/>
            <w:hideMark/>
          </w:tcPr>
          <w:p w14:paraId="2C102A59" w14:textId="77777777" w:rsidR="00685220" w:rsidRPr="00685220" w:rsidRDefault="00685220" w:rsidP="00685220">
            <w:pPr>
              <w:jc w:val="center"/>
              <w:rPr>
                <w:sz w:val="24"/>
                <w:szCs w:val="24"/>
              </w:rPr>
            </w:pPr>
            <w:r w:rsidRPr="00685220">
              <w:rPr>
                <w:sz w:val="24"/>
                <w:szCs w:val="24"/>
              </w:rPr>
              <w:t>0,55 – 0,85</w:t>
            </w:r>
          </w:p>
        </w:tc>
      </w:tr>
      <w:tr w:rsidR="00685220" w:rsidRPr="00685220" w14:paraId="675AA069" w14:textId="77777777" w:rsidTr="00AD620E">
        <w:trPr>
          <w:trHeight w:val="279"/>
        </w:trPr>
        <w:tc>
          <w:tcPr>
            <w:tcW w:w="533" w:type="dxa"/>
            <w:vMerge w:val="restart"/>
            <w:hideMark/>
          </w:tcPr>
          <w:p w14:paraId="31DD5104" w14:textId="77777777" w:rsidR="00685220" w:rsidRPr="00685220" w:rsidRDefault="00685220" w:rsidP="00685220">
            <w:pPr>
              <w:jc w:val="center"/>
              <w:rPr>
                <w:sz w:val="24"/>
                <w:szCs w:val="24"/>
              </w:rPr>
            </w:pPr>
            <w:r w:rsidRPr="00685220">
              <w:rPr>
                <w:sz w:val="24"/>
                <w:szCs w:val="24"/>
              </w:rPr>
              <w:t>2</w:t>
            </w:r>
          </w:p>
        </w:tc>
        <w:tc>
          <w:tcPr>
            <w:tcW w:w="3544" w:type="dxa"/>
            <w:vMerge w:val="restart"/>
            <w:hideMark/>
          </w:tcPr>
          <w:p w14:paraId="1279C83F" w14:textId="77777777" w:rsidR="00685220" w:rsidRPr="00685220" w:rsidRDefault="00685220" w:rsidP="00685220">
            <w:pPr>
              <w:rPr>
                <w:sz w:val="24"/>
                <w:szCs w:val="24"/>
              </w:rPr>
            </w:pPr>
            <w:r w:rsidRPr="00685220">
              <w:rPr>
                <w:sz w:val="24"/>
                <w:szCs w:val="24"/>
              </w:rPr>
              <w:t>Защитные сооружения гражданской обороны (убежища, противорадиационные укрытия)</w:t>
            </w:r>
          </w:p>
        </w:tc>
        <w:tc>
          <w:tcPr>
            <w:tcW w:w="3402" w:type="dxa"/>
            <w:vAlign w:val="center"/>
            <w:hideMark/>
          </w:tcPr>
          <w:p w14:paraId="6503CF6F" w14:textId="77777777" w:rsidR="00685220" w:rsidRPr="00685220" w:rsidRDefault="00685220" w:rsidP="00685220">
            <w:pPr>
              <w:jc w:val="center"/>
              <w:rPr>
                <w:bCs/>
                <w:sz w:val="24"/>
                <w:szCs w:val="24"/>
                <w:shd w:val="clear" w:color="auto" w:fill="FFFFFF"/>
              </w:rPr>
            </w:pPr>
            <w:r w:rsidRPr="00685220">
              <w:rPr>
                <w:sz w:val="24"/>
                <w:szCs w:val="24"/>
              </w:rPr>
              <w:t>Площадь земельного участка, га, при вместимости, чел.:</w:t>
            </w:r>
          </w:p>
        </w:tc>
        <w:tc>
          <w:tcPr>
            <w:tcW w:w="2833" w:type="dxa"/>
            <w:vAlign w:val="center"/>
          </w:tcPr>
          <w:p w14:paraId="5E39B827" w14:textId="77777777" w:rsidR="00685220" w:rsidRPr="00685220" w:rsidRDefault="00685220" w:rsidP="00685220">
            <w:pPr>
              <w:jc w:val="center"/>
              <w:rPr>
                <w:sz w:val="24"/>
                <w:szCs w:val="24"/>
              </w:rPr>
            </w:pPr>
          </w:p>
        </w:tc>
      </w:tr>
      <w:tr w:rsidR="00685220" w:rsidRPr="00685220" w14:paraId="685355E1" w14:textId="77777777" w:rsidTr="00AD620E">
        <w:trPr>
          <w:trHeight w:val="277"/>
        </w:trPr>
        <w:tc>
          <w:tcPr>
            <w:tcW w:w="533" w:type="dxa"/>
            <w:vMerge/>
            <w:vAlign w:val="center"/>
            <w:hideMark/>
          </w:tcPr>
          <w:p w14:paraId="1AC8B9BC" w14:textId="77777777" w:rsidR="00685220" w:rsidRPr="00685220" w:rsidRDefault="00685220" w:rsidP="00685220">
            <w:pPr>
              <w:widowControl/>
              <w:autoSpaceDE/>
              <w:autoSpaceDN/>
              <w:adjustRightInd/>
              <w:rPr>
                <w:sz w:val="24"/>
                <w:szCs w:val="24"/>
              </w:rPr>
            </w:pPr>
          </w:p>
        </w:tc>
        <w:tc>
          <w:tcPr>
            <w:tcW w:w="3544" w:type="dxa"/>
            <w:vMerge/>
            <w:vAlign w:val="center"/>
            <w:hideMark/>
          </w:tcPr>
          <w:p w14:paraId="218A0FC1" w14:textId="77777777" w:rsidR="00685220" w:rsidRPr="00685220" w:rsidRDefault="00685220" w:rsidP="00685220">
            <w:pPr>
              <w:widowControl/>
              <w:autoSpaceDE/>
              <w:autoSpaceDN/>
              <w:adjustRightInd/>
              <w:rPr>
                <w:sz w:val="24"/>
                <w:szCs w:val="24"/>
              </w:rPr>
            </w:pPr>
          </w:p>
        </w:tc>
        <w:tc>
          <w:tcPr>
            <w:tcW w:w="3402" w:type="dxa"/>
            <w:vAlign w:val="center"/>
            <w:hideMark/>
          </w:tcPr>
          <w:p w14:paraId="488B2A44" w14:textId="77777777" w:rsidR="00685220" w:rsidRPr="00685220" w:rsidRDefault="00685220" w:rsidP="00685220">
            <w:pPr>
              <w:jc w:val="center"/>
              <w:rPr>
                <w:sz w:val="24"/>
                <w:szCs w:val="24"/>
              </w:rPr>
            </w:pPr>
            <w:r w:rsidRPr="00685220">
              <w:rPr>
                <w:sz w:val="24"/>
                <w:szCs w:val="24"/>
              </w:rPr>
              <w:t>150 – 180</w:t>
            </w:r>
          </w:p>
        </w:tc>
        <w:tc>
          <w:tcPr>
            <w:tcW w:w="2833" w:type="dxa"/>
            <w:vAlign w:val="center"/>
            <w:hideMark/>
          </w:tcPr>
          <w:p w14:paraId="1DE153AA" w14:textId="77777777" w:rsidR="00685220" w:rsidRPr="00685220" w:rsidRDefault="00685220" w:rsidP="00685220">
            <w:pPr>
              <w:jc w:val="center"/>
              <w:rPr>
                <w:sz w:val="24"/>
                <w:szCs w:val="24"/>
              </w:rPr>
            </w:pPr>
            <w:r w:rsidRPr="00685220">
              <w:rPr>
                <w:sz w:val="24"/>
                <w:szCs w:val="24"/>
              </w:rPr>
              <w:t>0,9 – 1,5</w:t>
            </w:r>
          </w:p>
        </w:tc>
      </w:tr>
      <w:tr w:rsidR="00685220" w:rsidRPr="00685220" w14:paraId="59EEC091" w14:textId="77777777" w:rsidTr="00AD620E">
        <w:trPr>
          <w:trHeight w:val="277"/>
        </w:trPr>
        <w:tc>
          <w:tcPr>
            <w:tcW w:w="533" w:type="dxa"/>
            <w:vMerge/>
            <w:vAlign w:val="center"/>
            <w:hideMark/>
          </w:tcPr>
          <w:p w14:paraId="6012909F" w14:textId="77777777" w:rsidR="00685220" w:rsidRPr="00685220" w:rsidRDefault="00685220" w:rsidP="00685220">
            <w:pPr>
              <w:widowControl/>
              <w:autoSpaceDE/>
              <w:autoSpaceDN/>
              <w:adjustRightInd/>
              <w:rPr>
                <w:sz w:val="24"/>
                <w:szCs w:val="24"/>
              </w:rPr>
            </w:pPr>
          </w:p>
        </w:tc>
        <w:tc>
          <w:tcPr>
            <w:tcW w:w="3544" w:type="dxa"/>
            <w:vMerge/>
            <w:vAlign w:val="center"/>
            <w:hideMark/>
          </w:tcPr>
          <w:p w14:paraId="43431594" w14:textId="77777777" w:rsidR="00685220" w:rsidRPr="00685220" w:rsidRDefault="00685220" w:rsidP="00685220">
            <w:pPr>
              <w:widowControl/>
              <w:autoSpaceDE/>
              <w:autoSpaceDN/>
              <w:adjustRightInd/>
              <w:rPr>
                <w:sz w:val="24"/>
                <w:szCs w:val="24"/>
              </w:rPr>
            </w:pPr>
          </w:p>
        </w:tc>
        <w:tc>
          <w:tcPr>
            <w:tcW w:w="3402" w:type="dxa"/>
            <w:vAlign w:val="center"/>
            <w:hideMark/>
          </w:tcPr>
          <w:p w14:paraId="7F9FA53B" w14:textId="77777777" w:rsidR="00685220" w:rsidRPr="00685220" w:rsidRDefault="00685220" w:rsidP="00685220">
            <w:pPr>
              <w:jc w:val="center"/>
              <w:rPr>
                <w:sz w:val="24"/>
                <w:szCs w:val="24"/>
              </w:rPr>
            </w:pPr>
            <w:r w:rsidRPr="00685220">
              <w:rPr>
                <w:sz w:val="24"/>
                <w:szCs w:val="24"/>
              </w:rPr>
              <w:t>180 – 250</w:t>
            </w:r>
          </w:p>
        </w:tc>
        <w:tc>
          <w:tcPr>
            <w:tcW w:w="2833" w:type="dxa"/>
            <w:vAlign w:val="center"/>
            <w:hideMark/>
          </w:tcPr>
          <w:p w14:paraId="2A92B9CD" w14:textId="77777777" w:rsidR="00685220" w:rsidRPr="00685220" w:rsidRDefault="00685220" w:rsidP="00685220">
            <w:pPr>
              <w:jc w:val="center"/>
              <w:rPr>
                <w:sz w:val="24"/>
                <w:szCs w:val="24"/>
              </w:rPr>
            </w:pPr>
            <w:r w:rsidRPr="00685220">
              <w:rPr>
                <w:sz w:val="24"/>
                <w:szCs w:val="24"/>
              </w:rPr>
              <w:t>1,5 – 1,8</w:t>
            </w:r>
          </w:p>
        </w:tc>
      </w:tr>
      <w:tr w:rsidR="00685220" w:rsidRPr="00685220" w14:paraId="4E35B47D" w14:textId="77777777" w:rsidTr="00AD620E">
        <w:trPr>
          <w:trHeight w:val="277"/>
        </w:trPr>
        <w:tc>
          <w:tcPr>
            <w:tcW w:w="533" w:type="dxa"/>
            <w:vMerge/>
            <w:vAlign w:val="center"/>
            <w:hideMark/>
          </w:tcPr>
          <w:p w14:paraId="375E6560" w14:textId="77777777" w:rsidR="00685220" w:rsidRPr="00685220" w:rsidRDefault="00685220" w:rsidP="00685220">
            <w:pPr>
              <w:widowControl/>
              <w:autoSpaceDE/>
              <w:autoSpaceDN/>
              <w:adjustRightInd/>
              <w:rPr>
                <w:sz w:val="24"/>
                <w:szCs w:val="24"/>
              </w:rPr>
            </w:pPr>
          </w:p>
        </w:tc>
        <w:tc>
          <w:tcPr>
            <w:tcW w:w="3544" w:type="dxa"/>
            <w:vMerge/>
            <w:vAlign w:val="center"/>
            <w:hideMark/>
          </w:tcPr>
          <w:p w14:paraId="3B63E087" w14:textId="77777777" w:rsidR="00685220" w:rsidRPr="00685220" w:rsidRDefault="00685220" w:rsidP="00685220">
            <w:pPr>
              <w:widowControl/>
              <w:autoSpaceDE/>
              <w:autoSpaceDN/>
              <w:adjustRightInd/>
              <w:rPr>
                <w:sz w:val="24"/>
                <w:szCs w:val="24"/>
              </w:rPr>
            </w:pPr>
          </w:p>
        </w:tc>
        <w:tc>
          <w:tcPr>
            <w:tcW w:w="3402" w:type="dxa"/>
            <w:vAlign w:val="center"/>
            <w:hideMark/>
          </w:tcPr>
          <w:p w14:paraId="01A96DEB" w14:textId="77777777" w:rsidR="00685220" w:rsidRPr="00685220" w:rsidRDefault="00685220" w:rsidP="00685220">
            <w:pPr>
              <w:jc w:val="center"/>
              <w:rPr>
                <w:sz w:val="24"/>
                <w:szCs w:val="24"/>
              </w:rPr>
            </w:pPr>
            <w:r w:rsidRPr="00685220">
              <w:rPr>
                <w:sz w:val="24"/>
                <w:szCs w:val="24"/>
              </w:rPr>
              <w:t>Свыше 250</w:t>
            </w:r>
          </w:p>
        </w:tc>
        <w:tc>
          <w:tcPr>
            <w:tcW w:w="2833" w:type="dxa"/>
            <w:vAlign w:val="center"/>
            <w:hideMark/>
          </w:tcPr>
          <w:p w14:paraId="5BEA7FCD" w14:textId="77777777" w:rsidR="00685220" w:rsidRPr="00685220" w:rsidRDefault="00685220" w:rsidP="00685220">
            <w:pPr>
              <w:jc w:val="center"/>
              <w:rPr>
                <w:sz w:val="24"/>
                <w:szCs w:val="24"/>
              </w:rPr>
            </w:pPr>
            <w:r w:rsidRPr="00685220">
              <w:rPr>
                <w:sz w:val="24"/>
                <w:szCs w:val="24"/>
              </w:rPr>
              <w:t>1,8 – 2,5</w:t>
            </w:r>
          </w:p>
        </w:tc>
      </w:tr>
    </w:tbl>
    <w:p w14:paraId="7D59FC9E" w14:textId="77777777" w:rsidR="00685220" w:rsidRPr="00685220" w:rsidRDefault="00685220" w:rsidP="00685220">
      <w:pPr>
        <w:widowControl/>
        <w:autoSpaceDE/>
        <w:autoSpaceDN/>
        <w:adjustRightInd/>
        <w:jc w:val="center"/>
        <w:rPr>
          <w:b/>
          <w:bCs/>
          <w:sz w:val="28"/>
          <w:szCs w:val="28"/>
          <w:highlight w:val="cyan"/>
        </w:rPr>
      </w:pPr>
    </w:p>
    <w:p w14:paraId="003D381B" w14:textId="77777777" w:rsidR="00685220" w:rsidRPr="00685220" w:rsidRDefault="00685220" w:rsidP="00685220">
      <w:pPr>
        <w:widowControl/>
        <w:autoSpaceDE/>
        <w:autoSpaceDN/>
        <w:adjustRightInd/>
        <w:spacing w:before="120"/>
        <w:jc w:val="center"/>
        <w:rPr>
          <w:b/>
          <w:sz w:val="24"/>
          <w:szCs w:val="22"/>
        </w:rPr>
      </w:pPr>
      <w:r w:rsidRPr="00685220">
        <w:rPr>
          <w:b/>
          <w:bCs/>
          <w:sz w:val="28"/>
          <w:szCs w:val="28"/>
        </w:rPr>
        <w:t>1.11.7. Полномочия в области религиозных отношений</w:t>
      </w:r>
    </w:p>
    <w:p w14:paraId="479E1D47" w14:textId="77777777" w:rsidR="00685220" w:rsidRPr="00685220" w:rsidRDefault="00685220" w:rsidP="00685220">
      <w:pPr>
        <w:widowControl/>
        <w:autoSpaceDE/>
        <w:autoSpaceDN/>
        <w:adjustRightInd/>
        <w:spacing w:before="120" w:after="120"/>
        <w:jc w:val="right"/>
        <w:rPr>
          <w:color w:val="FF0000"/>
          <w:sz w:val="28"/>
          <w:szCs w:val="28"/>
        </w:rPr>
      </w:pPr>
      <w:r w:rsidRPr="00685220">
        <w:rPr>
          <w:sz w:val="28"/>
          <w:szCs w:val="28"/>
        </w:rPr>
        <w:t>Таблица 1.1.39.</w:t>
      </w:r>
    </w:p>
    <w:tbl>
      <w:tblPr>
        <w:tblW w:w="103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548"/>
        <w:gridCol w:w="1704"/>
        <w:gridCol w:w="1419"/>
        <w:gridCol w:w="9"/>
        <w:gridCol w:w="1691"/>
        <w:gridCol w:w="1419"/>
        <w:gridCol w:w="18"/>
      </w:tblGrid>
      <w:tr w:rsidR="00685220" w:rsidRPr="00685220" w14:paraId="51393194" w14:textId="77777777" w:rsidTr="00AD620E">
        <w:trPr>
          <w:trHeight w:val="778"/>
        </w:trPr>
        <w:tc>
          <w:tcPr>
            <w:tcW w:w="563" w:type="dxa"/>
            <w:vMerge w:val="restart"/>
            <w:vAlign w:val="center"/>
            <w:hideMark/>
          </w:tcPr>
          <w:p w14:paraId="17D612D9"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0A9DDFD5"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548" w:type="dxa"/>
            <w:vMerge w:val="restart"/>
            <w:vAlign w:val="center"/>
            <w:hideMark/>
          </w:tcPr>
          <w:p w14:paraId="65A0AF6A"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3132" w:type="dxa"/>
            <w:gridSpan w:val="3"/>
            <w:vAlign w:val="center"/>
            <w:hideMark/>
          </w:tcPr>
          <w:p w14:paraId="607668D2"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3128" w:type="dxa"/>
            <w:gridSpan w:val="3"/>
            <w:vAlign w:val="center"/>
            <w:hideMark/>
          </w:tcPr>
          <w:p w14:paraId="39A02F09"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637E7CC5" w14:textId="77777777" w:rsidTr="00AD620E">
        <w:trPr>
          <w:gridAfter w:val="1"/>
          <w:wAfter w:w="18" w:type="dxa"/>
          <w:trHeight w:val="776"/>
        </w:trPr>
        <w:tc>
          <w:tcPr>
            <w:tcW w:w="563" w:type="dxa"/>
            <w:vMerge/>
            <w:vAlign w:val="center"/>
            <w:hideMark/>
          </w:tcPr>
          <w:p w14:paraId="1A2FD548" w14:textId="77777777" w:rsidR="00685220" w:rsidRPr="00685220" w:rsidRDefault="00685220" w:rsidP="00685220">
            <w:pPr>
              <w:widowControl/>
              <w:autoSpaceDE/>
              <w:autoSpaceDN/>
              <w:adjustRightInd/>
              <w:rPr>
                <w:b/>
                <w:color w:val="404040"/>
                <w:sz w:val="16"/>
                <w:szCs w:val="16"/>
              </w:rPr>
            </w:pPr>
          </w:p>
        </w:tc>
        <w:tc>
          <w:tcPr>
            <w:tcW w:w="3548" w:type="dxa"/>
            <w:vMerge/>
            <w:vAlign w:val="center"/>
            <w:hideMark/>
          </w:tcPr>
          <w:p w14:paraId="3815EED1" w14:textId="77777777" w:rsidR="00685220" w:rsidRPr="00685220" w:rsidRDefault="00685220" w:rsidP="00685220">
            <w:pPr>
              <w:widowControl/>
              <w:autoSpaceDE/>
              <w:autoSpaceDN/>
              <w:adjustRightInd/>
              <w:rPr>
                <w:b/>
                <w:color w:val="404040"/>
                <w:sz w:val="16"/>
                <w:szCs w:val="16"/>
              </w:rPr>
            </w:pPr>
          </w:p>
        </w:tc>
        <w:tc>
          <w:tcPr>
            <w:tcW w:w="1704" w:type="dxa"/>
            <w:vAlign w:val="center"/>
            <w:hideMark/>
          </w:tcPr>
          <w:p w14:paraId="3C77A297"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54A54C74"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700" w:type="dxa"/>
            <w:gridSpan w:val="2"/>
            <w:vAlign w:val="center"/>
            <w:hideMark/>
          </w:tcPr>
          <w:p w14:paraId="6472D08F"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9" w:type="dxa"/>
            <w:vAlign w:val="center"/>
            <w:hideMark/>
          </w:tcPr>
          <w:p w14:paraId="23B7F6A9"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02342013" w14:textId="77777777" w:rsidTr="00AD620E">
        <w:trPr>
          <w:gridAfter w:val="1"/>
          <w:wAfter w:w="18" w:type="dxa"/>
          <w:trHeight w:val="77"/>
        </w:trPr>
        <w:tc>
          <w:tcPr>
            <w:tcW w:w="563" w:type="dxa"/>
            <w:vMerge w:val="restart"/>
            <w:hideMark/>
          </w:tcPr>
          <w:p w14:paraId="0685876F" w14:textId="77777777" w:rsidR="00685220" w:rsidRPr="00685220" w:rsidRDefault="00685220" w:rsidP="00685220">
            <w:pPr>
              <w:jc w:val="center"/>
              <w:rPr>
                <w:sz w:val="24"/>
                <w:szCs w:val="24"/>
              </w:rPr>
            </w:pPr>
            <w:r w:rsidRPr="00685220">
              <w:rPr>
                <w:sz w:val="24"/>
                <w:szCs w:val="24"/>
              </w:rPr>
              <w:t>1.</w:t>
            </w:r>
          </w:p>
        </w:tc>
        <w:tc>
          <w:tcPr>
            <w:tcW w:w="3548" w:type="dxa"/>
            <w:vMerge w:val="restart"/>
            <w:hideMark/>
          </w:tcPr>
          <w:p w14:paraId="4BA95616" w14:textId="77777777" w:rsidR="00685220" w:rsidRPr="00685220" w:rsidRDefault="00685220" w:rsidP="00685220">
            <w:pPr>
              <w:jc w:val="both"/>
              <w:rPr>
                <w:sz w:val="24"/>
                <w:szCs w:val="24"/>
              </w:rPr>
            </w:pPr>
            <w:r w:rsidRPr="00685220">
              <w:rPr>
                <w:sz w:val="24"/>
                <w:szCs w:val="24"/>
              </w:rPr>
              <w:t>Культовые здания (мечети, храмовые комплексы)</w:t>
            </w:r>
          </w:p>
        </w:tc>
        <w:tc>
          <w:tcPr>
            <w:tcW w:w="1704" w:type="dxa"/>
            <w:vMerge w:val="restart"/>
            <w:vAlign w:val="center"/>
            <w:hideMark/>
          </w:tcPr>
          <w:p w14:paraId="3A585CA4" w14:textId="77777777" w:rsidR="00685220" w:rsidRPr="00685220" w:rsidRDefault="00685220" w:rsidP="00685220">
            <w:pPr>
              <w:jc w:val="center"/>
              <w:rPr>
                <w:sz w:val="24"/>
                <w:szCs w:val="24"/>
              </w:rPr>
            </w:pPr>
            <w:r w:rsidRPr="00685220">
              <w:rPr>
                <w:sz w:val="24"/>
                <w:szCs w:val="24"/>
              </w:rPr>
              <w:t>Вместимость, человек, %,</w:t>
            </w:r>
          </w:p>
          <w:p w14:paraId="6AE6C077" w14:textId="77777777" w:rsidR="00685220" w:rsidRPr="00685220" w:rsidRDefault="00685220" w:rsidP="00685220">
            <w:pPr>
              <w:jc w:val="center"/>
              <w:rPr>
                <w:sz w:val="24"/>
                <w:szCs w:val="24"/>
              </w:rPr>
            </w:pPr>
            <w:r w:rsidRPr="00685220">
              <w:rPr>
                <w:sz w:val="24"/>
                <w:szCs w:val="24"/>
              </w:rPr>
              <w:t>от общей численности населения</w:t>
            </w:r>
          </w:p>
        </w:tc>
        <w:tc>
          <w:tcPr>
            <w:tcW w:w="1419" w:type="dxa"/>
            <w:vMerge w:val="restart"/>
            <w:vAlign w:val="center"/>
            <w:hideMark/>
          </w:tcPr>
          <w:p w14:paraId="31727A9C" w14:textId="77777777" w:rsidR="00685220" w:rsidRPr="00685220" w:rsidRDefault="00685220" w:rsidP="00685220">
            <w:pPr>
              <w:jc w:val="center"/>
              <w:rPr>
                <w:sz w:val="24"/>
                <w:szCs w:val="24"/>
              </w:rPr>
            </w:pPr>
            <w:r w:rsidRPr="00685220">
              <w:rPr>
                <w:sz w:val="24"/>
                <w:szCs w:val="24"/>
              </w:rPr>
              <w:t>10</w:t>
            </w:r>
          </w:p>
        </w:tc>
        <w:tc>
          <w:tcPr>
            <w:tcW w:w="1700" w:type="dxa"/>
            <w:gridSpan w:val="2"/>
            <w:vAlign w:val="center"/>
            <w:hideMark/>
          </w:tcPr>
          <w:p w14:paraId="0FD6835F" w14:textId="77777777" w:rsidR="00685220" w:rsidRPr="00685220" w:rsidRDefault="00685220" w:rsidP="00685220">
            <w:pPr>
              <w:jc w:val="center"/>
              <w:rPr>
                <w:sz w:val="24"/>
                <w:szCs w:val="24"/>
              </w:rPr>
            </w:pPr>
            <w:r w:rsidRPr="00685220">
              <w:rPr>
                <w:sz w:val="24"/>
                <w:szCs w:val="24"/>
              </w:rPr>
              <w:t>Пешеходная доступность</w:t>
            </w:r>
          </w:p>
        </w:tc>
        <w:tc>
          <w:tcPr>
            <w:tcW w:w="1419" w:type="dxa"/>
            <w:vAlign w:val="center"/>
          </w:tcPr>
          <w:p w14:paraId="337A9F0A" w14:textId="77777777" w:rsidR="00685220" w:rsidRPr="00685220" w:rsidRDefault="00685220" w:rsidP="00685220">
            <w:pPr>
              <w:jc w:val="center"/>
              <w:rPr>
                <w:sz w:val="24"/>
                <w:szCs w:val="24"/>
              </w:rPr>
            </w:pPr>
          </w:p>
        </w:tc>
      </w:tr>
      <w:tr w:rsidR="00685220" w:rsidRPr="00685220" w14:paraId="40528CEC" w14:textId="77777777" w:rsidTr="00AD620E">
        <w:trPr>
          <w:gridAfter w:val="1"/>
          <w:wAfter w:w="18" w:type="dxa"/>
          <w:trHeight w:val="418"/>
        </w:trPr>
        <w:tc>
          <w:tcPr>
            <w:tcW w:w="563" w:type="dxa"/>
            <w:vMerge/>
            <w:vAlign w:val="center"/>
            <w:hideMark/>
          </w:tcPr>
          <w:p w14:paraId="24BF196C" w14:textId="77777777" w:rsidR="00685220" w:rsidRPr="00685220" w:rsidRDefault="00685220" w:rsidP="00685220">
            <w:pPr>
              <w:widowControl/>
              <w:autoSpaceDE/>
              <w:autoSpaceDN/>
              <w:adjustRightInd/>
              <w:rPr>
                <w:sz w:val="24"/>
                <w:szCs w:val="24"/>
              </w:rPr>
            </w:pPr>
          </w:p>
        </w:tc>
        <w:tc>
          <w:tcPr>
            <w:tcW w:w="3548" w:type="dxa"/>
            <w:vMerge/>
            <w:vAlign w:val="center"/>
            <w:hideMark/>
          </w:tcPr>
          <w:p w14:paraId="523F17A2" w14:textId="77777777" w:rsidR="00685220" w:rsidRPr="00685220" w:rsidRDefault="00685220" w:rsidP="00685220">
            <w:pPr>
              <w:widowControl/>
              <w:autoSpaceDE/>
              <w:autoSpaceDN/>
              <w:adjustRightInd/>
              <w:rPr>
                <w:sz w:val="24"/>
                <w:szCs w:val="24"/>
              </w:rPr>
            </w:pPr>
          </w:p>
        </w:tc>
        <w:tc>
          <w:tcPr>
            <w:tcW w:w="1704" w:type="dxa"/>
            <w:vMerge/>
            <w:vAlign w:val="center"/>
            <w:hideMark/>
          </w:tcPr>
          <w:p w14:paraId="597A72B3"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498F167E" w14:textId="77777777" w:rsidR="00685220" w:rsidRPr="00685220" w:rsidRDefault="00685220" w:rsidP="00685220">
            <w:pPr>
              <w:widowControl/>
              <w:autoSpaceDE/>
              <w:autoSpaceDN/>
              <w:adjustRightInd/>
              <w:rPr>
                <w:sz w:val="24"/>
                <w:szCs w:val="24"/>
              </w:rPr>
            </w:pPr>
          </w:p>
        </w:tc>
        <w:tc>
          <w:tcPr>
            <w:tcW w:w="1700" w:type="dxa"/>
            <w:gridSpan w:val="2"/>
            <w:vAlign w:val="center"/>
            <w:hideMark/>
          </w:tcPr>
          <w:p w14:paraId="115EB4F8" w14:textId="77777777" w:rsidR="00685220" w:rsidRPr="00685220" w:rsidRDefault="00685220" w:rsidP="00685220">
            <w:pPr>
              <w:jc w:val="center"/>
              <w:rPr>
                <w:sz w:val="24"/>
                <w:szCs w:val="24"/>
              </w:rPr>
            </w:pPr>
            <w:r w:rsidRPr="00685220">
              <w:rPr>
                <w:sz w:val="24"/>
                <w:szCs w:val="24"/>
              </w:rPr>
              <w:t>час</w:t>
            </w:r>
          </w:p>
        </w:tc>
        <w:tc>
          <w:tcPr>
            <w:tcW w:w="1419" w:type="dxa"/>
            <w:vAlign w:val="center"/>
            <w:hideMark/>
          </w:tcPr>
          <w:p w14:paraId="795155B9" w14:textId="77777777" w:rsidR="00685220" w:rsidRPr="00685220" w:rsidRDefault="00685220" w:rsidP="00685220">
            <w:pPr>
              <w:jc w:val="center"/>
              <w:rPr>
                <w:sz w:val="24"/>
                <w:szCs w:val="24"/>
              </w:rPr>
            </w:pPr>
            <w:r w:rsidRPr="00685220">
              <w:rPr>
                <w:sz w:val="24"/>
                <w:szCs w:val="24"/>
              </w:rPr>
              <w:t>0,4</w:t>
            </w:r>
          </w:p>
        </w:tc>
      </w:tr>
      <w:tr w:rsidR="00685220" w:rsidRPr="00685220" w14:paraId="57EC6904" w14:textId="77777777" w:rsidTr="00AD620E">
        <w:trPr>
          <w:gridAfter w:val="1"/>
          <w:wAfter w:w="18" w:type="dxa"/>
          <w:trHeight w:val="421"/>
        </w:trPr>
        <w:tc>
          <w:tcPr>
            <w:tcW w:w="563" w:type="dxa"/>
            <w:vMerge/>
            <w:vAlign w:val="center"/>
            <w:hideMark/>
          </w:tcPr>
          <w:p w14:paraId="39F5172C" w14:textId="77777777" w:rsidR="00685220" w:rsidRPr="00685220" w:rsidRDefault="00685220" w:rsidP="00685220">
            <w:pPr>
              <w:widowControl/>
              <w:autoSpaceDE/>
              <w:autoSpaceDN/>
              <w:adjustRightInd/>
              <w:rPr>
                <w:sz w:val="24"/>
                <w:szCs w:val="24"/>
              </w:rPr>
            </w:pPr>
          </w:p>
        </w:tc>
        <w:tc>
          <w:tcPr>
            <w:tcW w:w="3548" w:type="dxa"/>
            <w:vMerge/>
            <w:vAlign w:val="center"/>
            <w:hideMark/>
          </w:tcPr>
          <w:p w14:paraId="0A86B9DF" w14:textId="77777777" w:rsidR="00685220" w:rsidRPr="00685220" w:rsidRDefault="00685220" w:rsidP="00685220">
            <w:pPr>
              <w:widowControl/>
              <w:autoSpaceDE/>
              <w:autoSpaceDN/>
              <w:adjustRightInd/>
              <w:rPr>
                <w:sz w:val="24"/>
                <w:szCs w:val="24"/>
              </w:rPr>
            </w:pPr>
          </w:p>
        </w:tc>
        <w:tc>
          <w:tcPr>
            <w:tcW w:w="1704" w:type="dxa"/>
            <w:vMerge/>
            <w:vAlign w:val="center"/>
            <w:hideMark/>
          </w:tcPr>
          <w:p w14:paraId="6D954D0B"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13B97F35" w14:textId="77777777" w:rsidR="00685220" w:rsidRPr="00685220" w:rsidRDefault="00685220" w:rsidP="00685220">
            <w:pPr>
              <w:widowControl/>
              <w:autoSpaceDE/>
              <w:autoSpaceDN/>
              <w:adjustRightInd/>
              <w:rPr>
                <w:sz w:val="24"/>
                <w:szCs w:val="24"/>
              </w:rPr>
            </w:pPr>
          </w:p>
        </w:tc>
        <w:tc>
          <w:tcPr>
            <w:tcW w:w="1700" w:type="dxa"/>
            <w:gridSpan w:val="2"/>
            <w:vAlign w:val="center"/>
            <w:hideMark/>
          </w:tcPr>
          <w:p w14:paraId="4E51D06C" w14:textId="77777777" w:rsidR="00685220" w:rsidRPr="00685220" w:rsidRDefault="00685220" w:rsidP="00685220">
            <w:pPr>
              <w:jc w:val="center"/>
              <w:rPr>
                <w:sz w:val="24"/>
                <w:szCs w:val="24"/>
              </w:rPr>
            </w:pPr>
            <w:r w:rsidRPr="00685220">
              <w:rPr>
                <w:sz w:val="24"/>
                <w:szCs w:val="24"/>
              </w:rPr>
              <w:t>км</w:t>
            </w:r>
          </w:p>
        </w:tc>
        <w:tc>
          <w:tcPr>
            <w:tcW w:w="1419" w:type="dxa"/>
            <w:vAlign w:val="center"/>
            <w:hideMark/>
          </w:tcPr>
          <w:p w14:paraId="33B5939B" w14:textId="77777777" w:rsidR="00685220" w:rsidRPr="00685220" w:rsidRDefault="00685220" w:rsidP="00685220">
            <w:pPr>
              <w:jc w:val="center"/>
              <w:rPr>
                <w:sz w:val="24"/>
                <w:szCs w:val="24"/>
              </w:rPr>
            </w:pPr>
            <w:r w:rsidRPr="00685220">
              <w:rPr>
                <w:sz w:val="24"/>
                <w:szCs w:val="24"/>
              </w:rPr>
              <w:t>1-1,5</w:t>
            </w:r>
          </w:p>
        </w:tc>
      </w:tr>
      <w:tr w:rsidR="00685220" w:rsidRPr="00685220" w14:paraId="275D5C74" w14:textId="77777777" w:rsidTr="00AD620E">
        <w:trPr>
          <w:gridAfter w:val="1"/>
          <w:wAfter w:w="18" w:type="dxa"/>
          <w:trHeight w:val="645"/>
        </w:trPr>
        <w:tc>
          <w:tcPr>
            <w:tcW w:w="563" w:type="dxa"/>
            <w:vMerge w:val="restart"/>
            <w:hideMark/>
          </w:tcPr>
          <w:p w14:paraId="238591C7" w14:textId="77777777" w:rsidR="00685220" w:rsidRPr="00685220" w:rsidRDefault="00685220" w:rsidP="00685220">
            <w:pPr>
              <w:jc w:val="center"/>
              <w:rPr>
                <w:sz w:val="24"/>
                <w:szCs w:val="24"/>
              </w:rPr>
            </w:pPr>
            <w:r w:rsidRPr="00685220">
              <w:rPr>
                <w:sz w:val="24"/>
                <w:szCs w:val="24"/>
              </w:rPr>
              <w:t>2.</w:t>
            </w:r>
          </w:p>
        </w:tc>
        <w:tc>
          <w:tcPr>
            <w:tcW w:w="3548" w:type="dxa"/>
            <w:vMerge w:val="restart"/>
            <w:hideMark/>
          </w:tcPr>
          <w:p w14:paraId="5636322B" w14:textId="77777777" w:rsidR="00685220" w:rsidRPr="00685220" w:rsidRDefault="00685220" w:rsidP="00685220">
            <w:pPr>
              <w:jc w:val="both"/>
              <w:rPr>
                <w:strike/>
                <w:sz w:val="24"/>
                <w:szCs w:val="24"/>
              </w:rPr>
            </w:pPr>
            <w:r w:rsidRPr="00685220">
              <w:rPr>
                <w:sz w:val="24"/>
                <w:szCs w:val="24"/>
              </w:rPr>
              <w:t>Объекты религиозного образования</w:t>
            </w:r>
          </w:p>
        </w:tc>
        <w:tc>
          <w:tcPr>
            <w:tcW w:w="1704" w:type="dxa"/>
            <w:vMerge w:val="restart"/>
            <w:vAlign w:val="center"/>
            <w:hideMark/>
          </w:tcPr>
          <w:p w14:paraId="782F8245" w14:textId="77777777" w:rsidR="00685220" w:rsidRPr="00685220" w:rsidRDefault="00685220" w:rsidP="00685220">
            <w:pPr>
              <w:jc w:val="center"/>
              <w:rPr>
                <w:sz w:val="24"/>
                <w:szCs w:val="24"/>
              </w:rPr>
            </w:pPr>
            <w:r w:rsidRPr="00685220">
              <w:rPr>
                <w:sz w:val="24"/>
                <w:szCs w:val="24"/>
              </w:rPr>
              <w:t>м</w:t>
            </w:r>
            <w:r w:rsidRPr="00685220">
              <w:rPr>
                <w:sz w:val="24"/>
                <w:szCs w:val="24"/>
                <w:vertAlign w:val="superscript"/>
              </w:rPr>
              <w:t>2</w:t>
            </w:r>
            <w:r w:rsidRPr="00685220">
              <w:rPr>
                <w:sz w:val="24"/>
                <w:szCs w:val="24"/>
              </w:rPr>
              <w:t xml:space="preserve"> на 1 обучающегося</w:t>
            </w:r>
          </w:p>
        </w:tc>
        <w:tc>
          <w:tcPr>
            <w:tcW w:w="1419" w:type="dxa"/>
            <w:vMerge w:val="restart"/>
            <w:vAlign w:val="center"/>
            <w:hideMark/>
          </w:tcPr>
          <w:p w14:paraId="51A58B6C" w14:textId="77777777" w:rsidR="00685220" w:rsidRPr="00685220" w:rsidRDefault="00685220" w:rsidP="00685220">
            <w:pPr>
              <w:jc w:val="center"/>
              <w:rPr>
                <w:sz w:val="24"/>
                <w:szCs w:val="24"/>
              </w:rPr>
            </w:pPr>
            <w:r w:rsidRPr="00685220">
              <w:rPr>
                <w:sz w:val="24"/>
                <w:szCs w:val="24"/>
              </w:rPr>
              <w:t>20</w:t>
            </w:r>
          </w:p>
        </w:tc>
        <w:tc>
          <w:tcPr>
            <w:tcW w:w="1700" w:type="dxa"/>
            <w:gridSpan w:val="2"/>
            <w:vAlign w:val="center"/>
            <w:hideMark/>
          </w:tcPr>
          <w:p w14:paraId="56E29FE6" w14:textId="77777777" w:rsidR="00685220" w:rsidRPr="00685220" w:rsidRDefault="00685220" w:rsidP="00685220">
            <w:pPr>
              <w:jc w:val="center"/>
              <w:rPr>
                <w:strike/>
                <w:sz w:val="24"/>
                <w:szCs w:val="24"/>
              </w:rPr>
            </w:pPr>
            <w:r w:rsidRPr="00685220">
              <w:rPr>
                <w:sz w:val="24"/>
                <w:szCs w:val="24"/>
              </w:rPr>
              <w:t>Транспортно-пешеходная</w:t>
            </w:r>
          </w:p>
          <w:p w14:paraId="4F1D2973" w14:textId="77777777" w:rsidR="00685220" w:rsidRPr="00685220" w:rsidRDefault="00685220" w:rsidP="00685220">
            <w:pPr>
              <w:jc w:val="center"/>
              <w:rPr>
                <w:strike/>
                <w:sz w:val="24"/>
                <w:szCs w:val="24"/>
              </w:rPr>
            </w:pPr>
            <w:r w:rsidRPr="00685220">
              <w:rPr>
                <w:sz w:val="24"/>
                <w:szCs w:val="24"/>
              </w:rPr>
              <w:t>доступность</w:t>
            </w:r>
          </w:p>
        </w:tc>
        <w:tc>
          <w:tcPr>
            <w:tcW w:w="1419" w:type="dxa"/>
            <w:vAlign w:val="center"/>
          </w:tcPr>
          <w:p w14:paraId="2CCBF406" w14:textId="77777777" w:rsidR="00685220" w:rsidRPr="00685220" w:rsidRDefault="00685220" w:rsidP="00685220">
            <w:pPr>
              <w:jc w:val="center"/>
              <w:rPr>
                <w:strike/>
                <w:sz w:val="24"/>
                <w:szCs w:val="24"/>
              </w:rPr>
            </w:pPr>
          </w:p>
        </w:tc>
      </w:tr>
      <w:tr w:rsidR="00685220" w:rsidRPr="00685220" w14:paraId="7554875C" w14:textId="77777777" w:rsidTr="00AD620E">
        <w:trPr>
          <w:gridAfter w:val="1"/>
          <w:wAfter w:w="18" w:type="dxa"/>
          <w:trHeight w:val="298"/>
        </w:trPr>
        <w:tc>
          <w:tcPr>
            <w:tcW w:w="563" w:type="dxa"/>
            <w:vMerge/>
            <w:vAlign w:val="center"/>
            <w:hideMark/>
          </w:tcPr>
          <w:p w14:paraId="43B0928D" w14:textId="77777777" w:rsidR="00685220" w:rsidRPr="00685220" w:rsidRDefault="00685220" w:rsidP="00685220">
            <w:pPr>
              <w:widowControl/>
              <w:autoSpaceDE/>
              <w:autoSpaceDN/>
              <w:adjustRightInd/>
              <w:rPr>
                <w:sz w:val="24"/>
                <w:szCs w:val="24"/>
              </w:rPr>
            </w:pPr>
          </w:p>
        </w:tc>
        <w:tc>
          <w:tcPr>
            <w:tcW w:w="3548" w:type="dxa"/>
            <w:vMerge/>
            <w:vAlign w:val="center"/>
            <w:hideMark/>
          </w:tcPr>
          <w:p w14:paraId="67F2FED7" w14:textId="77777777" w:rsidR="00685220" w:rsidRPr="00685220" w:rsidRDefault="00685220" w:rsidP="00685220">
            <w:pPr>
              <w:widowControl/>
              <w:autoSpaceDE/>
              <w:autoSpaceDN/>
              <w:adjustRightInd/>
              <w:rPr>
                <w:strike/>
                <w:sz w:val="24"/>
                <w:szCs w:val="24"/>
              </w:rPr>
            </w:pPr>
          </w:p>
        </w:tc>
        <w:tc>
          <w:tcPr>
            <w:tcW w:w="1704" w:type="dxa"/>
            <w:vMerge/>
            <w:vAlign w:val="center"/>
            <w:hideMark/>
          </w:tcPr>
          <w:p w14:paraId="70277337"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347C0183" w14:textId="77777777" w:rsidR="00685220" w:rsidRPr="00685220" w:rsidRDefault="00685220" w:rsidP="00685220">
            <w:pPr>
              <w:widowControl/>
              <w:autoSpaceDE/>
              <w:autoSpaceDN/>
              <w:adjustRightInd/>
              <w:rPr>
                <w:sz w:val="24"/>
                <w:szCs w:val="24"/>
              </w:rPr>
            </w:pPr>
          </w:p>
        </w:tc>
        <w:tc>
          <w:tcPr>
            <w:tcW w:w="1700" w:type="dxa"/>
            <w:gridSpan w:val="2"/>
            <w:vAlign w:val="center"/>
            <w:hideMark/>
          </w:tcPr>
          <w:p w14:paraId="1452D43C" w14:textId="77777777" w:rsidR="00685220" w:rsidRPr="00685220" w:rsidRDefault="00685220" w:rsidP="00685220">
            <w:pPr>
              <w:jc w:val="center"/>
              <w:rPr>
                <w:sz w:val="24"/>
                <w:szCs w:val="24"/>
              </w:rPr>
            </w:pPr>
            <w:r w:rsidRPr="00685220">
              <w:rPr>
                <w:sz w:val="24"/>
                <w:szCs w:val="24"/>
              </w:rPr>
              <w:t>мин.</w:t>
            </w:r>
          </w:p>
        </w:tc>
        <w:tc>
          <w:tcPr>
            <w:tcW w:w="1419" w:type="dxa"/>
            <w:vAlign w:val="center"/>
            <w:hideMark/>
          </w:tcPr>
          <w:p w14:paraId="48A4CCE0" w14:textId="77777777" w:rsidR="00685220" w:rsidRPr="00685220" w:rsidRDefault="00685220" w:rsidP="00685220">
            <w:pPr>
              <w:jc w:val="center"/>
              <w:rPr>
                <w:sz w:val="24"/>
                <w:szCs w:val="24"/>
              </w:rPr>
            </w:pPr>
            <w:r w:rsidRPr="00685220">
              <w:rPr>
                <w:sz w:val="24"/>
                <w:szCs w:val="24"/>
              </w:rPr>
              <w:t>30</w:t>
            </w:r>
          </w:p>
        </w:tc>
      </w:tr>
      <w:tr w:rsidR="00685220" w:rsidRPr="00685220" w14:paraId="103897D8" w14:textId="77777777" w:rsidTr="00AD620E">
        <w:trPr>
          <w:gridAfter w:val="1"/>
          <w:wAfter w:w="18" w:type="dxa"/>
          <w:trHeight w:val="222"/>
        </w:trPr>
        <w:tc>
          <w:tcPr>
            <w:tcW w:w="563" w:type="dxa"/>
            <w:vMerge/>
            <w:vAlign w:val="center"/>
            <w:hideMark/>
          </w:tcPr>
          <w:p w14:paraId="46D9DA65" w14:textId="77777777" w:rsidR="00685220" w:rsidRPr="00685220" w:rsidRDefault="00685220" w:rsidP="00685220">
            <w:pPr>
              <w:widowControl/>
              <w:autoSpaceDE/>
              <w:autoSpaceDN/>
              <w:adjustRightInd/>
              <w:rPr>
                <w:sz w:val="24"/>
                <w:szCs w:val="24"/>
              </w:rPr>
            </w:pPr>
          </w:p>
        </w:tc>
        <w:tc>
          <w:tcPr>
            <w:tcW w:w="3548" w:type="dxa"/>
            <w:vMerge/>
            <w:vAlign w:val="center"/>
            <w:hideMark/>
          </w:tcPr>
          <w:p w14:paraId="2E9C25D7" w14:textId="77777777" w:rsidR="00685220" w:rsidRPr="00685220" w:rsidRDefault="00685220" w:rsidP="00685220">
            <w:pPr>
              <w:widowControl/>
              <w:autoSpaceDE/>
              <w:autoSpaceDN/>
              <w:adjustRightInd/>
              <w:rPr>
                <w:strike/>
                <w:sz w:val="24"/>
                <w:szCs w:val="24"/>
              </w:rPr>
            </w:pPr>
          </w:p>
        </w:tc>
        <w:tc>
          <w:tcPr>
            <w:tcW w:w="1704" w:type="dxa"/>
            <w:vMerge/>
            <w:vAlign w:val="center"/>
            <w:hideMark/>
          </w:tcPr>
          <w:p w14:paraId="37647815" w14:textId="77777777" w:rsidR="00685220" w:rsidRPr="00685220" w:rsidRDefault="00685220" w:rsidP="00685220">
            <w:pPr>
              <w:widowControl/>
              <w:autoSpaceDE/>
              <w:autoSpaceDN/>
              <w:adjustRightInd/>
              <w:rPr>
                <w:sz w:val="24"/>
                <w:szCs w:val="24"/>
              </w:rPr>
            </w:pPr>
          </w:p>
        </w:tc>
        <w:tc>
          <w:tcPr>
            <w:tcW w:w="1419" w:type="dxa"/>
            <w:vMerge/>
            <w:vAlign w:val="center"/>
            <w:hideMark/>
          </w:tcPr>
          <w:p w14:paraId="245F8257" w14:textId="77777777" w:rsidR="00685220" w:rsidRPr="00685220" w:rsidRDefault="00685220" w:rsidP="00685220">
            <w:pPr>
              <w:widowControl/>
              <w:autoSpaceDE/>
              <w:autoSpaceDN/>
              <w:adjustRightInd/>
              <w:rPr>
                <w:sz w:val="24"/>
                <w:szCs w:val="24"/>
              </w:rPr>
            </w:pPr>
          </w:p>
        </w:tc>
        <w:tc>
          <w:tcPr>
            <w:tcW w:w="1700" w:type="dxa"/>
            <w:gridSpan w:val="2"/>
            <w:vAlign w:val="center"/>
            <w:hideMark/>
          </w:tcPr>
          <w:p w14:paraId="7F180CBB" w14:textId="77777777" w:rsidR="00685220" w:rsidRPr="00685220" w:rsidRDefault="00685220" w:rsidP="00685220">
            <w:pPr>
              <w:jc w:val="center"/>
              <w:rPr>
                <w:sz w:val="24"/>
                <w:szCs w:val="24"/>
              </w:rPr>
            </w:pPr>
            <w:r w:rsidRPr="00685220">
              <w:rPr>
                <w:sz w:val="24"/>
                <w:szCs w:val="24"/>
              </w:rPr>
              <w:t>км</w:t>
            </w:r>
          </w:p>
        </w:tc>
        <w:tc>
          <w:tcPr>
            <w:tcW w:w="1419" w:type="dxa"/>
            <w:vAlign w:val="center"/>
            <w:hideMark/>
          </w:tcPr>
          <w:p w14:paraId="58AD6CED" w14:textId="77777777" w:rsidR="00685220" w:rsidRPr="00685220" w:rsidRDefault="00685220" w:rsidP="00685220">
            <w:pPr>
              <w:jc w:val="center"/>
              <w:rPr>
                <w:sz w:val="24"/>
                <w:szCs w:val="24"/>
              </w:rPr>
            </w:pPr>
            <w:r w:rsidRPr="00685220">
              <w:rPr>
                <w:sz w:val="24"/>
                <w:szCs w:val="24"/>
              </w:rPr>
              <w:t>0,5</w:t>
            </w:r>
          </w:p>
        </w:tc>
      </w:tr>
    </w:tbl>
    <w:p w14:paraId="6625E17A" w14:textId="77777777" w:rsidR="00685220" w:rsidRPr="00685220" w:rsidRDefault="00685220" w:rsidP="00685220">
      <w:pPr>
        <w:widowControl/>
        <w:autoSpaceDE/>
        <w:autoSpaceDN/>
        <w:adjustRightInd/>
        <w:jc w:val="center"/>
        <w:rPr>
          <w:rFonts w:eastAsia="Calibri"/>
          <w:b/>
          <w:bCs/>
          <w:sz w:val="28"/>
          <w:szCs w:val="28"/>
        </w:rPr>
      </w:pPr>
    </w:p>
    <w:p w14:paraId="5648055F" w14:textId="77777777" w:rsidR="00685220" w:rsidRPr="00685220" w:rsidRDefault="00685220" w:rsidP="00685220">
      <w:pPr>
        <w:widowControl/>
        <w:autoSpaceDE/>
        <w:autoSpaceDN/>
        <w:adjustRightInd/>
        <w:spacing w:before="120"/>
        <w:jc w:val="center"/>
        <w:rPr>
          <w:b/>
          <w:sz w:val="24"/>
          <w:szCs w:val="22"/>
        </w:rPr>
      </w:pPr>
      <w:r w:rsidRPr="00685220">
        <w:rPr>
          <w:rFonts w:eastAsia="Calibri"/>
          <w:b/>
          <w:bCs/>
          <w:sz w:val="28"/>
          <w:szCs w:val="28"/>
        </w:rPr>
        <w:t>Размеры земельных участков для объектов</w:t>
      </w:r>
      <w:r w:rsidRPr="00685220">
        <w:rPr>
          <w:b/>
          <w:sz w:val="28"/>
          <w:szCs w:val="28"/>
        </w:rPr>
        <w:t xml:space="preserve"> в области</w:t>
      </w:r>
      <w:r w:rsidRPr="00685220">
        <w:rPr>
          <w:b/>
          <w:bCs/>
          <w:sz w:val="28"/>
          <w:szCs w:val="28"/>
        </w:rPr>
        <w:t xml:space="preserve"> религиозных отношений</w:t>
      </w:r>
    </w:p>
    <w:p w14:paraId="2402F79D" w14:textId="77777777" w:rsidR="00685220" w:rsidRPr="00685220" w:rsidRDefault="00685220" w:rsidP="00685220">
      <w:pPr>
        <w:widowControl/>
        <w:autoSpaceDE/>
        <w:autoSpaceDN/>
        <w:adjustRightInd/>
        <w:spacing w:after="120"/>
        <w:jc w:val="right"/>
        <w:rPr>
          <w:sz w:val="28"/>
          <w:szCs w:val="28"/>
        </w:rPr>
      </w:pPr>
      <w:r w:rsidRPr="00685220">
        <w:rPr>
          <w:sz w:val="28"/>
          <w:szCs w:val="28"/>
        </w:rPr>
        <w:t>Таблица 1.1.40.</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403"/>
        <w:gridCol w:w="3543"/>
        <w:gridCol w:w="2833"/>
        <w:gridCol w:w="10"/>
      </w:tblGrid>
      <w:tr w:rsidR="00685220" w:rsidRPr="00685220" w14:paraId="585EF43F" w14:textId="77777777" w:rsidTr="00AD620E">
        <w:trPr>
          <w:trHeight w:val="170"/>
        </w:trPr>
        <w:tc>
          <w:tcPr>
            <w:tcW w:w="533" w:type="dxa"/>
            <w:vMerge w:val="restart"/>
            <w:vAlign w:val="center"/>
            <w:hideMark/>
          </w:tcPr>
          <w:p w14:paraId="20E1FD4E" w14:textId="77777777" w:rsidR="00685220" w:rsidRPr="00685220" w:rsidRDefault="00685220" w:rsidP="00685220">
            <w:pPr>
              <w:jc w:val="center"/>
              <w:rPr>
                <w:b/>
                <w:sz w:val="24"/>
                <w:szCs w:val="24"/>
              </w:rPr>
            </w:pPr>
            <w:r w:rsidRPr="00685220">
              <w:rPr>
                <w:b/>
                <w:sz w:val="24"/>
                <w:szCs w:val="24"/>
              </w:rPr>
              <w:t xml:space="preserve">№ </w:t>
            </w:r>
            <w:proofErr w:type="spellStart"/>
            <w:r w:rsidRPr="00685220">
              <w:rPr>
                <w:b/>
                <w:sz w:val="24"/>
                <w:szCs w:val="24"/>
              </w:rPr>
              <w:t>пп</w:t>
            </w:r>
            <w:proofErr w:type="spellEnd"/>
          </w:p>
        </w:tc>
        <w:tc>
          <w:tcPr>
            <w:tcW w:w="3403" w:type="dxa"/>
            <w:vMerge w:val="restart"/>
            <w:vAlign w:val="center"/>
            <w:hideMark/>
          </w:tcPr>
          <w:p w14:paraId="18BF66D1" w14:textId="77777777" w:rsidR="00685220" w:rsidRPr="00685220" w:rsidRDefault="00685220" w:rsidP="00685220">
            <w:pPr>
              <w:jc w:val="center"/>
              <w:rPr>
                <w:b/>
                <w:sz w:val="24"/>
                <w:szCs w:val="24"/>
              </w:rPr>
            </w:pPr>
            <w:r w:rsidRPr="00685220">
              <w:rPr>
                <w:b/>
                <w:sz w:val="24"/>
                <w:szCs w:val="24"/>
              </w:rPr>
              <w:t>Наименование объекта</w:t>
            </w:r>
          </w:p>
        </w:tc>
        <w:tc>
          <w:tcPr>
            <w:tcW w:w="6386" w:type="dxa"/>
            <w:gridSpan w:val="3"/>
            <w:vAlign w:val="center"/>
            <w:hideMark/>
          </w:tcPr>
          <w:p w14:paraId="01D80C5D" w14:textId="77777777" w:rsidR="00685220" w:rsidRPr="00685220" w:rsidRDefault="00685220" w:rsidP="00685220">
            <w:pPr>
              <w:jc w:val="center"/>
              <w:rPr>
                <w:b/>
                <w:sz w:val="24"/>
                <w:szCs w:val="24"/>
              </w:rPr>
            </w:pPr>
            <w:r w:rsidRPr="00685220">
              <w:rPr>
                <w:b/>
                <w:sz w:val="24"/>
                <w:szCs w:val="24"/>
              </w:rPr>
              <w:t>Размеры земельных участков</w:t>
            </w:r>
          </w:p>
        </w:tc>
      </w:tr>
      <w:tr w:rsidR="00685220" w:rsidRPr="00685220" w14:paraId="55193D1C" w14:textId="77777777" w:rsidTr="00AD620E">
        <w:trPr>
          <w:gridAfter w:val="1"/>
          <w:wAfter w:w="10" w:type="dxa"/>
          <w:trHeight w:val="329"/>
        </w:trPr>
        <w:tc>
          <w:tcPr>
            <w:tcW w:w="533" w:type="dxa"/>
            <w:vMerge/>
            <w:vAlign w:val="center"/>
            <w:hideMark/>
          </w:tcPr>
          <w:p w14:paraId="4DCCF206" w14:textId="77777777" w:rsidR="00685220" w:rsidRPr="00685220" w:rsidRDefault="00685220" w:rsidP="00685220">
            <w:pPr>
              <w:widowControl/>
              <w:autoSpaceDE/>
              <w:autoSpaceDN/>
              <w:adjustRightInd/>
              <w:rPr>
                <w:b/>
                <w:sz w:val="24"/>
                <w:szCs w:val="24"/>
              </w:rPr>
            </w:pPr>
          </w:p>
        </w:tc>
        <w:tc>
          <w:tcPr>
            <w:tcW w:w="3403" w:type="dxa"/>
            <w:vMerge/>
            <w:vAlign w:val="center"/>
            <w:hideMark/>
          </w:tcPr>
          <w:p w14:paraId="4A6DB88E" w14:textId="77777777" w:rsidR="00685220" w:rsidRPr="00685220" w:rsidRDefault="00685220" w:rsidP="00685220">
            <w:pPr>
              <w:widowControl/>
              <w:autoSpaceDE/>
              <w:autoSpaceDN/>
              <w:adjustRightInd/>
              <w:rPr>
                <w:b/>
                <w:sz w:val="24"/>
                <w:szCs w:val="24"/>
              </w:rPr>
            </w:pPr>
          </w:p>
        </w:tc>
        <w:tc>
          <w:tcPr>
            <w:tcW w:w="3543" w:type="dxa"/>
            <w:vAlign w:val="center"/>
            <w:hideMark/>
          </w:tcPr>
          <w:p w14:paraId="6E4DFA66" w14:textId="77777777" w:rsidR="00685220" w:rsidRPr="00685220" w:rsidRDefault="00685220" w:rsidP="00685220">
            <w:pPr>
              <w:jc w:val="center"/>
              <w:rPr>
                <w:b/>
                <w:sz w:val="24"/>
                <w:szCs w:val="24"/>
              </w:rPr>
            </w:pPr>
            <w:r w:rsidRPr="00685220">
              <w:rPr>
                <w:b/>
                <w:sz w:val="24"/>
                <w:szCs w:val="24"/>
              </w:rPr>
              <w:t>Единица измерения</w:t>
            </w:r>
          </w:p>
        </w:tc>
        <w:tc>
          <w:tcPr>
            <w:tcW w:w="2833" w:type="dxa"/>
            <w:vAlign w:val="center"/>
            <w:hideMark/>
          </w:tcPr>
          <w:p w14:paraId="408BFA97" w14:textId="77777777" w:rsidR="00685220" w:rsidRPr="00685220" w:rsidRDefault="00685220" w:rsidP="00685220">
            <w:pPr>
              <w:jc w:val="center"/>
              <w:rPr>
                <w:b/>
                <w:sz w:val="24"/>
                <w:szCs w:val="24"/>
              </w:rPr>
            </w:pPr>
            <w:r w:rsidRPr="00685220">
              <w:rPr>
                <w:b/>
                <w:sz w:val="24"/>
                <w:szCs w:val="24"/>
              </w:rPr>
              <w:t>Величина</w:t>
            </w:r>
          </w:p>
        </w:tc>
      </w:tr>
      <w:tr w:rsidR="00685220" w:rsidRPr="00685220" w14:paraId="3A005141" w14:textId="77777777" w:rsidTr="00AD620E">
        <w:trPr>
          <w:gridAfter w:val="1"/>
          <w:wAfter w:w="10" w:type="dxa"/>
          <w:trHeight w:val="329"/>
        </w:trPr>
        <w:tc>
          <w:tcPr>
            <w:tcW w:w="533" w:type="dxa"/>
            <w:hideMark/>
          </w:tcPr>
          <w:p w14:paraId="444A353C" w14:textId="77777777" w:rsidR="00685220" w:rsidRPr="00685220" w:rsidRDefault="00685220" w:rsidP="00685220">
            <w:pPr>
              <w:jc w:val="center"/>
              <w:rPr>
                <w:sz w:val="24"/>
                <w:szCs w:val="24"/>
              </w:rPr>
            </w:pPr>
            <w:r w:rsidRPr="00685220">
              <w:rPr>
                <w:sz w:val="24"/>
                <w:szCs w:val="24"/>
              </w:rPr>
              <w:t>1</w:t>
            </w:r>
          </w:p>
        </w:tc>
        <w:tc>
          <w:tcPr>
            <w:tcW w:w="3403" w:type="dxa"/>
            <w:hideMark/>
          </w:tcPr>
          <w:p w14:paraId="6DE9255F" w14:textId="77777777" w:rsidR="00685220" w:rsidRPr="00685220" w:rsidRDefault="00685220" w:rsidP="00685220">
            <w:pPr>
              <w:jc w:val="both"/>
              <w:rPr>
                <w:sz w:val="24"/>
                <w:szCs w:val="24"/>
              </w:rPr>
            </w:pPr>
            <w:r w:rsidRPr="00685220">
              <w:rPr>
                <w:sz w:val="24"/>
                <w:szCs w:val="24"/>
              </w:rPr>
              <w:t>Культовые здания (мечети, храмовые комплексы)</w:t>
            </w:r>
          </w:p>
        </w:tc>
        <w:tc>
          <w:tcPr>
            <w:tcW w:w="3543" w:type="dxa"/>
            <w:vAlign w:val="center"/>
            <w:hideMark/>
          </w:tcPr>
          <w:p w14:paraId="244BA0E7" w14:textId="77777777" w:rsidR="00685220" w:rsidRPr="00685220" w:rsidRDefault="00685220" w:rsidP="00685220">
            <w:pPr>
              <w:jc w:val="center"/>
              <w:rPr>
                <w:sz w:val="24"/>
                <w:szCs w:val="24"/>
              </w:rPr>
            </w:pPr>
            <w:proofErr w:type="gramStart"/>
            <w:r w:rsidRPr="00685220">
              <w:rPr>
                <w:sz w:val="24"/>
                <w:szCs w:val="24"/>
              </w:rPr>
              <w:t>Площадь  земельного</w:t>
            </w:r>
            <w:proofErr w:type="gramEnd"/>
            <w:r w:rsidRPr="00685220">
              <w:rPr>
                <w:sz w:val="24"/>
                <w:szCs w:val="24"/>
              </w:rPr>
              <w:t xml:space="preserve">      участка, м</w:t>
            </w:r>
            <w:r w:rsidRPr="00685220">
              <w:rPr>
                <w:sz w:val="24"/>
                <w:szCs w:val="24"/>
                <w:vertAlign w:val="superscript"/>
              </w:rPr>
              <w:t>2</w:t>
            </w:r>
            <w:r w:rsidRPr="00685220">
              <w:rPr>
                <w:sz w:val="24"/>
                <w:szCs w:val="24"/>
              </w:rPr>
              <w:t xml:space="preserve">                           на 1 посетителя</w:t>
            </w:r>
          </w:p>
        </w:tc>
        <w:tc>
          <w:tcPr>
            <w:tcW w:w="2833" w:type="dxa"/>
            <w:vAlign w:val="center"/>
            <w:hideMark/>
          </w:tcPr>
          <w:p w14:paraId="04688D45" w14:textId="77777777" w:rsidR="00685220" w:rsidRPr="00685220" w:rsidRDefault="00685220" w:rsidP="00685220">
            <w:pPr>
              <w:jc w:val="center"/>
              <w:rPr>
                <w:sz w:val="24"/>
                <w:szCs w:val="24"/>
              </w:rPr>
            </w:pPr>
            <w:r w:rsidRPr="00685220">
              <w:rPr>
                <w:sz w:val="24"/>
                <w:szCs w:val="24"/>
              </w:rPr>
              <w:t>7,0</w:t>
            </w:r>
          </w:p>
        </w:tc>
      </w:tr>
      <w:tr w:rsidR="00685220" w:rsidRPr="00685220" w14:paraId="35C87B92" w14:textId="77777777" w:rsidTr="00AD620E">
        <w:trPr>
          <w:gridAfter w:val="1"/>
          <w:wAfter w:w="10" w:type="dxa"/>
          <w:trHeight w:val="329"/>
        </w:trPr>
        <w:tc>
          <w:tcPr>
            <w:tcW w:w="533" w:type="dxa"/>
            <w:hideMark/>
          </w:tcPr>
          <w:p w14:paraId="393A0581" w14:textId="77777777" w:rsidR="00685220" w:rsidRPr="00685220" w:rsidRDefault="00685220" w:rsidP="00685220">
            <w:pPr>
              <w:jc w:val="center"/>
              <w:rPr>
                <w:sz w:val="24"/>
                <w:szCs w:val="24"/>
              </w:rPr>
            </w:pPr>
            <w:r w:rsidRPr="00685220">
              <w:rPr>
                <w:sz w:val="24"/>
                <w:szCs w:val="24"/>
              </w:rPr>
              <w:t>2</w:t>
            </w:r>
          </w:p>
        </w:tc>
        <w:tc>
          <w:tcPr>
            <w:tcW w:w="3403" w:type="dxa"/>
            <w:hideMark/>
          </w:tcPr>
          <w:p w14:paraId="01F1E602" w14:textId="77777777" w:rsidR="00685220" w:rsidRPr="00685220" w:rsidRDefault="00685220" w:rsidP="00685220">
            <w:pPr>
              <w:jc w:val="both"/>
              <w:rPr>
                <w:strike/>
                <w:sz w:val="24"/>
                <w:szCs w:val="24"/>
              </w:rPr>
            </w:pPr>
            <w:r w:rsidRPr="00685220">
              <w:rPr>
                <w:sz w:val="24"/>
                <w:szCs w:val="24"/>
              </w:rPr>
              <w:t>Объекты религиозного образования</w:t>
            </w:r>
          </w:p>
        </w:tc>
        <w:tc>
          <w:tcPr>
            <w:tcW w:w="3543" w:type="dxa"/>
            <w:vAlign w:val="center"/>
            <w:hideMark/>
          </w:tcPr>
          <w:p w14:paraId="38117A6C" w14:textId="77777777" w:rsidR="00685220" w:rsidRPr="00685220" w:rsidRDefault="00685220" w:rsidP="00685220">
            <w:pPr>
              <w:widowControl/>
              <w:shd w:val="clear" w:color="auto" w:fill="FFFFFF"/>
              <w:autoSpaceDE/>
              <w:autoSpaceDN/>
              <w:adjustRightInd/>
              <w:jc w:val="center"/>
              <w:rPr>
                <w:sz w:val="24"/>
                <w:szCs w:val="24"/>
              </w:rPr>
            </w:pPr>
            <w:r w:rsidRPr="00685220">
              <w:rPr>
                <w:sz w:val="24"/>
                <w:szCs w:val="24"/>
              </w:rPr>
              <w:t>Площадь земельного участка, м</w:t>
            </w:r>
            <w:r w:rsidRPr="00685220">
              <w:rPr>
                <w:sz w:val="24"/>
                <w:szCs w:val="24"/>
                <w:vertAlign w:val="superscript"/>
              </w:rPr>
              <w:t>2</w:t>
            </w:r>
            <w:r w:rsidRPr="00685220">
              <w:rPr>
                <w:sz w:val="24"/>
                <w:szCs w:val="24"/>
              </w:rPr>
              <w:t xml:space="preserve"> на 1 обучающегося</w:t>
            </w:r>
          </w:p>
        </w:tc>
        <w:tc>
          <w:tcPr>
            <w:tcW w:w="2833" w:type="dxa"/>
            <w:vAlign w:val="center"/>
            <w:hideMark/>
          </w:tcPr>
          <w:p w14:paraId="119254B6" w14:textId="77777777" w:rsidR="00685220" w:rsidRPr="00685220" w:rsidRDefault="00685220" w:rsidP="00685220">
            <w:pPr>
              <w:jc w:val="center"/>
              <w:rPr>
                <w:sz w:val="24"/>
                <w:szCs w:val="24"/>
              </w:rPr>
            </w:pPr>
            <w:r w:rsidRPr="00685220">
              <w:rPr>
                <w:sz w:val="24"/>
                <w:szCs w:val="24"/>
              </w:rPr>
              <w:t>20</w:t>
            </w:r>
          </w:p>
        </w:tc>
      </w:tr>
    </w:tbl>
    <w:p w14:paraId="67396561" w14:textId="77777777" w:rsidR="00685220" w:rsidRPr="00685220" w:rsidRDefault="00685220" w:rsidP="00685220">
      <w:pPr>
        <w:widowControl/>
        <w:autoSpaceDE/>
        <w:autoSpaceDN/>
        <w:adjustRightInd/>
        <w:rPr>
          <w:sz w:val="24"/>
          <w:szCs w:val="24"/>
        </w:rPr>
      </w:pPr>
    </w:p>
    <w:p w14:paraId="1FF3362C" w14:textId="77777777" w:rsidR="00685220" w:rsidRPr="00685220" w:rsidRDefault="00685220" w:rsidP="00685220">
      <w:pPr>
        <w:keepNext/>
        <w:keepLines/>
        <w:widowControl/>
        <w:autoSpaceDE/>
        <w:autoSpaceDN/>
        <w:adjustRightInd/>
        <w:spacing w:before="240"/>
        <w:jc w:val="center"/>
        <w:outlineLvl w:val="1"/>
        <w:rPr>
          <w:b/>
          <w:bCs/>
          <w:sz w:val="28"/>
          <w:szCs w:val="28"/>
        </w:rPr>
      </w:pPr>
      <w:r w:rsidRPr="00685220">
        <w:rPr>
          <w:b/>
          <w:bCs/>
          <w:sz w:val="28"/>
          <w:szCs w:val="28"/>
        </w:rPr>
        <w:t>1.11.8. Полномочия в области организации ритуальных услуг, мест захоронения</w:t>
      </w:r>
    </w:p>
    <w:p w14:paraId="5071FA18" w14:textId="77777777" w:rsidR="00685220" w:rsidRPr="00685220" w:rsidRDefault="00685220" w:rsidP="00685220">
      <w:pPr>
        <w:widowControl/>
        <w:autoSpaceDE/>
        <w:autoSpaceDN/>
        <w:adjustRightInd/>
        <w:spacing w:before="120" w:after="120"/>
        <w:jc w:val="right"/>
        <w:rPr>
          <w:sz w:val="28"/>
          <w:szCs w:val="28"/>
        </w:rPr>
      </w:pPr>
      <w:r w:rsidRPr="00685220">
        <w:rPr>
          <w:sz w:val="28"/>
          <w:szCs w:val="28"/>
        </w:rPr>
        <w:t>Таблица 1.1.41.</w:t>
      </w:r>
    </w:p>
    <w:tbl>
      <w:tblPr>
        <w:tblW w:w="10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3973"/>
        <w:gridCol w:w="1562"/>
        <w:gridCol w:w="1419"/>
        <w:gridCol w:w="1419"/>
        <w:gridCol w:w="1418"/>
      </w:tblGrid>
      <w:tr w:rsidR="00685220" w:rsidRPr="00685220" w14:paraId="22EF5710" w14:textId="77777777" w:rsidTr="00AD620E">
        <w:trPr>
          <w:trHeight w:val="778"/>
        </w:trPr>
        <w:tc>
          <w:tcPr>
            <w:tcW w:w="564" w:type="dxa"/>
            <w:vMerge w:val="restart"/>
            <w:vAlign w:val="center"/>
            <w:hideMark/>
          </w:tcPr>
          <w:p w14:paraId="3F9448D4" w14:textId="77777777" w:rsidR="00685220" w:rsidRPr="00685220" w:rsidRDefault="00685220" w:rsidP="00685220">
            <w:pPr>
              <w:widowControl/>
              <w:autoSpaceDE/>
              <w:autoSpaceDN/>
              <w:adjustRightInd/>
              <w:jc w:val="center"/>
              <w:rPr>
                <w:b/>
                <w:color w:val="404040"/>
                <w:sz w:val="24"/>
                <w:szCs w:val="24"/>
                <w:lang w:val="en-US"/>
              </w:rPr>
            </w:pPr>
            <w:r w:rsidRPr="00685220">
              <w:rPr>
                <w:b/>
                <w:color w:val="404040"/>
                <w:sz w:val="24"/>
                <w:szCs w:val="24"/>
                <w:lang w:val="en-US"/>
              </w:rPr>
              <w:t>№</w:t>
            </w:r>
          </w:p>
          <w:p w14:paraId="36BACC40" w14:textId="77777777" w:rsidR="00685220" w:rsidRPr="00685220" w:rsidRDefault="00685220" w:rsidP="00685220">
            <w:pPr>
              <w:widowControl/>
              <w:autoSpaceDE/>
              <w:autoSpaceDN/>
              <w:adjustRightInd/>
              <w:jc w:val="center"/>
              <w:rPr>
                <w:b/>
                <w:color w:val="404040"/>
                <w:sz w:val="16"/>
                <w:szCs w:val="16"/>
              </w:rPr>
            </w:pPr>
            <w:proofErr w:type="spellStart"/>
            <w:r w:rsidRPr="00685220">
              <w:rPr>
                <w:b/>
                <w:color w:val="404040"/>
                <w:sz w:val="24"/>
                <w:szCs w:val="24"/>
                <w:lang w:val="en-US"/>
              </w:rPr>
              <w:t>пп</w:t>
            </w:r>
            <w:proofErr w:type="spellEnd"/>
          </w:p>
        </w:tc>
        <w:tc>
          <w:tcPr>
            <w:tcW w:w="3973" w:type="dxa"/>
            <w:vMerge w:val="restart"/>
            <w:vAlign w:val="center"/>
            <w:hideMark/>
          </w:tcPr>
          <w:p w14:paraId="373A87EB"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Наименование объекта</w:t>
            </w:r>
          </w:p>
        </w:tc>
        <w:tc>
          <w:tcPr>
            <w:tcW w:w="2981" w:type="dxa"/>
            <w:gridSpan w:val="2"/>
            <w:vAlign w:val="center"/>
            <w:hideMark/>
          </w:tcPr>
          <w:p w14:paraId="5B7D25F3"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Минимально допустимый уровень обеспеченности</w:t>
            </w:r>
          </w:p>
        </w:tc>
        <w:tc>
          <w:tcPr>
            <w:tcW w:w="2837" w:type="dxa"/>
            <w:gridSpan w:val="2"/>
            <w:vAlign w:val="center"/>
            <w:hideMark/>
          </w:tcPr>
          <w:p w14:paraId="6B25C479" w14:textId="77777777" w:rsidR="00685220" w:rsidRPr="00685220" w:rsidRDefault="00685220" w:rsidP="00685220">
            <w:pPr>
              <w:widowControl/>
              <w:autoSpaceDE/>
              <w:autoSpaceDN/>
              <w:adjustRightInd/>
              <w:jc w:val="center"/>
              <w:rPr>
                <w:b/>
                <w:color w:val="404040"/>
                <w:sz w:val="16"/>
                <w:szCs w:val="16"/>
              </w:rPr>
            </w:pPr>
            <w:r w:rsidRPr="00685220">
              <w:rPr>
                <w:b/>
                <w:sz w:val="24"/>
                <w:szCs w:val="24"/>
              </w:rPr>
              <w:t>Максимально допустимый уровень территориальной доступности</w:t>
            </w:r>
          </w:p>
        </w:tc>
      </w:tr>
      <w:tr w:rsidR="00685220" w:rsidRPr="00685220" w14:paraId="387CA0DF" w14:textId="77777777" w:rsidTr="00AD620E">
        <w:trPr>
          <w:trHeight w:val="776"/>
        </w:trPr>
        <w:tc>
          <w:tcPr>
            <w:tcW w:w="564" w:type="dxa"/>
            <w:vMerge/>
            <w:vAlign w:val="center"/>
            <w:hideMark/>
          </w:tcPr>
          <w:p w14:paraId="52EBB317" w14:textId="77777777" w:rsidR="00685220" w:rsidRPr="00685220" w:rsidRDefault="00685220" w:rsidP="00685220">
            <w:pPr>
              <w:widowControl/>
              <w:autoSpaceDE/>
              <w:autoSpaceDN/>
              <w:adjustRightInd/>
              <w:rPr>
                <w:b/>
                <w:color w:val="404040"/>
                <w:sz w:val="16"/>
                <w:szCs w:val="16"/>
              </w:rPr>
            </w:pPr>
          </w:p>
        </w:tc>
        <w:tc>
          <w:tcPr>
            <w:tcW w:w="3973" w:type="dxa"/>
            <w:vMerge/>
            <w:vAlign w:val="center"/>
            <w:hideMark/>
          </w:tcPr>
          <w:p w14:paraId="37424EA0" w14:textId="77777777" w:rsidR="00685220" w:rsidRPr="00685220" w:rsidRDefault="00685220" w:rsidP="00685220">
            <w:pPr>
              <w:widowControl/>
              <w:autoSpaceDE/>
              <w:autoSpaceDN/>
              <w:adjustRightInd/>
              <w:rPr>
                <w:b/>
                <w:color w:val="404040"/>
                <w:sz w:val="16"/>
                <w:szCs w:val="16"/>
              </w:rPr>
            </w:pPr>
          </w:p>
        </w:tc>
        <w:tc>
          <w:tcPr>
            <w:tcW w:w="1562" w:type="dxa"/>
            <w:vAlign w:val="center"/>
            <w:hideMark/>
          </w:tcPr>
          <w:p w14:paraId="05CF1EBB" w14:textId="77777777" w:rsidR="00685220" w:rsidRPr="00685220" w:rsidRDefault="00685220" w:rsidP="00685220">
            <w:pPr>
              <w:widowControl/>
              <w:autoSpaceDE/>
              <w:autoSpaceDN/>
              <w:adjustRightInd/>
              <w:jc w:val="center"/>
              <w:rPr>
                <w:b/>
                <w:sz w:val="16"/>
                <w:szCs w:val="16"/>
              </w:rPr>
            </w:pPr>
            <w:r w:rsidRPr="00685220">
              <w:rPr>
                <w:b/>
                <w:sz w:val="24"/>
                <w:szCs w:val="24"/>
              </w:rPr>
              <w:t>Единица измерения</w:t>
            </w:r>
          </w:p>
        </w:tc>
        <w:tc>
          <w:tcPr>
            <w:tcW w:w="1419" w:type="dxa"/>
            <w:vAlign w:val="center"/>
            <w:hideMark/>
          </w:tcPr>
          <w:p w14:paraId="75DA8DCC"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c>
          <w:tcPr>
            <w:tcW w:w="1419" w:type="dxa"/>
            <w:vAlign w:val="center"/>
            <w:hideMark/>
          </w:tcPr>
          <w:p w14:paraId="5C7ECF35" w14:textId="77777777" w:rsidR="00685220" w:rsidRPr="00685220" w:rsidRDefault="00685220" w:rsidP="00685220">
            <w:pPr>
              <w:widowControl/>
              <w:autoSpaceDE/>
              <w:autoSpaceDN/>
              <w:adjustRightInd/>
              <w:jc w:val="center"/>
              <w:rPr>
                <w:b/>
                <w:sz w:val="24"/>
                <w:szCs w:val="24"/>
              </w:rPr>
            </w:pPr>
            <w:r w:rsidRPr="00685220">
              <w:rPr>
                <w:b/>
                <w:sz w:val="24"/>
                <w:szCs w:val="24"/>
              </w:rPr>
              <w:t>Единица измерения</w:t>
            </w:r>
          </w:p>
        </w:tc>
        <w:tc>
          <w:tcPr>
            <w:tcW w:w="1418" w:type="dxa"/>
            <w:vAlign w:val="center"/>
            <w:hideMark/>
          </w:tcPr>
          <w:p w14:paraId="07E00717" w14:textId="77777777" w:rsidR="00685220" w:rsidRPr="00685220" w:rsidRDefault="00685220" w:rsidP="00685220">
            <w:pPr>
              <w:widowControl/>
              <w:autoSpaceDE/>
              <w:autoSpaceDN/>
              <w:adjustRightInd/>
              <w:jc w:val="center"/>
              <w:rPr>
                <w:b/>
                <w:sz w:val="24"/>
                <w:szCs w:val="24"/>
              </w:rPr>
            </w:pPr>
            <w:r w:rsidRPr="00685220">
              <w:rPr>
                <w:b/>
                <w:sz w:val="24"/>
                <w:szCs w:val="24"/>
              </w:rPr>
              <w:t>Величина</w:t>
            </w:r>
          </w:p>
        </w:tc>
      </w:tr>
      <w:tr w:rsidR="00685220" w:rsidRPr="00685220" w14:paraId="32127C26" w14:textId="77777777" w:rsidTr="00AD620E">
        <w:trPr>
          <w:trHeight w:val="521"/>
        </w:trPr>
        <w:tc>
          <w:tcPr>
            <w:tcW w:w="564" w:type="dxa"/>
            <w:hideMark/>
          </w:tcPr>
          <w:p w14:paraId="20346899" w14:textId="77777777" w:rsidR="00685220" w:rsidRPr="00685220" w:rsidRDefault="00685220" w:rsidP="00685220">
            <w:pPr>
              <w:widowControl/>
              <w:autoSpaceDE/>
              <w:autoSpaceDN/>
              <w:adjustRightInd/>
              <w:jc w:val="center"/>
              <w:rPr>
                <w:sz w:val="24"/>
                <w:szCs w:val="24"/>
              </w:rPr>
            </w:pPr>
            <w:r w:rsidRPr="00685220">
              <w:rPr>
                <w:sz w:val="24"/>
                <w:szCs w:val="24"/>
              </w:rPr>
              <w:t>1</w:t>
            </w:r>
          </w:p>
        </w:tc>
        <w:tc>
          <w:tcPr>
            <w:tcW w:w="3973" w:type="dxa"/>
            <w:hideMark/>
          </w:tcPr>
          <w:p w14:paraId="159D8A67" w14:textId="77777777" w:rsidR="00685220" w:rsidRPr="00685220" w:rsidRDefault="00685220" w:rsidP="00685220">
            <w:pPr>
              <w:widowControl/>
              <w:autoSpaceDE/>
              <w:autoSpaceDN/>
              <w:adjustRightInd/>
              <w:rPr>
                <w:sz w:val="24"/>
                <w:szCs w:val="24"/>
              </w:rPr>
            </w:pPr>
            <w:r w:rsidRPr="00685220">
              <w:rPr>
                <w:sz w:val="24"/>
                <w:szCs w:val="24"/>
              </w:rPr>
              <w:t>Кладбища традиционного захоронения</w:t>
            </w:r>
          </w:p>
        </w:tc>
        <w:tc>
          <w:tcPr>
            <w:tcW w:w="1562" w:type="dxa"/>
            <w:vAlign w:val="center"/>
            <w:hideMark/>
          </w:tcPr>
          <w:p w14:paraId="57D35C92" w14:textId="77777777" w:rsidR="00685220" w:rsidRPr="00685220" w:rsidRDefault="00685220" w:rsidP="00685220">
            <w:pPr>
              <w:widowControl/>
              <w:autoSpaceDE/>
              <w:autoSpaceDN/>
              <w:adjustRightInd/>
              <w:jc w:val="center"/>
              <w:rPr>
                <w:sz w:val="24"/>
                <w:szCs w:val="24"/>
              </w:rPr>
            </w:pPr>
            <w:r w:rsidRPr="00685220">
              <w:rPr>
                <w:sz w:val="24"/>
                <w:szCs w:val="24"/>
              </w:rPr>
              <w:t>га / 1000 чел.</w:t>
            </w:r>
          </w:p>
        </w:tc>
        <w:tc>
          <w:tcPr>
            <w:tcW w:w="1419" w:type="dxa"/>
            <w:vAlign w:val="center"/>
            <w:hideMark/>
          </w:tcPr>
          <w:p w14:paraId="62932DFF" w14:textId="77777777" w:rsidR="00685220" w:rsidRPr="00685220" w:rsidRDefault="00685220" w:rsidP="00685220">
            <w:pPr>
              <w:widowControl/>
              <w:autoSpaceDE/>
              <w:autoSpaceDN/>
              <w:adjustRightInd/>
              <w:jc w:val="center"/>
              <w:rPr>
                <w:sz w:val="24"/>
                <w:szCs w:val="24"/>
              </w:rPr>
            </w:pPr>
            <w:r w:rsidRPr="00685220">
              <w:rPr>
                <w:sz w:val="24"/>
                <w:szCs w:val="24"/>
              </w:rPr>
              <w:t>0,24</w:t>
            </w:r>
          </w:p>
        </w:tc>
        <w:tc>
          <w:tcPr>
            <w:tcW w:w="2837" w:type="dxa"/>
            <w:gridSpan w:val="2"/>
            <w:vAlign w:val="center"/>
            <w:hideMark/>
          </w:tcPr>
          <w:p w14:paraId="43586B20" w14:textId="77777777" w:rsidR="00685220" w:rsidRPr="00685220" w:rsidRDefault="00685220" w:rsidP="00685220">
            <w:pPr>
              <w:widowControl/>
              <w:autoSpaceDE/>
              <w:autoSpaceDN/>
              <w:adjustRightInd/>
              <w:jc w:val="center"/>
              <w:rPr>
                <w:b/>
                <w:sz w:val="24"/>
                <w:szCs w:val="24"/>
              </w:rPr>
            </w:pPr>
            <w:r w:rsidRPr="00685220">
              <w:rPr>
                <w:sz w:val="24"/>
                <w:szCs w:val="24"/>
              </w:rPr>
              <w:t>Не нормируется</w:t>
            </w:r>
          </w:p>
        </w:tc>
      </w:tr>
    </w:tbl>
    <w:p w14:paraId="0A318943" w14:textId="77777777" w:rsidR="00685220" w:rsidRPr="00685220" w:rsidRDefault="00685220" w:rsidP="00685220">
      <w:pPr>
        <w:widowControl/>
        <w:autoSpaceDE/>
        <w:autoSpaceDN/>
        <w:adjustRightInd/>
        <w:rPr>
          <w:sz w:val="24"/>
          <w:szCs w:val="24"/>
          <w:highlight w:val="cyan"/>
        </w:rPr>
      </w:pPr>
    </w:p>
    <w:p w14:paraId="296B7F72" w14:textId="77777777" w:rsidR="00685220" w:rsidRPr="00685220" w:rsidRDefault="00685220" w:rsidP="00685220">
      <w:pPr>
        <w:widowControl/>
        <w:autoSpaceDE/>
        <w:autoSpaceDN/>
        <w:adjustRightInd/>
        <w:ind w:firstLine="709"/>
        <w:jc w:val="both"/>
        <w:rPr>
          <w:b/>
          <w:bCs/>
          <w:sz w:val="28"/>
          <w:szCs w:val="28"/>
        </w:rPr>
      </w:pPr>
      <w:r w:rsidRPr="00685220">
        <w:rPr>
          <w:b/>
          <w:sz w:val="28"/>
          <w:szCs w:val="28"/>
        </w:rPr>
        <w:t>2.</w:t>
      </w:r>
      <w:r w:rsidRPr="00685220">
        <w:rPr>
          <w:sz w:val="28"/>
          <w:szCs w:val="28"/>
        </w:rPr>
        <w:t xml:space="preserve"> </w:t>
      </w:r>
      <w:r w:rsidRPr="00685220">
        <w:rPr>
          <w:b/>
          <w:bCs/>
          <w:sz w:val="28"/>
          <w:szCs w:val="28"/>
        </w:rPr>
        <w:t>МАТЕРИАЛЫ ПО ОБОСНОВАНИЮ РАСЧЕТНЫХ ПОКАЗАТЕЛЕЙ, СОДЕРЖАЩИХСЯ В ОСНОВНОЙ ЧАСТИ НОРМАТИВОВ ГРАДОСТРОИТЕЛЬНОГО ПРОЕКТИРОВАНИЯ МР «БАБАЮРТОВСКИЙ РАЙОН» РЕСПУБЛИКИ ДАГЕСТАН</w:t>
      </w:r>
    </w:p>
    <w:p w14:paraId="1C05036B" w14:textId="77777777" w:rsidR="00685220" w:rsidRPr="00685220" w:rsidRDefault="00685220" w:rsidP="00685220">
      <w:pPr>
        <w:widowControl/>
        <w:autoSpaceDE/>
        <w:autoSpaceDN/>
        <w:adjustRightInd/>
        <w:ind w:firstLine="709"/>
        <w:jc w:val="both"/>
        <w:rPr>
          <w:b/>
          <w:bCs/>
          <w:sz w:val="12"/>
          <w:szCs w:val="24"/>
          <w:highlight w:val="yellow"/>
        </w:rPr>
      </w:pPr>
    </w:p>
    <w:p w14:paraId="0760F2E5" w14:textId="77777777" w:rsidR="00685220" w:rsidRPr="00685220" w:rsidRDefault="00685220" w:rsidP="00685220">
      <w:pPr>
        <w:widowControl/>
        <w:autoSpaceDE/>
        <w:autoSpaceDN/>
        <w:adjustRightInd/>
        <w:jc w:val="both"/>
        <w:rPr>
          <w:sz w:val="28"/>
          <w:szCs w:val="28"/>
        </w:rPr>
      </w:pPr>
      <w:r w:rsidRPr="00685220">
        <w:rPr>
          <w:sz w:val="28"/>
          <w:szCs w:val="28"/>
        </w:rPr>
        <w:t xml:space="preserve">         Местные нормативы градостроительного проектирования </w:t>
      </w:r>
      <w:r w:rsidRPr="00685220">
        <w:rPr>
          <w:bCs/>
          <w:sz w:val="28"/>
          <w:szCs w:val="28"/>
        </w:rPr>
        <w:t>МР «Бабаюртовский район» РД</w:t>
      </w:r>
      <w:r w:rsidRPr="00685220">
        <w:rPr>
          <w:b/>
          <w:bCs/>
          <w:color w:val="FF0000"/>
          <w:sz w:val="28"/>
          <w:szCs w:val="28"/>
        </w:rPr>
        <w:t xml:space="preserve"> </w:t>
      </w:r>
      <w:r w:rsidRPr="00685220">
        <w:rPr>
          <w:sz w:val="28"/>
          <w:szCs w:val="28"/>
        </w:rPr>
        <w:t>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w:t>
      </w:r>
    </w:p>
    <w:p w14:paraId="2D52F88F" w14:textId="77777777" w:rsidR="00685220" w:rsidRPr="00685220" w:rsidRDefault="00685220" w:rsidP="00685220">
      <w:pPr>
        <w:widowControl/>
        <w:autoSpaceDE/>
        <w:autoSpaceDN/>
        <w:adjustRightInd/>
        <w:ind w:firstLine="567"/>
        <w:jc w:val="both"/>
        <w:rPr>
          <w:sz w:val="28"/>
          <w:szCs w:val="28"/>
        </w:rPr>
      </w:pPr>
      <w:r w:rsidRPr="00685220">
        <w:rPr>
          <w:sz w:val="28"/>
          <w:szCs w:val="28"/>
        </w:rPr>
        <w:t xml:space="preserve">  Обоснованием расчетных показателей, содержащихся в основной части нормативов, является учет основных принципов законодательства о градостроительной деятельности, определенных в статье 2 Градостроительного кодекса Российской Федерации, в том числе:</w:t>
      </w:r>
    </w:p>
    <w:p w14:paraId="631656B8"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обеспечение комплексного и </w:t>
      </w:r>
      <w:hyperlink r:id="rId10" w:anchor="sub_103" w:history="1">
        <w:r w:rsidRPr="00685220">
          <w:rPr>
            <w:sz w:val="28"/>
            <w:szCs w:val="28"/>
          </w:rPr>
          <w:t>устойчивого развития территории</w:t>
        </w:r>
      </w:hyperlink>
      <w:r w:rsidRPr="00685220">
        <w:rPr>
          <w:sz w:val="28"/>
          <w:szCs w:val="28"/>
        </w:rPr>
        <w:t xml:space="preserve"> на основе </w:t>
      </w:r>
      <w:hyperlink r:id="rId11" w:anchor="sub_102" w:history="1">
        <w:r w:rsidRPr="00685220">
          <w:rPr>
            <w:sz w:val="28"/>
            <w:szCs w:val="28"/>
          </w:rPr>
          <w:t>территориального планирования</w:t>
        </w:r>
      </w:hyperlink>
      <w:r w:rsidRPr="00685220">
        <w:rPr>
          <w:sz w:val="28"/>
          <w:szCs w:val="28"/>
        </w:rPr>
        <w:t>, градостроительного зонирования и планировки территории;</w:t>
      </w:r>
    </w:p>
    <w:p w14:paraId="6B09C9B3"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718BD7B4"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обеспечение инвалидам условий для беспрепятственного доступа к объектам социального и иного назначения; </w:t>
      </w:r>
    </w:p>
    <w:p w14:paraId="1CDF0203"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осуществление </w:t>
      </w:r>
      <w:hyperlink r:id="rId12" w:anchor="sub_1013" w:history="1">
        <w:r w:rsidRPr="00685220">
          <w:rPr>
            <w:sz w:val="28"/>
            <w:szCs w:val="28"/>
          </w:rPr>
          <w:t>строительства</w:t>
        </w:r>
      </w:hyperlink>
      <w:r w:rsidRPr="00685220">
        <w:rPr>
          <w:sz w:val="28"/>
          <w:szCs w:val="28"/>
        </w:rPr>
        <w:t xml:space="preserve"> на основе документов территориального планирования, </w:t>
      </w:r>
      <w:hyperlink r:id="rId13" w:anchor="sub_108" w:history="1">
        <w:r w:rsidRPr="00685220">
          <w:rPr>
            <w:sz w:val="28"/>
            <w:szCs w:val="28"/>
          </w:rPr>
          <w:t>правил</w:t>
        </w:r>
      </w:hyperlink>
      <w:r w:rsidRPr="00685220">
        <w:rPr>
          <w:sz w:val="28"/>
          <w:szCs w:val="28"/>
        </w:rPr>
        <w:t xml:space="preserve"> землепользования и застройки и документации по планировке территории;</w:t>
      </w:r>
    </w:p>
    <w:p w14:paraId="325CFD0A"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участие граждан и их объединений в осуществлении градостроительной деятельности, обеспечение свободы такого участия; </w:t>
      </w:r>
    </w:p>
    <w:p w14:paraId="34643B34"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ответственность органов местного самоуправления за обеспечение благоприятных условий жизнедеятельности человека; </w:t>
      </w:r>
    </w:p>
    <w:p w14:paraId="04401A2D"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осуществление градостроительной деятельности с соблюдением требований технических регламентов; </w:t>
      </w:r>
    </w:p>
    <w:p w14:paraId="2A38F37C" w14:textId="77777777" w:rsidR="00685220" w:rsidRPr="00685220" w:rsidRDefault="00685220" w:rsidP="00685220">
      <w:pPr>
        <w:widowControl/>
        <w:numPr>
          <w:ilvl w:val="0"/>
          <w:numId w:val="8"/>
        </w:numPr>
        <w:autoSpaceDE/>
        <w:autoSpaceDN/>
        <w:adjustRightInd/>
        <w:jc w:val="both"/>
        <w:rPr>
          <w:rFonts w:ascii="Arial" w:eastAsia="Calibri" w:hAnsi="Arial" w:cs="Arial"/>
          <w:sz w:val="24"/>
          <w:szCs w:val="24"/>
        </w:rPr>
      </w:pPr>
      <w:r w:rsidRPr="00685220">
        <w:rPr>
          <w:sz w:val="28"/>
          <w:szCs w:val="28"/>
        </w:rPr>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w:t>
      </w:r>
      <w:r w:rsidRPr="00685220">
        <w:rPr>
          <w:rFonts w:ascii="Arial" w:eastAsia="Calibri" w:hAnsi="Arial" w:cs="Arial"/>
          <w:sz w:val="24"/>
          <w:szCs w:val="24"/>
        </w:rPr>
        <w:t xml:space="preserve"> </w:t>
      </w:r>
      <w:r w:rsidRPr="00685220">
        <w:rPr>
          <w:sz w:val="28"/>
          <w:szCs w:val="28"/>
        </w:rPr>
        <w:t>принятием мер по противодействию террористическим актам;</w:t>
      </w:r>
    </w:p>
    <w:p w14:paraId="65E1AC4B" w14:textId="77777777" w:rsidR="00685220" w:rsidRPr="00685220" w:rsidRDefault="00685220" w:rsidP="00685220">
      <w:pPr>
        <w:widowControl/>
        <w:numPr>
          <w:ilvl w:val="0"/>
          <w:numId w:val="8"/>
        </w:numPr>
        <w:autoSpaceDE/>
        <w:autoSpaceDN/>
        <w:adjustRightInd/>
        <w:jc w:val="both"/>
        <w:rPr>
          <w:sz w:val="28"/>
          <w:szCs w:val="28"/>
        </w:rPr>
      </w:pPr>
      <w:r w:rsidRPr="00685220">
        <w:rPr>
          <w:sz w:val="28"/>
          <w:szCs w:val="28"/>
        </w:rPr>
        <w:t xml:space="preserve">осуществление градостроительной деятельности с соблюдением требований охраны окружающей среды и экологической безопасности. </w:t>
      </w:r>
    </w:p>
    <w:p w14:paraId="1D9BA7B1" w14:textId="77777777" w:rsidR="00685220" w:rsidRPr="00685220" w:rsidRDefault="00685220" w:rsidP="00685220">
      <w:pPr>
        <w:jc w:val="both"/>
        <w:rPr>
          <w:bCs/>
          <w:sz w:val="28"/>
          <w:szCs w:val="28"/>
        </w:rPr>
      </w:pPr>
      <w:r w:rsidRPr="00685220">
        <w:rPr>
          <w:sz w:val="28"/>
          <w:szCs w:val="28"/>
        </w:rPr>
        <w:t xml:space="preserve">          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r w:rsidRPr="00685220">
        <w:rPr>
          <w:bCs/>
          <w:sz w:val="28"/>
          <w:szCs w:val="28"/>
        </w:rPr>
        <w:t xml:space="preserve"> </w:t>
      </w:r>
    </w:p>
    <w:p w14:paraId="777D0119" w14:textId="77777777" w:rsidR="00685220" w:rsidRPr="00685220" w:rsidRDefault="00685220" w:rsidP="00685220">
      <w:pPr>
        <w:ind w:firstLine="426"/>
        <w:jc w:val="both"/>
        <w:rPr>
          <w:bCs/>
          <w:sz w:val="28"/>
          <w:szCs w:val="28"/>
        </w:rPr>
      </w:pPr>
      <w:r w:rsidRPr="00685220">
        <w:rPr>
          <w:sz w:val="28"/>
          <w:szCs w:val="28"/>
        </w:rPr>
        <w:t>На территории Бабаюртовского района расположено 22 населенных пункта, количественное распределение которых по муниципальным образованиям представлено в таблице 1.</w:t>
      </w:r>
    </w:p>
    <w:p w14:paraId="11A00715" w14:textId="77777777" w:rsidR="00685220" w:rsidRPr="00685220" w:rsidRDefault="00685220" w:rsidP="00685220">
      <w:pPr>
        <w:widowControl/>
        <w:shd w:val="clear" w:color="auto" w:fill="FFFFFF"/>
        <w:autoSpaceDE/>
        <w:autoSpaceDN/>
        <w:adjustRightInd/>
        <w:spacing w:before="100" w:beforeAutospacing="1"/>
        <w:ind w:firstLine="426"/>
        <w:jc w:val="both"/>
        <w:rPr>
          <w:sz w:val="28"/>
          <w:szCs w:val="28"/>
        </w:rPr>
      </w:pPr>
      <w:r w:rsidRPr="00685220">
        <w:rPr>
          <w:sz w:val="28"/>
          <w:szCs w:val="28"/>
        </w:rPr>
        <w:t>Административным центром МР "Бабаюртовский район" является село Бабаюрт.</w:t>
      </w:r>
    </w:p>
    <w:p w14:paraId="433C72CA" w14:textId="77777777" w:rsidR="00685220" w:rsidRPr="00685220" w:rsidRDefault="00685220" w:rsidP="00685220">
      <w:pPr>
        <w:widowControl/>
        <w:shd w:val="clear" w:color="auto" w:fill="FFFFFF"/>
        <w:autoSpaceDE/>
        <w:autoSpaceDN/>
        <w:adjustRightInd/>
        <w:spacing w:before="100" w:beforeAutospacing="1" w:after="100" w:afterAutospacing="1"/>
        <w:jc w:val="both"/>
        <w:rPr>
          <w:b/>
          <w:bCs/>
          <w:sz w:val="26"/>
          <w:szCs w:val="26"/>
        </w:rPr>
      </w:pPr>
      <w:r w:rsidRPr="00685220">
        <w:rPr>
          <w:b/>
          <w:bCs/>
          <w:sz w:val="26"/>
          <w:szCs w:val="26"/>
        </w:rPr>
        <w:t>Таблица 1 – Муниципальные образования МР "Бабаюртовский район" РД</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97"/>
        <w:gridCol w:w="3137"/>
        <w:gridCol w:w="2296"/>
      </w:tblGrid>
      <w:tr w:rsidR="00685220" w:rsidRPr="00685220" w14:paraId="4B257BE0" w14:textId="77777777" w:rsidTr="00AD620E">
        <w:trPr>
          <w:trHeight w:val="562"/>
        </w:trPr>
        <w:tc>
          <w:tcPr>
            <w:tcW w:w="704" w:type="dxa"/>
          </w:tcPr>
          <w:p w14:paraId="010C9823"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 п/п</w:t>
            </w:r>
          </w:p>
        </w:tc>
        <w:tc>
          <w:tcPr>
            <w:tcW w:w="3697" w:type="dxa"/>
            <w:vAlign w:val="center"/>
          </w:tcPr>
          <w:p w14:paraId="5B3527A4"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Наименования С.П.</w:t>
            </w:r>
          </w:p>
        </w:tc>
        <w:tc>
          <w:tcPr>
            <w:tcW w:w="3137" w:type="dxa"/>
          </w:tcPr>
          <w:p w14:paraId="213EAFE0" w14:textId="77777777" w:rsidR="00685220" w:rsidRPr="00685220" w:rsidRDefault="00685220" w:rsidP="00685220">
            <w:pPr>
              <w:widowControl/>
              <w:autoSpaceDE/>
              <w:autoSpaceDN/>
              <w:adjustRightInd/>
              <w:ind w:left="29"/>
              <w:jc w:val="center"/>
              <w:rPr>
                <w:color w:val="2C3134"/>
                <w:sz w:val="24"/>
                <w:szCs w:val="24"/>
              </w:rPr>
            </w:pPr>
            <w:r w:rsidRPr="00685220">
              <w:rPr>
                <w:b/>
                <w:bCs/>
                <w:sz w:val="24"/>
                <w:szCs w:val="24"/>
              </w:rPr>
              <w:t>Административный центр</w:t>
            </w:r>
          </w:p>
        </w:tc>
        <w:tc>
          <w:tcPr>
            <w:tcW w:w="2296" w:type="dxa"/>
          </w:tcPr>
          <w:p w14:paraId="7CEDD586" w14:textId="77777777" w:rsidR="00685220" w:rsidRPr="00685220" w:rsidRDefault="00685220" w:rsidP="00685220">
            <w:pPr>
              <w:widowControl/>
              <w:autoSpaceDE/>
              <w:autoSpaceDN/>
              <w:adjustRightInd/>
              <w:ind w:left="29"/>
              <w:jc w:val="center"/>
              <w:rPr>
                <w:color w:val="2C3134"/>
                <w:sz w:val="24"/>
                <w:szCs w:val="24"/>
              </w:rPr>
            </w:pPr>
            <w:r w:rsidRPr="00685220">
              <w:rPr>
                <w:b/>
                <w:bCs/>
                <w:sz w:val="24"/>
                <w:szCs w:val="24"/>
              </w:rPr>
              <w:t>Количество населенных пунктов</w:t>
            </w:r>
          </w:p>
        </w:tc>
      </w:tr>
      <w:tr w:rsidR="00685220" w:rsidRPr="00685220" w14:paraId="765AA2E5" w14:textId="77777777" w:rsidTr="00AD620E">
        <w:tc>
          <w:tcPr>
            <w:tcW w:w="704" w:type="dxa"/>
          </w:tcPr>
          <w:p w14:paraId="780E2680"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51E7EC71" w14:textId="77777777" w:rsidR="00685220" w:rsidRPr="00685220" w:rsidRDefault="00685220" w:rsidP="00685220">
            <w:pPr>
              <w:widowControl/>
              <w:autoSpaceDE/>
              <w:autoSpaceDN/>
              <w:adjustRightInd/>
              <w:ind w:left="29"/>
              <w:rPr>
                <w:sz w:val="24"/>
                <w:szCs w:val="24"/>
              </w:rPr>
            </w:pPr>
            <w:r w:rsidRPr="00685220">
              <w:rPr>
                <w:color w:val="2C3134"/>
                <w:sz w:val="24"/>
                <w:szCs w:val="24"/>
              </w:rPr>
              <w:t>МО «с. Бабаюрт»</w:t>
            </w:r>
          </w:p>
        </w:tc>
        <w:tc>
          <w:tcPr>
            <w:tcW w:w="3137" w:type="dxa"/>
          </w:tcPr>
          <w:p w14:paraId="49669347" w14:textId="77777777" w:rsidR="00685220" w:rsidRPr="00685220" w:rsidRDefault="00685220" w:rsidP="00685220">
            <w:pPr>
              <w:widowControl/>
              <w:autoSpaceDE/>
              <w:autoSpaceDN/>
              <w:adjustRightInd/>
              <w:ind w:left="29"/>
              <w:rPr>
                <w:color w:val="2C3134"/>
                <w:sz w:val="24"/>
                <w:szCs w:val="24"/>
              </w:rPr>
            </w:pPr>
            <w:r w:rsidRPr="00685220">
              <w:rPr>
                <w:color w:val="2C3134"/>
                <w:sz w:val="24"/>
                <w:szCs w:val="24"/>
              </w:rPr>
              <w:t>село Бабаюрт</w:t>
            </w:r>
          </w:p>
        </w:tc>
        <w:tc>
          <w:tcPr>
            <w:tcW w:w="2296" w:type="dxa"/>
          </w:tcPr>
          <w:p w14:paraId="7F2CD7AA"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4E0A48EB" w14:textId="77777777" w:rsidTr="00AD620E">
        <w:tc>
          <w:tcPr>
            <w:tcW w:w="704" w:type="dxa"/>
          </w:tcPr>
          <w:p w14:paraId="0E281B10"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33A2EFA2" w14:textId="77777777" w:rsidR="00685220" w:rsidRPr="00685220" w:rsidRDefault="00685220" w:rsidP="00685220">
            <w:pPr>
              <w:widowControl/>
              <w:autoSpaceDE/>
              <w:autoSpaceDN/>
              <w:adjustRightInd/>
              <w:ind w:left="29"/>
              <w:rPr>
                <w:sz w:val="24"/>
                <w:szCs w:val="24"/>
              </w:rPr>
            </w:pPr>
            <w:r w:rsidRPr="00685220">
              <w:rPr>
                <w:color w:val="2C3134"/>
                <w:sz w:val="24"/>
                <w:szCs w:val="24"/>
              </w:rPr>
              <w:t>МО «с. Люксембург»</w:t>
            </w:r>
          </w:p>
        </w:tc>
        <w:tc>
          <w:tcPr>
            <w:tcW w:w="3137" w:type="dxa"/>
          </w:tcPr>
          <w:p w14:paraId="0CCFE3E2" w14:textId="77777777" w:rsidR="00685220" w:rsidRPr="00685220" w:rsidRDefault="00685220" w:rsidP="00685220">
            <w:pPr>
              <w:widowControl/>
              <w:autoSpaceDE/>
              <w:autoSpaceDN/>
              <w:adjustRightInd/>
              <w:ind w:left="29"/>
              <w:rPr>
                <w:color w:val="2C3134"/>
                <w:sz w:val="24"/>
                <w:szCs w:val="24"/>
              </w:rPr>
            </w:pPr>
            <w:r w:rsidRPr="00685220">
              <w:rPr>
                <w:color w:val="2C3134"/>
                <w:sz w:val="24"/>
                <w:szCs w:val="24"/>
              </w:rPr>
              <w:t>село Люксембург</w:t>
            </w:r>
          </w:p>
        </w:tc>
        <w:tc>
          <w:tcPr>
            <w:tcW w:w="2296" w:type="dxa"/>
          </w:tcPr>
          <w:p w14:paraId="1E661A43"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66C74326" w14:textId="77777777" w:rsidTr="00AD620E">
        <w:tc>
          <w:tcPr>
            <w:tcW w:w="704" w:type="dxa"/>
          </w:tcPr>
          <w:p w14:paraId="7B9C2B45"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3134F658"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«с/с </w:t>
            </w:r>
            <w:proofErr w:type="spellStart"/>
            <w:r w:rsidRPr="00685220">
              <w:rPr>
                <w:color w:val="2C3134"/>
                <w:sz w:val="24"/>
                <w:szCs w:val="24"/>
              </w:rPr>
              <w:t>Хасанайский</w:t>
            </w:r>
            <w:proofErr w:type="spellEnd"/>
            <w:r w:rsidRPr="00685220">
              <w:rPr>
                <w:color w:val="2C3134"/>
                <w:sz w:val="24"/>
                <w:szCs w:val="24"/>
              </w:rPr>
              <w:t>»</w:t>
            </w:r>
          </w:p>
        </w:tc>
        <w:tc>
          <w:tcPr>
            <w:tcW w:w="3137" w:type="dxa"/>
          </w:tcPr>
          <w:p w14:paraId="57DB669C"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Хасанай</w:t>
            </w:r>
            <w:proofErr w:type="spellEnd"/>
          </w:p>
        </w:tc>
        <w:tc>
          <w:tcPr>
            <w:tcW w:w="2296" w:type="dxa"/>
          </w:tcPr>
          <w:p w14:paraId="16FC43F1"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2</w:t>
            </w:r>
          </w:p>
        </w:tc>
      </w:tr>
      <w:tr w:rsidR="00685220" w:rsidRPr="00685220" w14:paraId="217DCF3C" w14:textId="77777777" w:rsidTr="00AD620E">
        <w:tc>
          <w:tcPr>
            <w:tcW w:w="704" w:type="dxa"/>
          </w:tcPr>
          <w:p w14:paraId="0567F767" w14:textId="77777777" w:rsidR="00685220" w:rsidRPr="00685220" w:rsidRDefault="00685220" w:rsidP="00685220">
            <w:pPr>
              <w:widowControl/>
              <w:numPr>
                <w:ilvl w:val="0"/>
                <w:numId w:val="12"/>
              </w:numPr>
              <w:shd w:val="clear" w:color="auto" w:fill="FFFFFF"/>
              <w:autoSpaceDE/>
              <w:autoSpaceDN/>
              <w:adjustRightInd/>
              <w:ind w:left="29" w:right="-108"/>
              <w:contextualSpacing/>
              <w:jc w:val="right"/>
              <w:rPr>
                <w:color w:val="2C3134"/>
                <w:sz w:val="24"/>
                <w:szCs w:val="24"/>
              </w:rPr>
            </w:pPr>
          </w:p>
        </w:tc>
        <w:tc>
          <w:tcPr>
            <w:tcW w:w="3697" w:type="dxa"/>
          </w:tcPr>
          <w:p w14:paraId="008AE1CB" w14:textId="77777777" w:rsidR="00685220" w:rsidRPr="00685220" w:rsidRDefault="00685220" w:rsidP="00685220">
            <w:pPr>
              <w:widowControl/>
              <w:shd w:val="clear" w:color="auto" w:fill="FFFFFF"/>
              <w:autoSpaceDE/>
              <w:autoSpaceDN/>
              <w:adjustRightInd/>
              <w:ind w:left="29"/>
              <w:contextualSpacing/>
              <w:rPr>
                <w:sz w:val="24"/>
                <w:szCs w:val="24"/>
              </w:rPr>
            </w:pPr>
            <w:r w:rsidRPr="00685220">
              <w:rPr>
                <w:color w:val="2C3134"/>
                <w:sz w:val="24"/>
                <w:szCs w:val="24"/>
              </w:rPr>
              <w:t xml:space="preserve">МО «с/с </w:t>
            </w:r>
            <w:proofErr w:type="spellStart"/>
            <w:r w:rsidRPr="00685220">
              <w:rPr>
                <w:color w:val="2C3134"/>
                <w:sz w:val="24"/>
                <w:szCs w:val="24"/>
              </w:rPr>
              <w:t>Туршунайский</w:t>
            </w:r>
            <w:proofErr w:type="spellEnd"/>
            <w:r w:rsidRPr="00685220">
              <w:rPr>
                <w:color w:val="2C3134"/>
                <w:sz w:val="24"/>
                <w:szCs w:val="24"/>
              </w:rPr>
              <w:t>»</w:t>
            </w:r>
          </w:p>
        </w:tc>
        <w:tc>
          <w:tcPr>
            <w:tcW w:w="3137" w:type="dxa"/>
          </w:tcPr>
          <w:p w14:paraId="6B04E523"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Туршунай</w:t>
            </w:r>
            <w:proofErr w:type="spellEnd"/>
          </w:p>
        </w:tc>
        <w:tc>
          <w:tcPr>
            <w:tcW w:w="2296" w:type="dxa"/>
          </w:tcPr>
          <w:p w14:paraId="35D758FE" w14:textId="77777777" w:rsidR="00685220" w:rsidRPr="00685220" w:rsidRDefault="00685220" w:rsidP="00685220">
            <w:pPr>
              <w:widowControl/>
              <w:shd w:val="clear" w:color="auto" w:fill="FFFFFF"/>
              <w:autoSpaceDE/>
              <w:autoSpaceDN/>
              <w:adjustRightInd/>
              <w:ind w:left="29"/>
              <w:contextualSpacing/>
              <w:jc w:val="center"/>
              <w:rPr>
                <w:color w:val="2C3134"/>
                <w:sz w:val="24"/>
                <w:szCs w:val="24"/>
              </w:rPr>
            </w:pPr>
            <w:r w:rsidRPr="00685220">
              <w:rPr>
                <w:color w:val="2C3134"/>
                <w:sz w:val="24"/>
                <w:szCs w:val="24"/>
              </w:rPr>
              <w:t>2</w:t>
            </w:r>
          </w:p>
        </w:tc>
      </w:tr>
      <w:tr w:rsidR="00685220" w:rsidRPr="00685220" w14:paraId="07462353" w14:textId="77777777" w:rsidTr="00AD620E">
        <w:tc>
          <w:tcPr>
            <w:tcW w:w="704" w:type="dxa"/>
          </w:tcPr>
          <w:p w14:paraId="7283E4CB"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48ED4232"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«с/с </w:t>
            </w:r>
            <w:proofErr w:type="spellStart"/>
            <w:r w:rsidRPr="00685220">
              <w:rPr>
                <w:color w:val="2C3134"/>
                <w:sz w:val="24"/>
                <w:szCs w:val="24"/>
              </w:rPr>
              <w:t>Адильянгиюртовский</w:t>
            </w:r>
            <w:proofErr w:type="spellEnd"/>
            <w:r w:rsidRPr="00685220">
              <w:rPr>
                <w:color w:val="2C3134"/>
                <w:sz w:val="24"/>
                <w:szCs w:val="24"/>
              </w:rPr>
              <w:t>»</w:t>
            </w:r>
          </w:p>
        </w:tc>
        <w:tc>
          <w:tcPr>
            <w:tcW w:w="3137" w:type="dxa"/>
          </w:tcPr>
          <w:p w14:paraId="51115B25"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Адильянгиюрт</w:t>
            </w:r>
            <w:proofErr w:type="spellEnd"/>
          </w:p>
        </w:tc>
        <w:tc>
          <w:tcPr>
            <w:tcW w:w="2296" w:type="dxa"/>
          </w:tcPr>
          <w:p w14:paraId="21E27242"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2</w:t>
            </w:r>
          </w:p>
        </w:tc>
      </w:tr>
      <w:tr w:rsidR="00685220" w:rsidRPr="00685220" w14:paraId="47A29F1B" w14:textId="77777777" w:rsidTr="00AD620E">
        <w:tc>
          <w:tcPr>
            <w:tcW w:w="704" w:type="dxa"/>
          </w:tcPr>
          <w:p w14:paraId="28C5D65C"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48BD4B88" w14:textId="77777777" w:rsidR="00685220" w:rsidRPr="00685220" w:rsidRDefault="00685220" w:rsidP="00685220">
            <w:pPr>
              <w:widowControl/>
              <w:autoSpaceDE/>
              <w:autoSpaceDN/>
              <w:adjustRightInd/>
              <w:ind w:left="29"/>
              <w:rPr>
                <w:sz w:val="24"/>
                <w:szCs w:val="24"/>
              </w:rPr>
            </w:pPr>
            <w:r w:rsidRPr="00685220">
              <w:rPr>
                <w:color w:val="2C3134"/>
                <w:sz w:val="24"/>
                <w:szCs w:val="24"/>
              </w:rPr>
              <w:t>МО «</w:t>
            </w:r>
            <w:proofErr w:type="spellStart"/>
            <w:r w:rsidRPr="00685220">
              <w:rPr>
                <w:color w:val="2C3134"/>
                <w:sz w:val="24"/>
                <w:szCs w:val="24"/>
              </w:rPr>
              <w:t>с.Хамаматюрт</w:t>
            </w:r>
            <w:proofErr w:type="spellEnd"/>
            <w:r w:rsidRPr="00685220">
              <w:rPr>
                <w:color w:val="2C3134"/>
                <w:sz w:val="24"/>
                <w:szCs w:val="24"/>
              </w:rPr>
              <w:t>»</w:t>
            </w:r>
          </w:p>
        </w:tc>
        <w:tc>
          <w:tcPr>
            <w:tcW w:w="3137" w:type="dxa"/>
          </w:tcPr>
          <w:p w14:paraId="21077E85" w14:textId="77777777" w:rsidR="00685220" w:rsidRPr="00685220" w:rsidRDefault="00685220" w:rsidP="00685220">
            <w:pPr>
              <w:widowControl/>
              <w:autoSpaceDE/>
              <w:autoSpaceDN/>
              <w:adjustRightInd/>
              <w:ind w:left="29"/>
              <w:rPr>
                <w:sz w:val="24"/>
                <w:szCs w:val="24"/>
              </w:rPr>
            </w:pPr>
            <w:r w:rsidRPr="00685220">
              <w:rPr>
                <w:color w:val="2C3134"/>
                <w:sz w:val="24"/>
                <w:szCs w:val="24"/>
              </w:rPr>
              <w:t>село Хамаматюрт</w:t>
            </w:r>
          </w:p>
        </w:tc>
        <w:tc>
          <w:tcPr>
            <w:tcW w:w="2296" w:type="dxa"/>
          </w:tcPr>
          <w:p w14:paraId="378D6D30"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4B442631" w14:textId="77777777" w:rsidTr="00AD620E">
        <w:tc>
          <w:tcPr>
            <w:tcW w:w="704" w:type="dxa"/>
          </w:tcPr>
          <w:p w14:paraId="44BEB263"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62CE692A" w14:textId="77777777" w:rsidR="00685220" w:rsidRPr="00685220" w:rsidRDefault="00685220" w:rsidP="00685220">
            <w:pPr>
              <w:widowControl/>
              <w:autoSpaceDE/>
              <w:autoSpaceDN/>
              <w:adjustRightInd/>
              <w:ind w:left="29"/>
              <w:rPr>
                <w:sz w:val="24"/>
                <w:szCs w:val="24"/>
              </w:rPr>
            </w:pPr>
            <w:r w:rsidRPr="00685220">
              <w:rPr>
                <w:color w:val="2C3134"/>
                <w:sz w:val="24"/>
                <w:szCs w:val="24"/>
              </w:rPr>
              <w:t>МО «</w:t>
            </w:r>
            <w:proofErr w:type="spellStart"/>
            <w:r w:rsidRPr="00685220">
              <w:rPr>
                <w:color w:val="2C3134"/>
                <w:sz w:val="24"/>
                <w:szCs w:val="24"/>
              </w:rPr>
              <w:t>с.Уцмиюрт</w:t>
            </w:r>
            <w:proofErr w:type="spellEnd"/>
            <w:r w:rsidRPr="00685220">
              <w:rPr>
                <w:color w:val="2C3134"/>
                <w:sz w:val="24"/>
                <w:szCs w:val="24"/>
              </w:rPr>
              <w:t>»</w:t>
            </w:r>
          </w:p>
        </w:tc>
        <w:tc>
          <w:tcPr>
            <w:tcW w:w="3137" w:type="dxa"/>
          </w:tcPr>
          <w:p w14:paraId="23A54AFF"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Уцмиюрт</w:t>
            </w:r>
            <w:proofErr w:type="spellEnd"/>
          </w:p>
        </w:tc>
        <w:tc>
          <w:tcPr>
            <w:tcW w:w="2296" w:type="dxa"/>
          </w:tcPr>
          <w:p w14:paraId="173AF134"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5A991388" w14:textId="77777777" w:rsidTr="00AD620E">
        <w:tc>
          <w:tcPr>
            <w:tcW w:w="704" w:type="dxa"/>
          </w:tcPr>
          <w:p w14:paraId="1079F886"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323FF489" w14:textId="77777777" w:rsidR="00685220" w:rsidRPr="00685220" w:rsidRDefault="00685220" w:rsidP="00685220">
            <w:pPr>
              <w:widowControl/>
              <w:autoSpaceDE/>
              <w:autoSpaceDN/>
              <w:adjustRightInd/>
              <w:ind w:left="29"/>
              <w:rPr>
                <w:sz w:val="24"/>
                <w:szCs w:val="24"/>
              </w:rPr>
            </w:pPr>
            <w:r w:rsidRPr="00685220">
              <w:rPr>
                <w:color w:val="2C3134"/>
                <w:sz w:val="24"/>
                <w:szCs w:val="24"/>
              </w:rPr>
              <w:t>МО «</w:t>
            </w:r>
            <w:proofErr w:type="spellStart"/>
            <w:r w:rsidRPr="00685220">
              <w:rPr>
                <w:color w:val="2C3134"/>
                <w:sz w:val="24"/>
                <w:szCs w:val="24"/>
              </w:rPr>
              <w:t>с.Герменчик</w:t>
            </w:r>
            <w:proofErr w:type="spellEnd"/>
            <w:r w:rsidRPr="00685220">
              <w:rPr>
                <w:color w:val="2C3134"/>
                <w:sz w:val="24"/>
                <w:szCs w:val="24"/>
              </w:rPr>
              <w:t>»</w:t>
            </w:r>
          </w:p>
        </w:tc>
        <w:tc>
          <w:tcPr>
            <w:tcW w:w="3137" w:type="dxa"/>
          </w:tcPr>
          <w:p w14:paraId="5A950D06"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Герменчик</w:t>
            </w:r>
            <w:proofErr w:type="spellEnd"/>
          </w:p>
        </w:tc>
        <w:tc>
          <w:tcPr>
            <w:tcW w:w="2296" w:type="dxa"/>
          </w:tcPr>
          <w:p w14:paraId="2321968B"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15F4A698" w14:textId="77777777" w:rsidTr="00AD620E">
        <w:tc>
          <w:tcPr>
            <w:tcW w:w="704" w:type="dxa"/>
          </w:tcPr>
          <w:p w14:paraId="3D8F3BB9"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3AF2F097"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«с/с </w:t>
            </w:r>
            <w:proofErr w:type="spellStart"/>
            <w:r w:rsidRPr="00685220">
              <w:rPr>
                <w:color w:val="2C3134"/>
                <w:sz w:val="24"/>
                <w:szCs w:val="24"/>
              </w:rPr>
              <w:t>Мужукайский</w:t>
            </w:r>
            <w:proofErr w:type="spellEnd"/>
            <w:r w:rsidRPr="00685220">
              <w:rPr>
                <w:color w:val="2C3134"/>
                <w:sz w:val="24"/>
                <w:szCs w:val="24"/>
              </w:rPr>
              <w:t>»</w:t>
            </w:r>
          </w:p>
        </w:tc>
        <w:tc>
          <w:tcPr>
            <w:tcW w:w="3137" w:type="dxa"/>
          </w:tcPr>
          <w:p w14:paraId="1504962B"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Мужукай</w:t>
            </w:r>
            <w:proofErr w:type="spellEnd"/>
          </w:p>
        </w:tc>
        <w:tc>
          <w:tcPr>
            <w:tcW w:w="2296" w:type="dxa"/>
          </w:tcPr>
          <w:p w14:paraId="6C01A3C5"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2</w:t>
            </w:r>
          </w:p>
        </w:tc>
      </w:tr>
      <w:tr w:rsidR="00685220" w:rsidRPr="00685220" w14:paraId="0EDBBE52" w14:textId="77777777" w:rsidTr="00AD620E">
        <w:tc>
          <w:tcPr>
            <w:tcW w:w="704" w:type="dxa"/>
          </w:tcPr>
          <w:p w14:paraId="65A7C997"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70EDA4C8"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«с/с </w:t>
            </w:r>
            <w:proofErr w:type="spellStart"/>
            <w:r w:rsidRPr="00685220">
              <w:rPr>
                <w:color w:val="2C3134"/>
                <w:sz w:val="24"/>
                <w:szCs w:val="24"/>
              </w:rPr>
              <w:t>Геметюбинский</w:t>
            </w:r>
            <w:proofErr w:type="spellEnd"/>
            <w:r w:rsidRPr="00685220">
              <w:rPr>
                <w:color w:val="2C3134"/>
                <w:sz w:val="24"/>
                <w:szCs w:val="24"/>
              </w:rPr>
              <w:t>»</w:t>
            </w:r>
          </w:p>
        </w:tc>
        <w:tc>
          <w:tcPr>
            <w:tcW w:w="3137" w:type="dxa"/>
          </w:tcPr>
          <w:p w14:paraId="67D78151"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Геметюбе</w:t>
            </w:r>
            <w:proofErr w:type="spellEnd"/>
          </w:p>
        </w:tc>
        <w:tc>
          <w:tcPr>
            <w:tcW w:w="2296" w:type="dxa"/>
          </w:tcPr>
          <w:p w14:paraId="5188F996"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2</w:t>
            </w:r>
          </w:p>
        </w:tc>
      </w:tr>
      <w:tr w:rsidR="00685220" w:rsidRPr="00685220" w14:paraId="60BD5973" w14:textId="77777777" w:rsidTr="00AD620E">
        <w:tc>
          <w:tcPr>
            <w:tcW w:w="704" w:type="dxa"/>
          </w:tcPr>
          <w:p w14:paraId="1F210690"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510593AF" w14:textId="77777777" w:rsidR="00685220" w:rsidRPr="00685220" w:rsidRDefault="00685220" w:rsidP="00685220">
            <w:pPr>
              <w:widowControl/>
              <w:autoSpaceDE/>
              <w:autoSpaceDN/>
              <w:adjustRightInd/>
              <w:ind w:left="29"/>
              <w:rPr>
                <w:sz w:val="24"/>
                <w:szCs w:val="24"/>
              </w:rPr>
            </w:pPr>
            <w:r w:rsidRPr="00685220">
              <w:rPr>
                <w:color w:val="2C3134"/>
                <w:sz w:val="24"/>
                <w:szCs w:val="24"/>
              </w:rPr>
              <w:t>МО «</w:t>
            </w:r>
            <w:proofErr w:type="spellStart"/>
            <w:r w:rsidRPr="00685220">
              <w:rPr>
                <w:color w:val="2C3134"/>
                <w:sz w:val="24"/>
                <w:szCs w:val="24"/>
              </w:rPr>
              <w:t>с.Татаюрт</w:t>
            </w:r>
            <w:proofErr w:type="spellEnd"/>
            <w:r w:rsidRPr="00685220">
              <w:rPr>
                <w:color w:val="2C3134"/>
                <w:sz w:val="24"/>
                <w:szCs w:val="24"/>
              </w:rPr>
              <w:t>»</w:t>
            </w:r>
          </w:p>
        </w:tc>
        <w:tc>
          <w:tcPr>
            <w:tcW w:w="3137" w:type="dxa"/>
          </w:tcPr>
          <w:p w14:paraId="5DFF8474" w14:textId="77777777" w:rsidR="00685220" w:rsidRPr="00685220" w:rsidRDefault="00685220" w:rsidP="00685220">
            <w:pPr>
              <w:widowControl/>
              <w:autoSpaceDE/>
              <w:autoSpaceDN/>
              <w:adjustRightInd/>
              <w:ind w:left="29"/>
              <w:rPr>
                <w:sz w:val="24"/>
                <w:szCs w:val="24"/>
              </w:rPr>
            </w:pPr>
            <w:r w:rsidRPr="00685220">
              <w:rPr>
                <w:color w:val="2C3134"/>
                <w:sz w:val="24"/>
                <w:szCs w:val="24"/>
              </w:rPr>
              <w:t>село Татаюрт</w:t>
            </w:r>
          </w:p>
        </w:tc>
        <w:tc>
          <w:tcPr>
            <w:tcW w:w="2296" w:type="dxa"/>
          </w:tcPr>
          <w:p w14:paraId="2E8934DA"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5FE071CC" w14:textId="77777777" w:rsidTr="00AD620E">
        <w:tc>
          <w:tcPr>
            <w:tcW w:w="704" w:type="dxa"/>
          </w:tcPr>
          <w:p w14:paraId="5B1D6AD7"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1298A0AF"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 </w:t>
            </w:r>
            <w:proofErr w:type="spellStart"/>
            <w:r w:rsidRPr="00685220">
              <w:rPr>
                <w:color w:val="2C3134"/>
                <w:sz w:val="24"/>
                <w:szCs w:val="24"/>
              </w:rPr>
              <w:t>Новокаре</w:t>
            </w:r>
            <w:proofErr w:type="spellEnd"/>
            <w:r w:rsidRPr="00685220">
              <w:rPr>
                <w:color w:val="2C3134"/>
                <w:sz w:val="24"/>
                <w:szCs w:val="24"/>
              </w:rPr>
              <w:t>»</w:t>
            </w:r>
          </w:p>
        </w:tc>
        <w:tc>
          <w:tcPr>
            <w:tcW w:w="3137" w:type="dxa"/>
          </w:tcPr>
          <w:p w14:paraId="0459269B"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Новокаре</w:t>
            </w:r>
            <w:proofErr w:type="spellEnd"/>
          </w:p>
        </w:tc>
        <w:tc>
          <w:tcPr>
            <w:tcW w:w="2296" w:type="dxa"/>
          </w:tcPr>
          <w:p w14:paraId="6B2AB14B"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54E847FD" w14:textId="77777777" w:rsidTr="00AD620E">
        <w:tc>
          <w:tcPr>
            <w:tcW w:w="704" w:type="dxa"/>
          </w:tcPr>
          <w:p w14:paraId="407A7A26"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35ACD1E2"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«с/с </w:t>
            </w:r>
            <w:proofErr w:type="spellStart"/>
            <w:r w:rsidRPr="00685220">
              <w:rPr>
                <w:color w:val="2C3134"/>
                <w:sz w:val="24"/>
                <w:szCs w:val="24"/>
              </w:rPr>
              <w:t>Тамазатюбинский</w:t>
            </w:r>
            <w:proofErr w:type="spellEnd"/>
            <w:r w:rsidRPr="00685220">
              <w:rPr>
                <w:color w:val="2C3134"/>
                <w:sz w:val="24"/>
                <w:szCs w:val="24"/>
              </w:rPr>
              <w:t>»</w:t>
            </w:r>
          </w:p>
        </w:tc>
        <w:tc>
          <w:tcPr>
            <w:tcW w:w="3137" w:type="dxa"/>
          </w:tcPr>
          <w:p w14:paraId="41FC88EB"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село </w:t>
            </w:r>
            <w:proofErr w:type="spellStart"/>
            <w:r w:rsidRPr="00685220">
              <w:rPr>
                <w:color w:val="2C3134"/>
                <w:sz w:val="24"/>
                <w:szCs w:val="24"/>
              </w:rPr>
              <w:t>Тамазатюбе</w:t>
            </w:r>
            <w:proofErr w:type="spellEnd"/>
          </w:p>
        </w:tc>
        <w:tc>
          <w:tcPr>
            <w:tcW w:w="2296" w:type="dxa"/>
          </w:tcPr>
          <w:p w14:paraId="101D7398"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2</w:t>
            </w:r>
          </w:p>
        </w:tc>
      </w:tr>
      <w:tr w:rsidR="00685220" w:rsidRPr="00685220" w14:paraId="116FDCD4" w14:textId="77777777" w:rsidTr="00AD620E">
        <w:tc>
          <w:tcPr>
            <w:tcW w:w="704" w:type="dxa"/>
          </w:tcPr>
          <w:p w14:paraId="6E1E9078"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25994A73" w14:textId="77777777" w:rsidR="00685220" w:rsidRPr="00685220" w:rsidRDefault="00685220" w:rsidP="00685220">
            <w:pPr>
              <w:widowControl/>
              <w:autoSpaceDE/>
              <w:autoSpaceDN/>
              <w:adjustRightInd/>
              <w:ind w:left="29"/>
              <w:rPr>
                <w:sz w:val="24"/>
                <w:szCs w:val="24"/>
              </w:rPr>
            </w:pPr>
            <w:r w:rsidRPr="00685220">
              <w:rPr>
                <w:color w:val="2C3134"/>
                <w:sz w:val="24"/>
                <w:szCs w:val="24"/>
              </w:rPr>
              <w:t xml:space="preserve">МО «с/с </w:t>
            </w:r>
            <w:proofErr w:type="spellStart"/>
            <w:r w:rsidRPr="00685220">
              <w:rPr>
                <w:color w:val="2C3134"/>
                <w:sz w:val="24"/>
                <w:szCs w:val="24"/>
              </w:rPr>
              <w:t>Новокосинский</w:t>
            </w:r>
            <w:proofErr w:type="spellEnd"/>
            <w:r w:rsidRPr="00685220">
              <w:rPr>
                <w:color w:val="2C3134"/>
                <w:sz w:val="24"/>
                <w:szCs w:val="24"/>
              </w:rPr>
              <w:t>»</w:t>
            </w:r>
          </w:p>
        </w:tc>
        <w:tc>
          <w:tcPr>
            <w:tcW w:w="3137" w:type="dxa"/>
          </w:tcPr>
          <w:p w14:paraId="04C9E530" w14:textId="77777777" w:rsidR="00685220" w:rsidRPr="00685220" w:rsidRDefault="00685220" w:rsidP="00685220">
            <w:pPr>
              <w:widowControl/>
              <w:autoSpaceDE/>
              <w:autoSpaceDN/>
              <w:adjustRightInd/>
              <w:ind w:left="29"/>
              <w:rPr>
                <w:sz w:val="24"/>
                <w:szCs w:val="24"/>
              </w:rPr>
            </w:pPr>
            <w:r w:rsidRPr="00685220">
              <w:rPr>
                <w:color w:val="2C3134"/>
                <w:sz w:val="24"/>
                <w:szCs w:val="24"/>
              </w:rPr>
              <w:t>село Новая Коса</w:t>
            </w:r>
          </w:p>
        </w:tc>
        <w:tc>
          <w:tcPr>
            <w:tcW w:w="2296" w:type="dxa"/>
          </w:tcPr>
          <w:p w14:paraId="506A19E2"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2</w:t>
            </w:r>
          </w:p>
        </w:tc>
      </w:tr>
      <w:tr w:rsidR="00685220" w:rsidRPr="00685220" w14:paraId="0DDB2200" w14:textId="77777777" w:rsidTr="00AD620E">
        <w:tc>
          <w:tcPr>
            <w:tcW w:w="704" w:type="dxa"/>
          </w:tcPr>
          <w:p w14:paraId="0B776FCF" w14:textId="77777777" w:rsidR="00685220" w:rsidRPr="00685220" w:rsidRDefault="00685220" w:rsidP="00685220">
            <w:pPr>
              <w:widowControl/>
              <w:numPr>
                <w:ilvl w:val="0"/>
                <w:numId w:val="12"/>
              </w:numPr>
              <w:autoSpaceDE/>
              <w:autoSpaceDN/>
              <w:adjustRightInd/>
              <w:ind w:left="29" w:right="-108"/>
              <w:contextualSpacing/>
              <w:jc w:val="right"/>
              <w:rPr>
                <w:color w:val="2C3134"/>
                <w:sz w:val="24"/>
                <w:szCs w:val="24"/>
              </w:rPr>
            </w:pPr>
          </w:p>
        </w:tc>
        <w:tc>
          <w:tcPr>
            <w:tcW w:w="3697" w:type="dxa"/>
          </w:tcPr>
          <w:p w14:paraId="000913EC" w14:textId="77777777" w:rsidR="00685220" w:rsidRPr="00685220" w:rsidRDefault="00685220" w:rsidP="00685220">
            <w:pPr>
              <w:widowControl/>
              <w:autoSpaceDE/>
              <w:autoSpaceDN/>
              <w:adjustRightInd/>
              <w:ind w:left="29"/>
              <w:rPr>
                <w:color w:val="2C3134"/>
                <w:sz w:val="24"/>
                <w:szCs w:val="24"/>
              </w:rPr>
            </w:pPr>
            <w:r w:rsidRPr="00685220">
              <w:rPr>
                <w:color w:val="2C3134"/>
                <w:sz w:val="24"/>
                <w:szCs w:val="24"/>
              </w:rPr>
              <w:t xml:space="preserve">МО «с. </w:t>
            </w:r>
            <w:proofErr w:type="gramStart"/>
            <w:r w:rsidRPr="00685220">
              <w:rPr>
                <w:color w:val="2C3134"/>
                <w:sz w:val="24"/>
                <w:szCs w:val="24"/>
              </w:rPr>
              <w:t>Львовское  №</w:t>
            </w:r>
            <w:proofErr w:type="gramEnd"/>
            <w:r w:rsidRPr="00685220">
              <w:rPr>
                <w:color w:val="2C3134"/>
                <w:sz w:val="24"/>
                <w:szCs w:val="24"/>
              </w:rPr>
              <w:t>1»</w:t>
            </w:r>
          </w:p>
        </w:tc>
        <w:tc>
          <w:tcPr>
            <w:tcW w:w="3137" w:type="dxa"/>
          </w:tcPr>
          <w:p w14:paraId="774DEF4A" w14:textId="77777777" w:rsidR="00685220" w:rsidRPr="00685220" w:rsidRDefault="00685220" w:rsidP="00685220">
            <w:pPr>
              <w:widowControl/>
              <w:autoSpaceDE/>
              <w:autoSpaceDN/>
              <w:adjustRightInd/>
              <w:ind w:left="29"/>
              <w:rPr>
                <w:sz w:val="24"/>
                <w:szCs w:val="24"/>
              </w:rPr>
            </w:pPr>
            <w:r w:rsidRPr="00685220">
              <w:rPr>
                <w:color w:val="2C3134"/>
                <w:sz w:val="24"/>
                <w:szCs w:val="24"/>
              </w:rPr>
              <w:t>село Львовское № 1</w:t>
            </w:r>
          </w:p>
        </w:tc>
        <w:tc>
          <w:tcPr>
            <w:tcW w:w="2296" w:type="dxa"/>
          </w:tcPr>
          <w:p w14:paraId="03E1F0AF" w14:textId="77777777" w:rsidR="00685220" w:rsidRPr="00685220" w:rsidRDefault="00685220" w:rsidP="00685220">
            <w:pPr>
              <w:widowControl/>
              <w:autoSpaceDE/>
              <w:autoSpaceDN/>
              <w:adjustRightInd/>
              <w:ind w:left="29"/>
              <w:jc w:val="center"/>
              <w:rPr>
                <w:color w:val="2C3134"/>
                <w:sz w:val="24"/>
                <w:szCs w:val="24"/>
              </w:rPr>
            </w:pPr>
            <w:r w:rsidRPr="00685220">
              <w:rPr>
                <w:color w:val="2C3134"/>
                <w:sz w:val="24"/>
                <w:szCs w:val="24"/>
              </w:rPr>
              <w:t>1</w:t>
            </w:r>
          </w:p>
        </w:tc>
      </w:tr>
      <w:tr w:rsidR="00685220" w:rsidRPr="00685220" w14:paraId="50BEA5DD" w14:textId="77777777" w:rsidTr="00AD620E">
        <w:tc>
          <w:tcPr>
            <w:tcW w:w="704" w:type="dxa"/>
          </w:tcPr>
          <w:p w14:paraId="2AB404DC" w14:textId="77777777" w:rsidR="00685220" w:rsidRPr="00685220" w:rsidRDefault="00685220" w:rsidP="00685220">
            <w:pPr>
              <w:widowControl/>
              <w:autoSpaceDE/>
              <w:autoSpaceDN/>
              <w:adjustRightInd/>
              <w:ind w:left="29"/>
              <w:contextualSpacing/>
              <w:jc w:val="center"/>
              <w:rPr>
                <w:b/>
                <w:color w:val="2C3134"/>
                <w:sz w:val="24"/>
                <w:szCs w:val="24"/>
              </w:rPr>
            </w:pPr>
          </w:p>
        </w:tc>
        <w:tc>
          <w:tcPr>
            <w:tcW w:w="3697" w:type="dxa"/>
          </w:tcPr>
          <w:p w14:paraId="572B41DD" w14:textId="77777777" w:rsidR="00685220" w:rsidRPr="00685220" w:rsidRDefault="00685220" w:rsidP="00685220">
            <w:pPr>
              <w:widowControl/>
              <w:autoSpaceDE/>
              <w:autoSpaceDN/>
              <w:adjustRightInd/>
              <w:ind w:left="29"/>
              <w:rPr>
                <w:b/>
                <w:color w:val="2C3134"/>
                <w:sz w:val="24"/>
                <w:szCs w:val="24"/>
              </w:rPr>
            </w:pPr>
            <w:r w:rsidRPr="00685220">
              <w:rPr>
                <w:b/>
                <w:color w:val="2C3134"/>
                <w:sz w:val="24"/>
                <w:szCs w:val="24"/>
              </w:rPr>
              <w:t>ИТОГО:</w:t>
            </w:r>
          </w:p>
        </w:tc>
        <w:tc>
          <w:tcPr>
            <w:tcW w:w="3137" w:type="dxa"/>
          </w:tcPr>
          <w:p w14:paraId="318AA23D" w14:textId="77777777" w:rsidR="00685220" w:rsidRPr="00685220" w:rsidRDefault="00685220" w:rsidP="00685220">
            <w:pPr>
              <w:widowControl/>
              <w:autoSpaceDE/>
              <w:autoSpaceDN/>
              <w:adjustRightInd/>
              <w:ind w:left="29"/>
              <w:jc w:val="center"/>
              <w:rPr>
                <w:b/>
                <w:color w:val="2C3134"/>
                <w:sz w:val="24"/>
                <w:szCs w:val="24"/>
              </w:rPr>
            </w:pPr>
            <w:r w:rsidRPr="00685220">
              <w:rPr>
                <w:b/>
                <w:color w:val="2C3134"/>
                <w:sz w:val="24"/>
                <w:szCs w:val="24"/>
              </w:rPr>
              <w:t>15</w:t>
            </w:r>
          </w:p>
        </w:tc>
        <w:tc>
          <w:tcPr>
            <w:tcW w:w="2296" w:type="dxa"/>
          </w:tcPr>
          <w:p w14:paraId="2E7EC7AB" w14:textId="77777777" w:rsidR="00685220" w:rsidRPr="00685220" w:rsidRDefault="00685220" w:rsidP="00685220">
            <w:pPr>
              <w:widowControl/>
              <w:autoSpaceDE/>
              <w:autoSpaceDN/>
              <w:adjustRightInd/>
              <w:ind w:left="29"/>
              <w:jc w:val="center"/>
              <w:rPr>
                <w:b/>
                <w:color w:val="2C3134"/>
                <w:sz w:val="24"/>
                <w:szCs w:val="24"/>
              </w:rPr>
            </w:pPr>
            <w:r w:rsidRPr="00685220">
              <w:rPr>
                <w:b/>
                <w:color w:val="2C3134"/>
                <w:sz w:val="24"/>
                <w:szCs w:val="24"/>
              </w:rPr>
              <w:t>22</w:t>
            </w:r>
          </w:p>
        </w:tc>
      </w:tr>
    </w:tbl>
    <w:p w14:paraId="3CEDF8B6" w14:textId="77777777" w:rsidR="00685220" w:rsidRPr="00685220" w:rsidRDefault="00685220" w:rsidP="00685220">
      <w:pPr>
        <w:widowControl/>
        <w:autoSpaceDE/>
        <w:autoSpaceDN/>
        <w:adjustRightInd/>
        <w:jc w:val="both"/>
        <w:rPr>
          <w:sz w:val="28"/>
          <w:szCs w:val="28"/>
        </w:rPr>
      </w:pPr>
    </w:p>
    <w:p w14:paraId="106B2766" w14:textId="77777777" w:rsidR="00685220" w:rsidRPr="00685220" w:rsidRDefault="00685220" w:rsidP="00685220">
      <w:pPr>
        <w:widowControl/>
        <w:autoSpaceDE/>
        <w:autoSpaceDN/>
        <w:adjustRightInd/>
        <w:jc w:val="both"/>
        <w:rPr>
          <w:color w:val="FF0000"/>
          <w:sz w:val="28"/>
          <w:szCs w:val="28"/>
        </w:rPr>
      </w:pPr>
    </w:p>
    <w:p w14:paraId="79D34041" w14:textId="77777777" w:rsidR="00685220" w:rsidRPr="00685220" w:rsidRDefault="00685220" w:rsidP="00685220">
      <w:pPr>
        <w:widowControl/>
        <w:numPr>
          <w:ilvl w:val="0"/>
          <w:numId w:val="9"/>
        </w:numPr>
        <w:tabs>
          <w:tab w:val="left" w:pos="426"/>
          <w:tab w:val="left" w:pos="851"/>
        </w:tabs>
        <w:autoSpaceDE/>
        <w:autoSpaceDN/>
        <w:adjustRightInd/>
        <w:ind w:firstLine="567"/>
        <w:jc w:val="both"/>
        <w:rPr>
          <w:rFonts w:eastAsia="Calibri"/>
          <w:color w:val="FF0000"/>
          <w:sz w:val="28"/>
          <w:szCs w:val="28"/>
          <w:lang w:eastAsia="en-US"/>
        </w:rPr>
      </w:pPr>
      <w:r w:rsidRPr="00685220">
        <w:rPr>
          <w:rFonts w:eastAsia="Calibri"/>
          <w:b/>
          <w:color w:val="FF0000"/>
          <w:sz w:val="28"/>
          <w:szCs w:val="28"/>
          <w:lang w:eastAsia="en-US"/>
        </w:rPr>
        <w:t>МО «с. Бабаюрт»</w:t>
      </w:r>
      <w:r w:rsidRPr="00685220">
        <w:rPr>
          <w:rFonts w:eastAsia="Calibri"/>
          <w:color w:val="FF0000"/>
          <w:sz w:val="28"/>
          <w:szCs w:val="28"/>
          <w:lang w:eastAsia="en-US"/>
        </w:rPr>
        <w:t>. По состоянию на 1 января 2023 года численность населения МО «с. Бабаюрт»</w:t>
      </w:r>
      <w:r w:rsidRPr="00685220">
        <w:rPr>
          <w:rFonts w:eastAsia="Calibri"/>
          <w:bCs/>
          <w:color w:val="FF0000"/>
          <w:sz w:val="28"/>
          <w:szCs w:val="28"/>
          <w:lang w:eastAsia="en-US"/>
        </w:rPr>
        <w:t xml:space="preserve"> Бабаюртовского района</w:t>
      </w:r>
      <w:r w:rsidRPr="00685220">
        <w:rPr>
          <w:rFonts w:eastAsia="Calibri"/>
          <w:b/>
          <w:bCs/>
          <w:color w:val="FF0000"/>
          <w:sz w:val="28"/>
          <w:szCs w:val="28"/>
          <w:lang w:eastAsia="en-US"/>
        </w:rPr>
        <w:t xml:space="preserve"> </w:t>
      </w:r>
      <w:r w:rsidRPr="00685220">
        <w:rPr>
          <w:rFonts w:eastAsia="Calibri"/>
          <w:color w:val="FF0000"/>
          <w:sz w:val="28"/>
          <w:szCs w:val="28"/>
          <w:lang w:eastAsia="en-US"/>
        </w:rPr>
        <w:t>составляет – 18039 человек.</w:t>
      </w:r>
    </w:p>
    <w:p w14:paraId="3854F367" w14:textId="77777777" w:rsidR="00685220" w:rsidRPr="00685220" w:rsidRDefault="00685220" w:rsidP="00685220">
      <w:pPr>
        <w:widowControl/>
        <w:jc w:val="both"/>
        <w:rPr>
          <w:rFonts w:eastAsia="Calibri"/>
          <w:color w:val="FF0000"/>
          <w:sz w:val="28"/>
          <w:szCs w:val="28"/>
          <w:lang w:eastAsia="en-US"/>
        </w:rPr>
      </w:pPr>
      <w:r w:rsidRPr="00685220">
        <w:rPr>
          <w:color w:val="FF0000"/>
          <w:sz w:val="28"/>
          <w:szCs w:val="28"/>
          <w:lang w:eastAsia="en-US"/>
        </w:rPr>
        <w:t>Площадь территории</w:t>
      </w:r>
      <w:r w:rsidRPr="00685220">
        <w:rPr>
          <w:rFonts w:eastAsia="Calibri"/>
          <w:color w:val="FF0000"/>
          <w:sz w:val="28"/>
          <w:szCs w:val="28"/>
          <w:lang w:eastAsia="en-US"/>
        </w:rPr>
        <w:t xml:space="preserve"> МО «с. Бабаюрт»</w:t>
      </w:r>
      <w:r w:rsidRPr="00685220">
        <w:rPr>
          <w:rFonts w:eastAsia="Calibri"/>
          <w:bCs/>
          <w:color w:val="FF0000"/>
          <w:sz w:val="28"/>
          <w:szCs w:val="28"/>
          <w:lang w:eastAsia="en-US"/>
        </w:rPr>
        <w:t xml:space="preserve"> составляет – 9,5 км</w:t>
      </w:r>
      <w:r w:rsidRPr="00685220">
        <w:rPr>
          <w:rFonts w:eastAsia="Calibri"/>
          <w:bCs/>
          <w:color w:val="FF0000"/>
          <w:sz w:val="28"/>
          <w:szCs w:val="28"/>
          <w:vertAlign w:val="superscript"/>
          <w:lang w:eastAsia="en-US"/>
        </w:rPr>
        <w:t>2</w:t>
      </w:r>
      <w:r w:rsidRPr="00685220">
        <w:rPr>
          <w:rFonts w:eastAsia="Calibri"/>
          <w:bCs/>
          <w:color w:val="FF0000"/>
          <w:sz w:val="28"/>
          <w:szCs w:val="28"/>
          <w:lang w:eastAsia="en-US"/>
        </w:rPr>
        <w:t>.</w:t>
      </w:r>
    </w:p>
    <w:p w14:paraId="2E0A7E93" w14:textId="77777777" w:rsidR="00685220" w:rsidRPr="00685220" w:rsidRDefault="00685220" w:rsidP="00685220">
      <w:pPr>
        <w:widowControl/>
        <w:autoSpaceDE/>
        <w:autoSpaceDN/>
        <w:adjustRightInd/>
        <w:contextualSpacing/>
        <w:jc w:val="both"/>
        <w:rPr>
          <w:rFonts w:eastAsia="Calibri"/>
          <w:bCs/>
          <w:color w:val="FF0000"/>
          <w:sz w:val="28"/>
          <w:szCs w:val="28"/>
        </w:rPr>
      </w:pPr>
      <w:r w:rsidRPr="00685220">
        <w:rPr>
          <w:color w:val="FF0000"/>
          <w:sz w:val="28"/>
          <w:szCs w:val="28"/>
        </w:rPr>
        <w:t>Плотность населения</w:t>
      </w:r>
      <w:r w:rsidRPr="00685220">
        <w:rPr>
          <w:rFonts w:eastAsia="Calibri"/>
          <w:bCs/>
          <w:color w:val="FF0000"/>
          <w:sz w:val="28"/>
          <w:szCs w:val="28"/>
        </w:rPr>
        <w:t xml:space="preserve"> составляет – </w:t>
      </w:r>
      <w:r w:rsidRPr="00685220">
        <w:rPr>
          <w:color w:val="FF0000"/>
          <w:sz w:val="28"/>
          <w:szCs w:val="28"/>
        </w:rPr>
        <w:t>1898,8 чел./</w:t>
      </w:r>
      <w:r w:rsidRPr="00685220">
        <w:rPr>
          <w:rFonts w:eastAsia="Calibri"/>
          <w:bCs/>
          <w:color w:val="FF0000"/>
          <w:sz w:val="28"/>
          <w:szCs w:val="28"/>
        </w:rPr>
        <w:t xml:space="preserve"> км</w:t>
      </w:r>
      <w:r w:rsidRPr="00685220">
        <w:rPr>
          <w:rFonts w:eastAsia="Calibri"/>
          <w:bCs/>
          <w:color w:val="FF0000"/>
          <w:sz w:val="28"/>
          <w:szCs w:val="28"/>
          <w:vertAlign w:val="superscript"/>
        </w:rPr>
        <w:t>2</w:t>
      </w:r>
      <w:r w:rsidRPr="00685220">
        <w:rPr>
          <w:rFonts w:eastAsia="Calibri"/>
          <w:bCs/>
          <w:color w:val="FF0000"/>
          <w:sz w:val="28"/>
          <w:szCs w:val="28"/>
        </w:rPr>
        <w:t>.</w:t>
      </w:r>
    </w:p>
    <w:p w14:paraId="63A6A42B" w14:textId="77777777" w:rsidR="00685220" w:rsidRPr="00685220" w:rsidRDefault="00685220" w:rsidP="00685220">
      <w:pPr>
        <w:widowControl/>
        <w:autoSpaceDE/>
        <w:autoSpaceDN/>
        <w:adjustRightInd/>
        <w:contextualSpacing/>
        <w:jc w:val="both"/>
        <w:rPr>
          <w:color w:val="FF0000"/>
          <w:sz w:val="28"/>
          <w:szCs w:val="28"/>
        </w:rPr>
      </w:pPr>
      <w:r w:rsidRPr="00685220">
        <w:rPr>
          <w:color w:val="FF0000"/>
          <w:sz w:val="28"/>
          <w:szCs w:val="28"/>
        </w:rPr>
        <w:t>Протяженность улично-дорожной сети составляет – 46,37 км. Из них дороги с асфальтобетонным покрытием – 5,28 км; гравийные – 17,64 км; грунтовые – 23,45 км.</w:t>
      </w:r>
    </w:p>
    <w:p w14:paraId="0AF4EC80"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4FAA4C43" w14:textId="77777777" w:rsidTr="00AD620E">
        <w:tc>
          <w:tcPr>
            <w:tcW w:w="704" w:type="dxa"/>
          </w:tcPr>
          <w:p w14:paraId="7121AD09" w14:textId="77777777" w:rsidR="00685220" w:rsidRPr="00685220" w:rsidRDefault="00685220" w:rsidP="00685220">
            <w:pPr>
              <w:widowControl/>
              <w:autoSpaceDE/>
              <w:autoSpaceDN/>
              <w:adjustRightInd/>
              <w:ind w:left="13"/>
              <w:rPr>
                <w:sz w:val="24"/>
                <w:szCs w:val="24"/>
              </w:rPr>
            </w:pPr>
            <w:r w:rsidRPr="00685220">
              <w:rPr>
                <w:b/>
                <w:color w:val="FF0000"/>
                <w:sz w:val="24"/>
                <w:szCs w:val="24"/>
              </w:rPr>
              <w:t>1</w:t>
            </w:r>
          </w:p>
        </w:tc>
        <w:tc>
          <w:tcPr>
            <w:tcW w:w="9072" w:type="dxa"/>
            <w:gridSpan w:val="3"/>
          </w:tcPr>
          <w:p w14:paraId="33F81780" w14:textId="77777777" w:rsidR="00685220" w:rsidRPr="00685220" w:rsidRDefault="00685220" w:rsidP="00685220">
            <w:pPr>
              <w:widowControl/>
              <w:autoSpaceDE/>
              <w:autoSpaceDN/>
              <w:adjustRightInd/>
              <w:ind w:left="13"/>
              <w:rPr>
                <w:sz w:val="24"/>
                <w:szCs w:val="24"/>
              </w:rPr>
            </w:pPr>
            <w:r w:rsidRPr="00685220">
              <w:rPr>
                <w:b/>
                <w:color w:val="FF0000"/>
                <w:sz w:val="24"/>
                <w:szCs w:val="24"/>
              </w:rPr>
              <w:t>Объекты в области автомобильных дорог местного значения в границах населенных пунктов</w:t>
            </w:r>
          </w:p>
        </w:tc>
      </w:tr>
      <w:tr w:rsidR="00685220" w:rsidRPr="00685220" w14:paraId="0011E681" w14:textId="77777777" w:rsidTr="00AD620E">
        <w:tc>
          <w:tcPr>
            <w:tcW w:w="704" w:type="dxa"/>
            <w:vMerge w:val="restart"/>
          </w:tcPr>
          <w:p w14:paraId="533C7A1C"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522560DB" w14:textId="77777777" w:rsidR="00685220" w:rsidRPr="00685220" w:rsidRDefault="00685220" w:rsidP="00685220">
            <w:pPr>
              <w:widowControl/>
              <w:tabs>
                <w:tab w:val="left" w:pos="275"/>
              </w:tabs>
              <w:ind w:left="13"/>
              <w:rPr>
                <w:color w:val="FF0000"/>
                <w:sz w:val="24"/>
                <w:szCs w:val="24"/>
              </w:rPr>
            </w:pPr>
            <w:r w:rsidRPr="00685220">
              <w:rPr>
                <w:color w:val="FF0000"/>
                <w:sz w:val="24"/>
                <w:szCs w:val="24"/>
              </w:rPr>
              <w:t xml:space="preserve">Плотность сети автомобильных дорог </w:t>
            </w:r>
          </w:p>
          <w:p w14:paraId="7F01A5D8" w14:textId="77777777" w:rsidR="00685220" w:rsidRPr="00685220" w:rsidRDefault="00685220" w:rsidP="00685220">
            <w:pPr>
              <w:widowControl/>
              <w:autoSpaceDE/>
              <w:autoSpaceDN/>
              <w:adjustRightInd/>
              <w:ind w:left="13"/>
              <w:rPr>
                <w:sz w:val="24"/>
                <w:szCs w:val="24"/>
              </w:rPr>
            </w:pPr>
          </w:p>
        </w:tc>
        <w:tc>
          <w:tcPr>
            <w:tcW w:w="2336" w:type="dxa"/>
          </w:tcPr>
          <w:p w14:paraId="7D444C12" w14:textId="77777777" w:rsidR="00685220" w:rsidRPr="00685220" w:rsidRDefault="00685220" w:rsidP="00685220">
            <w:pPr>
              <w:widowControl/>
              <w:autoSpaceDE/>
              <w:autoSpaceDN/>
              <w:adjustRightInd/>
              <w:ind w:left="13"/>
              <w:rPr>
                <w:sz w:val="24"/>
                <w:szCs w:val="24"/>
              </w:rPr>
            </w:pPr>
            <w:r w:rsidRPr="00685220">
              <w:rPr>
                <w:color w:val="FF0000"/>
                <w:sz w:val="24"/>
                <w:szCs w:val="24"/>
              </w:rPr>
              <w:t>Показатель обеспеченности</w:t>
            </w:r>
          </w:p>
        </w:tc>
        <w:tc>
          <w:tcPr>
            <w:tcW w:w="3901" w:type="dxa"/>
          </w:tcPr>
          <w:p w14:paraId="40275170" w14:textId="77777777" w:rsidR="00685220" w:rsidRPr="00685220" w:rsidRDefault="00685220" w:rsidP="00685220">
            <w:pPr>
              <w:widowControl/>
              <w:ind w:left="13"/>
              <w:rPr>
                <w:rFonts w:eastAsia="Calibri"/>
                <w:color w:val="FF0000"/>
                <w:sz w:val="24"/>
                <w:szCs w:val="24"/>
              </w:rPr>
            </w:pPr>
            <w:r w:rsidRPr="00685220">
              <w:rPr>
                <w:rFonts w:eastAsia="Calibri"/>
                <w:color w:val="FF0000"/>
                <w:sz w:val="24"/>
                <w:szCs w:val="24"/>
              </w:rPr>
              <w:t>Показатель плотности улично-дорожной сети выполнен расчетным путем: площадь территории составляет – 26,5 км</w:t>
            </w:r>
            <w:r w:rsidRPr="00685220">
              <w:rPr>
                <w:rFonts w:eastAsia="Calibri"/>
                <w:color w:val="FF0000"/>
                <w:sz w:val="24"/>
                <w:szCs w:val="24"/>
                <w:vertAlign w:val="superscript"/>
              </w:rPr>
              <w:t>2</w:t>
            </w:r>
            <w:r w:rsidRPr="00685220">
              <w:rPr>
                <w:rFonts w:eastAsia="Calibri"/>
                <w:color w:val="FF0000"/>
                <w:sz w:val="24"/>
                <w:szCs w:val="24"/>
              </w:rPr>
              <w:t>,</w:t>
            </w:r>
          </w:p>
          <w:p w14:paraId="3F6C1C1D" w14:textId="77777777" w:rsidR="00685220" w:rsidRPr="00685220" w:rsidRDefault="00685220" w:rsidP="00685220">
            <w:pPr>
              <w:widowControl/>
              <w:ind w:left="13"/>
              <w:rPr>
                <w:rFonts w:eastAsia="Calibri"/>
                <w:color w:val="FF0000"/>
                <w:sz w:val="24"/>
                <w:szCs w:val="24"/>
              </w:rPr>
            </w:pPr>
            <w:r w:rsidRPr="00685220">
              <w:rPr>
                <w:rFonts w:eastAsia="Calibri"/>
                <w:color w:val="FF0000"/>
                <w:sz w:val="24"/>
                <w:szCs w:val="24"/>
              </w:rPr>
              <w:t>протяженность улично-дорожной сети – 46,37 км. Соответственно, плотность улично-дорожной сети составляет: 46,37 / 26,5 = 1,75</w:t>
            </w:r>
            <w:r w:rsidRPr="00685220">
              <w:rPr>
                <w:color w:val="FF0000"/>
                <w:sz w:val="24"/>
                <w:szCs w:val="24"/>
              </w:rPr>
              <w:t xml:space="preserve"> км/1 км</w:t>
            </w:r>
            <w:r w:rsidRPr="00685220">
              <w:rPr>
                <w:rFonts w:eastAsia="Calibri"/>
                <w:color w:val="FF0000"/>
                <w:sz w:val="24"/>
                <w:szCs w:val="24"/>
                <w:vertAlign w:val="superscript"/>
              </w:rPr>
              <w:t>2</w:t>
            </w:r>
            <w:r w:rsidRPr="00685220">
              <w:rPr>
                <w:color w:val="FF0000"/>
                <w:sz w:val="24"/>
                <w:szCs w:val="24"/>
              </w:rPr>
              <w:t xml:space="preserve"> территории.</w:t>
            </w:r>
          </w:p>
          <w:p w14:paraId="317F69FD"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7170DFA9" w14:textId="77777777" w:rsidTr="00AD620E">
        <w:tc>
          <w:tcPr>
            <w:tcW w:w="704" w:type="dxa"/>
            <w:vMerge/>
          </w:tcPr>
          <w:p w14:paraId="49C4A34D" w14:textId="77777777" w:rsidR="00685220" w:rsidRPr="00685220" w:rsidRDefault="00685220" w:rsidP="00685220">
            <w:pPr>
              <w:widowControl/>
              <w:autoSpaceDE/>
              <w:autoSpaceDN/>
              <w:adjustRightInd/>
              <w:ind w:left="13"/>
              <w:rPr>
                <w:sz w:val="24"/>
                <w:szCs w:val="24"/>
              </w:rPr>
            </w:pPr>
          </w:p>
        </w:tc>
        <w:tc>
          <w:tcPr>
            <w:tcW w:w="2835" w:type="dxa"/>
            <w:vMerge/>
          </w:tcPr>
          <w:p w14:paraId="17B9A2E8" w14:textId="77777777" w:rsidR="00685220" w:rsidRPr="00685220" w:rsidRDefault="00685220" w:rsidP="00685220">
            <w:pPr>
              <w:widowControl/>
              <w:autoSpaceDE/>
              <w:autoSpaceDN/>
              <w:adjustRightInd/>
              <w:ind w:left="13"/>
              <w:rPr>
                <w:sz w:val="24"/>
                <w:szCs w:val="24"/>
              </w:rPr>
            </w:pPr>
          </w:p>
        </w:tc>
        <w:tc>
          <w:tcPr>
            <w:tcW w:w="2336" w:type="dxa"/>
          </w:tcPr>
          <w:p w14:paraId="47AB6EE7"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16CA7ED8"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1E56D39D" w14:textId="77777777" w:rsidTr="00AD620E">
        <w:tc>
          <w:tcPr>
            <w:tcW w:w="704" w:type="dxa"/>
            <w:vMerge w:val="restart"/>
          </w:tcPr>
          <w:p w14:paraId="12414345"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6CBE5EB1"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5E43A815"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4940A2A"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149C4887" w14:textId="77777777" w:rsidTr="00AD620E">
        <w:tc>
          <w:tcPr>
            <w:tcW w:w="704" w:type="dxa"/>
            <w:vMerge/>
          </w:tcPr>
          <w:p w14:paraId="0400E629" w14:textId="77777777" w:rsidR="00685220" w:rsidRPr="00685220" w:rsidRDefault="00685220" w:rsidP="00685220">
            <w:pPr>
              <w:widowControl/>
              <w:autoSpaceDE/>
              <w:autoSpaceDN/>
              <w:adjustRightInd/>
              <w:ind w:left="13"/>
              <w:rPr>
                <w:sz w:val="24"/>
                <w:szCs w:val="24"/>
              </w:rPr>
            </w:pPr>
          </w:p>
        </w:tc>
        <w:tc>
          <w:tcPr>
            <w:tcW w:w="2835" w:type="dxa"/>
            <w:vMerge/>
          </w:tcPr>
          <w:p w14:paraId="318A683F" w14:textId="77777777" w:rsidR="00685220" w:rsidRPr="00685220" w:rsidRDefault="00685220" w:rsidP="00685220">
            <w:pPr>
              <w:widowControl/>
              <w:autoSpaceDE/>
              <w:autoSpaceDN/>
              <w:adjustRightInd/>
              <w:ind w:left="13"/>
              <w:rPr>
                <w:sz w:val="24"/>
                <w:szCs w:val="24"/>
              </w:rPr>
            </w:pPr>
          </w:p>
        </w:tc>
        <w:tc>
          <w:tcPr>
            <w:tcW w:w="2336" w:type="dxa"/>
          </w:tcPr>
          <w:p w14:paraId="25CDF8F4"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9D467BA"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6046B0F2" w14:textId="77777777" w:rsidTr="00AD620E">
        <w:tc>
          <w:tcPr>
            <w:tcW w:w="704" w:type="dxa"/>
            <w:vMerge w:val="restart"/>
          </w:tcPr>
          <w:p w14:paraId="4A97237B"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2339079E"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5DE5FB62" w14:textId="77777777" w:rsidR="00685220" w:rsidRPr="00685220" w:rsidRDefault="00685220" w:rsidP="00685220">
            <w:pPr>
              <w:widowControl/>
              <w:autoSpaceDE/>
              <w:autoSpaceDN/>
              <w:adjustRightInd/>
              <w:ind w:left="13"/>
              <w:rPr>
                <w:sz w:val="24"/>
                <w:szCs w:val="24"/>
              </w:rPr>
            </w:pPr>
          </w:p>
        </w:tc>
        <w:tc>
          <w:tcPr>
            <w:tcW w:w="2336" w:type="dxa"/>
          </w:tcPr>
          <w:p w14:paraId="5AE9C74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558EBF1D"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4EA6EC73" w14:textId="77777777" w:rsidTr="00AD620E">
        <w:tc>
          <w:tcPr>
            <w:tcW w:w="704" w:type="dxa"/>
            <w:vMerge/>
          </w:tcPr>
          <w:p w14:paraId="12FF25F5" w14:textId="77777777" w:rsidR="00685220" w:rsidRPr="00685220" w:rsidRDefault="00685220" w:rsidP="00685220">
            <w:pPr>
              <w:widowControl/>
              <w:autoSpaceDE/>
              <w:autoSpaceDN/>
              <w:adjustRightInd/>
              <w:ind w:left="13"/>
              <w:rPr>
                <w:sz w:val="24"/>
                <w:szCs w:val="24"/>
              </w:rPr>
            </w:pPr>
          </w:p>
        </w:tc>
        <w:tc>
          <w:tcPr>
            <w:tcW w:w="2835" w:type="dxa"/>
            <w:vMerge/>
          </w:tcPr>
          <w:p w14:paraId="615FED03" w14:textId="77777777" w:rsidR="00685220" w:rsidRPr="00685220" w:rsidRDefault="00685220" w:rsidP="00685220">
            <w:pPr>
              <w:widowControl/>
              <w:autoSpaceDE/>
              <w:autoSpaceDN/>
              <w:adjustRightInd/>
              <w:ind w:left="13"/>
              <w:rPr>
                <w:sz w:val="24"/>
                <w:szCs w:val="24"/>
              </w:rPr>
            </w:pPr>
          </w:p>
        </w:tc>
        <w:tc>
          <w:tcPr>
            <w:tcW w:w="2336" w:type="dxa"/>
          </w:tcPr>
          <w:p w14:paraId="38147118"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034379DE" w14:textId="77777777" w:rsidR="00685220" w:rsidRPr="00685220" w:rsidRDefault="00685220" w:rsidP="00685220">
            <w:pPr>
              <w:widowControl/>
              <w:autoSpaceDE/>
              <w:autoSpaceDN/>
              <w:adjustRightInd/>
              <w:ind w:left="13"/>
              <w:rPr>
                <w:sz w:val="24"/>
                <w:szCs w:val="24"/>
              </w:rPr>
            </w:pPr>
          </w:p>
        </w:tc>
      </w:tr>
      <w:tr w:rsidR="00685220" w:rsidRPr="00685220" w14:paraId="66FE197B" w14:textId="77777777" w:rsidTr="00AD620E">
        <w:tc>
          <w:tcPr>
            <w:tcW w:w="704" w:type="dxa"/>
            <w:vMerge w:val="restart"/>
          </w:tcPr>
          <w:p w14:paraId="74C9D776"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7E5BB8FB"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1FD483C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36D00FE2"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59EDCCEA" w14:textId="77777777" w:rsidTr="00AD620E">
        <w:tc>
          <w:tcPr>
            <w:tcW w:w="704" w:type="dxa"/>
            <w:vMerge/>
          </w:tcPr>
          <w:p w14:paraId="3D246F5B" w14:textId="77777777" w:rsidR="00685220" w:rsidRPr="00685220" w:rsidRDefault="00685220" w:rsidP="00685220">
            <w:pPr>
              <w:widowControl/>
              <w:autoSpaceDE/>
              <w:autoSpaceDN/>
              <w:adjustRightInd/>
              <w:ind w:left="13"/>
              <w:rPr>
                <w:sz w:val="24"/>
                <w:szCs w:val="24"/>
              </w:rPr>
            </w:pPr>
          </w:p>
        </w:tc>
        <w:tc>
          <w:tcPr>
            <w:tcW w:w="2835" w:type="dxa"/>
            <w:vMerge/>
          </w:tcPr>
          <w:p w14:paraId="39D0D093" w14:textId="77777777" w:rsidR="00685220" w:rsidRPr="00685220" w:rsidRDefault="00685220" w:rsidP="00685220">
            <w:pPr>
              <w:widowControl/>
              <w:autoSpaceDE/>
              <w:autoSpaceDN/>
              <w:adjustRightInd/>
              <w:ind w:left="13"/>
              <w:rPr>
                <w:sz w:val="24"/>
                <w:szCs w:val="24"/>
              </w:rPr>
            </w:pPr>
          </w:p>
        </w:tc>
        <w:tc>
          <w:tcPr>
            <w:tcW w:w="2336" w:type="dxa"/>
          </w:tcPr>
          <w:p w14:paraId="1ADE5B11"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5F584F79"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760767FE" w14:textId="77777777" w:rsidTr="00AD620E">
        <w:tc>
          <w:tcPr>
            <w:tcW w:w="704" w:type="dxa"/>
            <w:vMerge/>
          </w:tcPr>
          <w:p w14:paraId="12DB25CC" w14:textId="77777777" w:rsidR="00685220" w:rsidRPr="00685220" w:rsidRDefault="00685220" w:rsidP="00685220">
            <w:pPr>
              <w:widowControl/>
              <w:autoSpaceDE/>
              <w:autoSpaceDN/>
              <w:adjustRightInd/>
              <w:ind w:left="13"/>
              <w:rPr>
                <w:sz w:val="24"/>
                <w:szCs w:val="24"/>
              </w:rPr>
            </w:pPr>
          </w:p>
        </w:tc>
        <w:tc>
          <w:tcPr>
            <w:tcW w:w="2835" w:type="dxa"/>
            <w:vMerge/>
          </w:tcPr>
          <w:p w14:paraId="7C45AF17" w14:textId="77777777" w:rsidR="00685220" w:rsidRPr="00685220" w:rsidRDefault="00685220" w:rsidP="00685220">
            <w:pPr>
              <w:widowControl/>
              <w:autoSpaceDE/>
              <w:autoSpaceDN/>
              <w:adjustRightInd/>
              <w:ind w:left="13"/>
              <w:rPr>
                <w:sz w:val="24"/>
                <w:szCs w:val="24"/>
              </w:rPr>
            </w:pPr>
          </w:p>
        </w:tc>
        <w:tc>
          <w:tcPr>
            <w:tcW w:w="2336" w:type="dxa"/>
          </w:tcPr>
          <w:p w14:paraId="185AF719"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74C649BA"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152D6C31" w14:textId="77777777" w:rsidR="00685220" w:rsidRPr="00685220" w:rsidRDefault="00685220" w:rsidP="00685220">
      <w:pPr>
        <w:widowControl/>
        <w:autoSpaceDE/>
        <w:autoSpaceDN/>
        <w:adjustRightInd/>
        <w:rPr>
          <w:sz w:val="24"/>
          <w:szCs w:val="24"/>
        </w:rPr>
      </w:pPr>
    </w:p>
    <w:p w14:paraId="0A9C6374" w14:textId="77777777" w:rsidR="00685220" w:rsidRPr="00685220" w:rsidRDefault="00685220" w:rsidP="00685220">
      <w:pPr>
        <w:widowControl/>
        <w:autoSpaceDE/>
        <w:autoSpaceDN/>
        <w:adjustRightInd/>
        <w:rPr>
          <w:sz w:val="24"/>
          <w:szCs w:val="24"/>
        </w:rPr>
      </w:pPr>
    </w:p>
    <w:p w14:paraId="2CA00FD7" w14:textId="77777777" w:rsidR="00685220" w:rsidRPr="00685220" w:rsidRDefault="00685220" w:rsidP="00685220">
      <w:pPr>
        <w:widowControl/>
        <w:autoSpaceDE/>
        <w:autoSpaceDN/>
        <w:adjustRightInd/>
        <w:rPr>
          <w:sz w:val="24"/>
          <w:szCs w:val="24"/>
        </w:rPr>
      </w:pPr>
    </w:p>
    <w:p w14:paraId="138C7583" w14:textId="77777777" w:rsidR="00685220" w:rsidRPr="00685220" w:rsidRDefault="00685220" w:rsidP="00685220">
      <w:pPr>
        <w:widowControl/>
        <w:numPr>
          <w:ilvl w:val="0"/>
          <w:numId w:val="9"/>
        </w:numPr>
        <w:tabs>
          <w:tab w:val="left" w:pos="426"/>
          <w:tab w:val="left" w:pos="851"/>
        </w:tabs>
        <w:autoSpaceDE/>
        <w:autoSpaceDN/>
        <w:adjustRightInd/>
        <w:jc w:val="both"/>
        <w:rPr>
          <w:rFonts w:eastAsia="Calibri"/>
          <w:sz w:val="28"/>
          <w:szCs w:val="28"/>
          <w:lang w:eastAsia="en-US"/>
        </w:rPr>
      </w:pPr>
      <w:r w:rsidRPr="00685220">
        <w:rPr>
          <w:rFonts w:eastAsia="Calibri"/>
          <w:b/>
          <w:sz w:val="28"/>
          <w:szCs w:val="28"/>
          <w:lang w:eastAsia="en-US"/>
        </w:rPr>
        <w:t>МО «с. Люксембург»</w:t>
      </w:r>
      <w:r w:rsidRPr="00685220">
        <w:rPr>
          <w:rFonts w:eastAsia="Calibri"/>
          <w:sz w:val="28"/>
          <w:szCs w:val="28"/>
          <w:lang w:eastAsia="en-US"/>
        </w:rPr>
        <w:t>. По состоянию на 1 января 2023 года численность населения МО «село Люксембург»</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1 603 человека.</w:t>
      </w:r>
    </w:p>
    <w:p w14:paraId="0E84E43B"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«с. Люксембург»</w:t>
      </w:r>
      <w:r w:rsidRPr="00685220">
        <w:rPr>
          <w:rFonts w:eastAsia="Calibri"/>
          <w:bCs/>
          <w:sz w:val="28"/>
          <w:szCs w:val="28"/>
          <w:lang w:eastAsia="en-US"/>
        </w:rPr>
        <w:t xml:space="preserve"> составляет – 2,015 км</w:t>
      </w:r>
      <w:r w:rsidRPr="00685220">
        <w:rPr>
          <w:rFonts w:eastAsia="Calibri"/>
          <w:bCs/>
          <w:sz w:val="28"/>
          <w:szCs w:val="28"/>
          <w:vertAlign w:val="superscript"/>
          <w:lang w:eastAsia="en-US"/>
        </w:rPr>
        <w:t>2</w:t>
      </w:r>
      <w:r w:rsidRPr="00685220">
        <w:rPr>
          <w:rFonts w:eastAsia="Calibri"/>
          <w:bCs/>
          <w:sz w:val="28"/>
          <w:szCs w:val="28"/>
          <w:lang w:eastAsia="en-US"/>
        </w:rPr>
        <w:t>.</w:t>
      </w:r>
    </w:p>
    <w:p w14:paraId="1B346368"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795,53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43D65A8F"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8 км. Из них дороги с асфальтобетонным покрытием – 2 км; гравийные – 6 км.</w:t>
      </w:r>
    </w:p>
    <w:p w14:paraId="115CE842"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25E09D1A" w14:textId="77777777" w:rsidTr="00AD620E">
        <w:tc>
          <w:tcPr>
            <w:tcW w:w="704" w:type="dxa"/>
          </w:tcPr>
          <w:p w14:paraId="3446EA51"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1F980410"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60C5774E" w14:textId="77777777" w:rsidTr="00AD620E">
        <w:tc>
          <w:tcPr>
            <w:tcW w:w="704" w:type="dxa"/>
            <w:vMerge w:val="restart"/>
          </w:tcPr>
          <w:p w14:paraId="34F7A645"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1BB264E8"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25D5E8D5" w14:textId="77777777" w:rsidR="00685220" w:rsidRPr="00685220" w:rsidRDefault="00685220" w:rsidP="00685220">
            <w:pPr>
              <w:widowControl/>
              <w:autoSpaceDE/>
              <w:autoSpaceDN/>
              <w:adjustRightInd/>
              <w:ind w:left="13"/>
              <w:rPr>
                <w:sz w:val="24"/>
                <w:szCs w:val="24"/>
              </w:rPr>
            </w:pPr>
          </w:p>
        </w:tc>
        <w:tc>
          <w:tcPr>
            <w:tcW w:w="2336" w:type="dxa"/>
          </w:tcPr>
          <w:p w14:paraId="1A51F0F9"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54963FC5"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2,015 км</w:t>
            </w:r>
            <w:r w:rsidRPr="00685220">
              <w:rPr>
                <w:rFonts w:eastAsia="Calibri"/>
                <w:sz w:val="24"/>
                <w:szCs w:val="24"/>
                <w:vertAlign w:val="superscript"/>
              </w:rPr>
              <w:t>2</w:t>
            </w:r>
            <w:r w:rsidRPr="00685220">
              <w:rPr>
                <w:rFonts w:eastAsia="Calibri"/>
                <w:sz w:val="24"/>
                <w:szCs w:val="24"/>
              </w:rPr>
              <w:t>,</w:t>
            </w:r>
          </w:p>
          <w:p w14:paraId="23195511" w14:textId="77777777" w:rsidR="00685220" w:rsidRPr="00685220" w:rsidRDefault="00685220" w:rsidP="00685220">
            <w:pPr>
              <w:widowControl/>
              <w:ind w:left="13"/>
              <w:rPr>
                <w:sz w:val="24"/>
                <w:szCs w:val="24"/>
              </w:rPr>
            </w:pPr>
            <w:r w:rsidRPr="00685220">
              <w:rPr>
                <w:rFonts w:eastAsia="Calibri"/>
                <w:sz w:val="24"/>
                <w:szCs w:val="24"/>
              </w:rPr>
              <w:t xml:space="preserve">протяженность улично-дорожной сети - 8 км. Соответственно, плотность улично-дорожной сети составляет: 8 / 2,015 = 3,97 </w:t>
            </w:r>
            <w:r w:rsidRPr="00685220">
              <w:rPr>
                <w:sz w:val="24"/>
                <w:szCs w:val="24"/>
              </w:rPr>
              <w:t>км/1 км</w:t>
            </w:r>
            <w:r w:rsidRPr="00685220">
              <w:rPr>
                <w:rFonts w:eastAsia="Calibri"/>
                <w:sz w:val="24"/>
                <w:szCs w:val="24"/>
                <w:vertAlign w:val="superscript"/>
              </w:rPr>
              <w:t>2</w:t>
            </w:r>
            <w:r w:rsidRPr="00685220">
              <w:rPr>
                <w:sz w:val="24"/>
                <w:szCs w:val="24"/>
              </w:rPr>
              <w:t xml:space="preserve"> территории.</w:t>
            </w:r>
          </w:p>
          <w:p w14:paraId="1DE12141" w14:textId="77777777" w:rsidR="00685220" w:rsidRPr="00685220" w:rsidRDefault="00685220" w:rsidP="00685220">
            <w:pPr>
              <w:widowControl/>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64BFE9CA" w14:textId="77777777" w:rsidTr="00AD620E">
        <w:tc>
          <w:tcPr>
            <w:tcW w:w="704" w:type="dxa"/>
            <w:vMerge/>
          </w:tcPr>
          <w:p w14:paraId="127ECA20" w14:textId="77777777" w:rsidR="00685220" w:rsidRPr="00685220" w:rsidRDefault="00685220" w:rsidP="00685220">
            <w:pPr>
              <w:widowControl/>
              <w:autoSpaceDE/>
              <w:autoSpaceDN/>
              <w:adjustRightInd/>
              <w:ind w:left="13"/>
              <w:rPr>
                <w:sz w:val="24"/>
                <w:szCs w:val="24"/>
              </w:rPr>
            </w:pPr>
          </w:p>
        </w:tc>
        <w:tc>
          <w:tcPr>
            <w:tcW w:w="2835" w:type="dxa"/>
            <w:vMerge/>
          </w:tcPr>
          <w:p w14:paraId="251CD87C" w14:textId="77777777" w:rsidR="00685220" w:rsidRPr="00685220" w:rsidRDefault="00685220" w:rsidP="00685220">
            <w:pPr>
              <w:widowControl/>
              <w:autoSpaceDE/>
              <w:autoSpaceDN/>
              <w:adjustRightInd/>
              <w:ind w:left="13"/>
              <w:rPr>
                <w:sz w:val="24"/>
                <w:szCs w:val="24"/>
              </w:rPr>
            </w:pPr>
          </w:p>
        </w:tc>
        <w:tc>
          <w:tcPr>
            <w:tcW w:w="2336" w:type="dxa"/>
          </w:tcPr>
          <w:p w14:paraId="5EA9E2FD"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675EADD"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19712208" w14:textId="77777777" w:rsidTr="00AD620E">
        <w:tc>
          <w:tcPr>
            <w:tcW w:w="704" w:type="dxa"/>
            <w:vMerge w:val="restart"/>
          </w:tcPr>
          <w:p w14:paraId="3178CB7E"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022363D7"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22B9D20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4DBAFC62"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3DB5B2E7" w14:textId="77777777" w:rsidTr="00AD620E">
        <w:tc>
          <w:tcPr>
            <w:tcW w:w="704" w:type="dxa"/>
            <w:vMerge/>
          </w:tcPr>
          <w:p w14:paraId="24334BFF" w14:textId="77777777" w:rsidR="00685220" w:rsidRPr="00685220" w:rsidRDefault="00685220" w:rsidP="00685220">
            <w:pPr>
              <w:widowControl/>
              <w:autoSpaceDE/>
              <w:autoSpaceDN/>
              <w:adjustRightInd/>
              <w:ind w:left="13"/>
              <w:rPr>
                <w:sz w:val="24"/>
                <w:szCs w:val="24"/>
              </w:rPr>
            </w:pPr>
          </w:p>
        </w:tc>
        <w:tc>
          <w:tcPr>
            <w:tcW w:w="2835" w:type="dxa"/>
            <w:vMerge/>
          </w:tcPr>
          <w:p w14:paraId="5EF74D3A" w14:textId="77777777" w:rsidR="00685220" w:rsidRPr="00685220" w:rsidRDefault="00685220" w:rsidP="00685220">
            <w:pPr>
              <w:widowControl/>
              <w:autoSpaceDE/>
              <w:autoSpaceDN/>
              <w:adjustRightInd/>
              <w:ind w:left="13"/>
              <w:rPr>
                <w:sz w:val="24"/>
                <w:szCs w:val="24"/>
              </w:rPr>
            </w:pPr>
          </w:p>
        </w:tc>
        <w:tc>
          <w:tcPr>
            <w:tcW w:w="2336" w:type="dxa"/>
          </w:tcPr>
          <w:p w14:paraId="505A90DF"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D749CF2"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60125CCC" w14:textId="77777777" w:rsidTr="00AD620E">
        <w:tc>
          <w:tcPr>
            <w:tcW w:w="704" w:type="dxa"/>
            <w:vMerge w:val="restart"/>
          </w:tcPr>
          <w:p w14:paraId="7E9D0A3A"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699E49C1"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78806686" w14:textId="77777777" w:rsidR="00685220" w:rsidRPr="00685220" w:rsidRDefault="00685220" w:rsidP="00685220">
            <w:pPr>
              <w:widowControl/>
              <w:autoSpaceDE/>
              <w:autoSpaceDN/>
              <w:adjustRightInd/>
              <w:ind w:left="13"/>
              <w:rPr>
                <w:sz w:val="24"/>
                <w:szCs w:val="24"/>
              </w:rPr>
            </w:pPr>
          </w:p>
        </w:tc>
        <w:tc>
          <w:tcPr>
            <w:tcW w:w="2336" w:type="dxa"/>
          </w:tcPr>
          <w:p w14:paraId="70EA14B8"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5F29C25D"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xml:space="preserve">. Градостроительство. Планировка и застройка городских и сельских поселений, (Приложение Ж), </w:t>
            </w:r>
            <w:r w:rsidRPr="00685220">
              <w:rPr>
                <w:bCs/>
                <w:sz w:val="24"/>
                <w:szCs w:val="24"/>
              </w:rPr>
              <w:t>СП158.13330.2014. Здания и помещения медицинских организаций. Правила проектирования.</w:t>
            </w:r>
          </w:p>
        </w:tc>
      </w:tr>
      <w:tr w:rsidR="00685220" w:rsidRPr="00685220" w14:paraId="54E5E0B1" w14:textId="77777777" w:rsidTr="00AD620E">
        <w:tc>
          <w:tcPr>
            <w:tcW w:w="704" w:type="dxa"/>
            <w:vMerge/>
          </w:tcPr>
          <w:p w14:paraId="3B7EF758" w14:textId="77777777" w:rsidR="00685220" w:rsidRPr="00685220" w:rsidRDefault="00685220" w:rsidP="00685220">
            <w:pPr>
              <w:widowControl/>
              <w:autoSpaceDE/>
              <w:autoSpaceDN/>
              <w:adjustRightInd/>
              <w:ind w:left="13"/>
              <w:rPr>
                <w:sz w:val="24"/>
                <w:szCs w:val="24"/>
              </w:rPr>
            </w:pPr>
          </w:p>
        </w:tc>
        <w:tc>
          <w:tcPr>
            <w:tcW w:w="2835" w:type="dxa"/>
            <w:vMerge/>
          </w:tcPr>
          <w:p w14:paraId="10E3C0C4" w14:textId="77777777" w:rsidR="00685220" w:rsidRPr="00685220" w:rsidRDefault="00685220" w:rsidP="00685220">
            <w:pPr>
              <w:widowControl/>
              <w:autoSpaceDE/>
              <w:autoSpaceDN/>
              <w:adjustRightInd/>
              <w:ind w:left="13"/>
              <w:rPr>
                <w:sz w:val="24"/>
                <w:szCs w:val="24"/>
              </w:rPr>
            </w:pPr>
          </w:p>
        </w:tc>
        <w:tc>
          <w:tcPr>
            <w:tcW w:w="2336" w:type="dxa"/>
          </w:tcPr>
          <w:p w14:paraId="0C66D1DC"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5F8D904E" w14:textId="77777777" w:rsidR="00685220" w:rsidRPr="00685220" w:rsidRDefault="00685220" w:rsidP="00685220">
            <w:pPr>
              <w:widowControl/>
              <w:autoSpaceDE/>
              <w:autoSpaceDN/>
              <w:adjustRightInd/>
              <w:ind w:left="13"/>
              <w:rPr>
                <w:sz w:val="24"/>
                <w:szCs w:val="24"/>
              </w:rPr>
            </w:pPr>
          </w:p>
        </w:tc>
      </w:tr>
      <w:tr w:rsidR="00685220" w:rsidRPr="00685220" w14:paraId="14B6B987" w14:textId="77777777" w:rsidTr="00AD620E">
        <w:tc>
          <w:tcPr>
            <w:tcW w:w="704" w:type="dxa"/>
            <w:vMerge w:val="restart"/>
          </w:tcPr>
          <w:p w14:paraId="11E9D6C5"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52E10FB1"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1F23E81F"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3F8CB98A"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652DBDD3" w14:textId="77777777" w:rsidTr="00AD620E">
        <w:tc>
          <w:tcPr>
            <w:tcW w:w="704" w:type="dxa"/>
            <w:vMerge/>
          </w:tcPr>
          <w:p w14:paraId="40F83414" w14:textId="77777777" w:rsidR="00685220" w:rsidRPr="00685220" w:rsidRDefault="00685220" w:rsidP="00685220">
            <w:pPr>
              <w:widowControl/>
              <w:autoSpaceDE/>
              <w:autoSpaceDN/>
              <w:adjustRightInd/>
              <w:ind w:left="13"/>
              <w:rPr>
                <w:sz w:val="24"/>
                <w:szCs w:val="24"/>
              </w:rPr>
            </w:pPr>
          </w:p>
        </w:tc>
        <w:tc>
          <w:tcPr>
            <w:tcW w:w="2835" w:type="dxa"/>
            <w:vMerge/>
          </w:tcPr>
          <w:p w14:paraId="0CF2BA69" w14:textId="77777777" w:rsidR="00685220" w:rsidRPr="00685220" w:rsidRDefault="00685220" w:rsidP="00685220">
            <w:pPr>
              <w:widowControl/>
              <w:autoSpaceDE/>
              <w:autoSpaceDN/>
              <w:adjustRightInd/>
              <w:ind w:left="13"/>
              <w:rPr>
                <w:sz w:val="24"/>
                <w:szCs w:val="24"/>
              </w:rPr>
            </w:pPr>
          </w:p>
        </w:tc>
        <w:tc>
          <w:tcPr>
            <w:tcW w:w="2336" w:type="dxa"/>
          </w:tcPr>
          <w:p w14:paraId="56E60B23"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52461202"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789529AE" w14:textId="77777777" w:rsidTr="00AD620E">
        <w:tc>
          <w:tcPr>
            <w:tcW w:w="704" w:type="dxa"/>
            <w:vMerge/>
          </w:tcPr>
          <w:p w14:paraId="26D84575" w14:textId="77777777" w:rsidR="00685220" w:rsidRPr="00685220" w:rsidRDefault="00685220" w:rsidP="00685220">
            <w:pPr>
              <w:widowControl/>
              <w:autoSpaceDE/>
              <w:autoSpaceDN/>
              <w:adjustRightInd/>
              <w:ind w:left="13"/>
              <w:rPr>
                <w:sz w:val="24"/>
                <w:szCs w:val="24"/>
              </w:rPr>
            </w:pPr>
          </w:p>
        </w:tc>
        <w:tc>
          <w:tcPr>
            <w:tcW w:w="2835" w:type="dxa"/>
            <w:vMerge/>
          </w:tcPr>
          <w:p w14:paraId="51ED725E" w14:textId="77777777" w:rsidR="00685220" w:rsidRPr="00685220" w:rsidRDefault="00685220" w:rsidP="00685220">
            <w:pPr>
              <w:widowControl/>
              <w:autoSpaceDE/>
              <w:autoSpaceDN/>
              <w:adjustRightInd/>
              <w:ind w:left="13"/>
              <w:rPr>
                <w:sz w:val="24"/>
                <w:szCs w:val="24"/>
              </w:rPr>
            </w:pPr>
          </w:p>
        </w:tc>
        <w:tc>
          <w:tcPr>
            <w:tcW w:w="2336" w:type="dxa"/>
          </w:tcPr>
          <w:p w14:paraId="1D496A53"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2480B464"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0D6CF1C0" w14:textId="77777777" w:rsidR="00685220" w:rsidRPr="00685220" w:rsidRDefault="00685220" w:rsidP="00685220">
      <w:pPr>
        <w:widowControl/>
        <w:autoSpaceDE/>
        <w:autoSpaceDN/>
        <w:adjustRightInd/>
        <w:rPr>
          <w:sz w:val="24"/>
          <w:szCs w:val="24"/>
        </w:rPr>
      </w:pPr>
    </w:p>
    <w:p w14:paraId="2782F7D7" w14:textId="77777777" w:rsidR="00685220" w:rsidRPr="00685220" w:rsidRDefault="00685220" w:rsidP="00685220">
      <w:pPr>
        <w:widowControl/>
        <w:autoSpaceDE/>
        <w:autoSpaceDN/>
        <w:adjustRightInd/>
        <w:rPr>
          <w:sz w:val="24"/>
          <w:szCs w:val="24"/>
        </w:rPr>
      </w:pPr>
    </w:p>
    <w:p w14:paraId="666AC992" w14:textId="77777777" w:rsidR="00685220" w:rsidRPr="00685220" w:rsidRDefault="00685220" w:rsidP="00685220">
      <w:pPr>
        <w:widowControl/>
        <w:autoSpaceDE/>
        <w:autoSpaceDN/>
        <w:adjustRightInd/>
        <w:rPr>
          <w:sz w:val="24"/>
          <w:szCs w:val="24"/>
        </w:rPr>
      </w:pPr>
    </w:p>
    <w:p w14:paraId="29C3D768" w14:textId="77777777" w:rsidR="00685220" w:rsidRPr="00685220" w:rsidRDefault="00685220" w:rsidP="00685220">
      <w:pPr>
        <w:widowControl/>
        <w:numPr>
          <w:ilvl w:val="0"/>
          <w:numId w:val="9"/>
        </w:numPr>
        <w:autoSpaceDE/>
        <w:autoSpaceDN/>
        <w:adjustRightInd/>
        <w:jc w:val="both"/>
        <w:rPr>
          <w:rFonts w:eastAsia="Calibri"/>
          <w:color w:val="000000"/>
          <w:sz w:val="28"/>
          <w:szCs w:val="28"/>
          <w:lang w:eastAsia="en-US"/>
        </w:rPr>
      </w:pPr>
      <w:r w:rsidRPr="00685220">
        <w:rPr>
          <w:rFonts w:eastAsia="Calibri"/>
          <w:b/>
          <w:sz w:val="28"/>
          <w:szCs w:val="28"/>
          <w:lang w:eastAsia="en-US"/>
        </w:rPr>
        <w:t xml:space="preserve">МО «Сельсовет </w:t>
      </w:r>
      <w:proofErr w:type="spellStart"/>
      <w:r w:rsidRPr="00685220">
        <w:rPr>
          <w:rFonts w:eastAsia="Calibri"/>
          <w:b/>
          <w:sz w:val="28"/>
          <w:szCs w:val="28"/>
          <w:lang w:eastAsia="en-US"/>
        </w:rPr>
        <w:t>Хасанайский</w:t>
      </w:r>
      <w:proofErr w:type="spellEnd"/>
      <w:r w:rsidRPr="00685220">
        <w:rPr>
          <w:rFonts w:eastAsia="Calibri"/>
          <w:b/>
          <w:sz w:val="28"/>
          <w:szCs w:val="28"/>
          <w:lang w:eastAsia="en-US"/>
        </w:rPr>
        <w:t>»</w:t>
      </w:r>
      <w:r w:rsidRPr="00685220">
        <w:rPr>
          <w:rFonts w:eastAsia="Calibri"/>
          <w:b/>
          <w:color w:val="000000"/>
          <w:sz w:val="28"/>
          <w:szCs w:val="28"/>
          <w:lang w:eastAsia="en-US"/>
        </w:rPr>
        <w:t xml:space="preserve">. </w:t>
      </w:r>
      <w:r w:rsidRPr="00685220">
        <w:rPr>
          <w:rFonts w:eastAsia="Calibri"/>
          <w:color w:val="000000"/>
          <w:sz w:val="28"/>
          <w:szCs w:val="28"/>
          <w:lang w:eastAsia="en-US"/>
        </w:rPr>
        <w:t xml:space="preserve">По состоянию на 1 января 2023 года численность населения «сельсовет </w:t>
      </w:r>
      <w:proofErr w:type="spellStart"/>
      <w:r w:rsidRPr="00685220">
        <w:rPr>
          <w:rFonts w:eastAsia="Calibri"/>
          <w:color w:val="000000"/>
          <w:sz w:val="28"/>
          <w:szCs w:val="28"/>
          <w:lang w:eastAsia="en-US"/>
        </w:rPr>
        <w:t>Хасанайский</w:t>
      </w:r>
      <w:proofErr w:type="spellEnd"/>
      <w:r w:rsidRPr="00685220">
        <w:rPr>
          <w:rFonts w:eastAsia="Calibri"/>
          <w:color w:val="000000"/>
          <w:sz w:val="28"/>
          <w:szCs w:val="28"/>
          <w:lang w:eastAsia="en-US"/>
        </w:rPr>
        <w:t>»</w:t>
      </w:r>
      <w:r w:rsidRPr="00685220">
        <w:rPr>
          <w:rFonts w:eastAsia="Calibri"/>
          <w:bCs/>
          <w:color w:val="000000"/>
          <w:sz w:val="28"/>
          <w:szCs w:val="28"/>
          <w:lang w:eastAsia="en-US"/>
        </w:rPr>
        <w:t xml:space="preserve"> Бабаюртовского района </w:t>
      </w:r>
      <w:r w:rsidRPr="00685220">
        <w:rPr>
          <w:rFonts w:eastAsia="Calibri"/>
          <w:color w:val="000000"/>
          <w:sz w:val="28"/>
          <w:szCs w:val="28"/>
          <w:lang w:eastAsia="en-US"/>
        </w:rPr>
        <w:t xml:space="preserve">составляет – 1230 человек. </w:t>
      </w:r>
    </w:p>
    <w:p w14:paraId="592B83CD" w14:textId="77777777" w:rsidR="00685220" w:rsidRPr="00685220" w:rsidRDefault="00685220" w:rsidP="00685220">
      <w:pPr>
        <w:widowControl/>
        <w:jc w:val="both"/>
        <w:rPr>
          <w:rFonts w:eastAsia="Calibri"/>
          <w:color w:val="000000"/>
          <w:sz w:val="28"/>
          <w:szCs w:val="28"/>
          <w:lang w:eastAsia="en-US"/>
        </w:rPr>
      </w:pPr>
      <w:r w:rsidRPr="00685220">
        <w:rPr>
          <w:color w:val="000000"/>
          <w:sz w:val="28"/>
          <w:szCs w:val="28"/>
          <w:lang w:eastAsia="en-US"/>
        </w:rPr>
        <w:t>Площадь территории</w:t>
      </w:r>
      <w:r w:rsidRPr="00685220">
        <w:rPr>
          <w:rFonts w:eastAsia="Calibri"/>
          <w:color w:val="000000"/>
          <w:sz w:val="28"/>
          <w:szCs w:val="28"/>
          <w:lang w:eastAsia="en-US"/>
        </w:rPr>
        <w:t xml:space="preserve"> «сельсовет </w:t>
      </w:r>
      <w:proofErr w:type="spellStart"/>
      <w:r w:rsidRPr="00685220">
        <w:rPr>
          <w:rFonts w:eastAsia="Calibri"/>
          <w:color w:val="000000"/>
          <w:sz w:val="28"/>
          <w:szCs w:val="28"/>
          <w:lang w:eastAsia="en-US"/>
        </w:rPr>
        <w:t>Хасанайский</w:t>
      </w:r>
      <w:proofErr w:type="spellEnd"/>
      <w:r w:rsidRPr="00685220">
        <w:rPr>
          <w:rFonts w:eastAsia="Calibri"/>
          <w:color w:val="000000"/>
          <w:sz w:val="28"/>
          <w:szCs w:val="28"/>
          <w:lang w:eastAsia="en-US"/>
        </w:rPr>
        <w:t>»</w:t>
      </w:r>
      <w:r w:rsidRPr="00685220">
        <w:rPr>
          <w:rFonts w:eastAsia="Calibri"/>
          <w:bCs/>
          <w:color w:val="000000"/>
          <w:sz w:val="28"/>
          <w:szCs w:val="28"/>
          <w:lang w:eastAsia="en-US"/>
        </w:rPr>
        <w:t xml:space="preserve"> составляет – 0,67 км</w:t>
      </w:r>
      <w:r w:rsidRPr="00685220">
        <w:rPr>
          <w:rFonts w:eastAsia="Calibri"/>
          <w:bCs/>
          <w:color w:val="000000"/>
          <w:sz w:val="28"/>
          <w:szCs w:val="28"/>
          <w:vertAlign w:val="superscript"/>
          <w:lang w:eastAsia="en-US"/>
        </w:rPr>
        <w:t>2</w:t>
      </w:r>
      <w:r w:rsidRPr="00685220">
        <w:rPr>
          <w:rFonts w:eastAsia="Calibri"/>
          <w:bCs/>
          <w:color w:val="000000"/>
          <w:sz w:val="28"/>
          <w:szCs w:val="28"/>
          <w:lang w:eastAsia="en-US"/>
        </w:rPr>
        <w:t>.</w:t>
      </w:r>
    </w:p>
    <w:p w14:paraId="756C3333"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1835,8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52F522AA"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5,6 км. Из них дороги с асфальтобетонным покрытием – 2,1 км; гравийные – 3,5 км; грунтовые – 0 км.</w:t>
      </w:r>
    </w:p>
    <w:p w14:paraId="213FA668" w14:textId="77777777" w:rsidR="00685220" w:rsidRPr="00685220" w:rsidRDefault="00685220" w:rsidP="00685220">
      <w:pPr>
        <w:widowControl/>
        <w:autoSpaceDE/>
        <w:autoSpaceDN/>
        <w:adjustRightInd/>
        <w:contextualSpacing/>
        <w:jc w:val="both"/>
        <w:rPr>
          <w:sz w:val="28"/>
          <w:szCs w:val="28"/>
        </w:rPr>
      </w:pPr>
      <w:r w:rsidRPr="00685220">
        <w:rPr>
          <w:sz w:val="28"/>
          <w:szCs w:val="28"/>
        </w:rPr>
        <w:t xml:space="preserve">«Сельсовет </w:t>
      </w:r>
      <w:proofErr w:type="spellStart"/>
      <w:r w:rsidRPr="00685220">
        <w:rPr>
          <w:sz w:val="28"/>
          <w:szCs w:val="28"/>
        </w:rPr>
        <w:t>Хасанайский</w:t>
      </w:r>
      <w:proofErr w:type="spellEnd"/>
      <w:r w:rsidRPr="00685220">
        <w:rPr>
          <w:sz w:val="28"/>
          <w:szCs w:val="28"/>
        </w:rPr>
        <w:t xml:space="preserve">» представлен двумя населенными пунктами: </w:t>
      </w:r>
      <w:proofErr w:type="spellStart"/>
      <w:r w:rsidRPr="00685220">
        <w:rPr>
          <w:sz w:val="28"/>
          <w:szCs w:val="28"/>
        </w:rPr>
        <w:t>Хасанай</w:t>
      </w:r>
      <w:proofErr w:type="spellEnd"/>
      <w:r w:rsidRPr="00685220">
        <w:rPr>
          <w:sz w:val="28"/>
          <w:szCs w:val="28"/>
        </w:rPr>
        <w:t xml:space="preserve"> и Шахбулат отар.</w:t>
      </w:r>
    </w:p>
    <w:p w14:paraId="21DFA4AC"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3F78D42F" w14:textId="77777777" w:rsidTr="00AD620E">
        <w:tc>
          <w:tcPr>
            <w:tcW w:w="704" w:type="dxa"/>
          </w:tcPr>
          <w:p w14:paraId="1BBD1980" w14:textId="77777777" w:rsidR="00685220" w:rsidRPr="00685220" w:rsidRDefault="00685220" w:rsidP="00685220">
            <w:pPr>
              <w:widowControl/>
              <w:autoSpaceDE/>
              <w:autoSpaceDN/>
              <w:adjustRightInd/>
              <w:ind w:left="13"/>
              <w:rPr>
                <w:sz w:val="24"/>
                <w:szCs w:val="24"/>
              </w:rPr>
            </w:pPr>
            <w:r w:rsidRPr="00685220">
              <w:rPr>
                <w:sz w:val="28"/>
                <w:szCs w:val="28"/>
              </w:rPr>
              <w:t xml:space="preserve">          </w:t>
            </w:r>
            <w:r w:rsidRPr="00685220">
              <w:rPr>
                <w:b/>
                <w:sz w:val="24"/>
                <w:szCs w:val="24"/>
              </w:rPr>
              <w:t>1</w:t>
            </w:r>
          </w:p>
        </w:tc>
        <w:tc>
          <w:tcPr>
            <w:tcW w:w="9072" w:type="dxa"/>
            <w:gridSpan w:val="3"/>
          </w:tcPr>
          <w:p w14:paraId="40881420"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6A622011" w14:textId="77777777" w:rsidTr="00AD620E">
        <w:tc>
          <w:tcPr>
            <w:tcW w:w="704" w:type="dxa"/>
            <w:vMerge w:val="restart"/>
          </w:tcPr>
          <w:p w14:paraId="1970F0A2"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1CCC3D5D"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625AC956" w14:textId="77777777" w:rsidR="00685220" w:rsidRPr="00685220" w:rsidRDefault="00685220" w:rsidP="00685220">
            <w:pPr>
              <w:widowControl/>
              <w:autoSpaceDE/>
              <w:autoSpaceDN/>
              <w:adjustRightInd/>
              <w:ind w:left="13"/>
              <w:rPr>
                <w:sz w:val="24"/>
                <w:szCs w:val="24"/>
              </w:rPr>
            </w:pPr>
          </w:p>
        </w:tc>
        <w:tc>
          <w:tcPr>
            <w:tcW w:w="2336" w:type="dxa"/>
          </w:tcPr>
          <w:p w14:paraId="4FEADD0E"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002F42BF"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0,67 км</w:t>
            </w:r>
            <w:r w:rsidRPr="00685220">
              <w:rPr>
                <w:rFonts w:eastAsia="Calibri"/>
                <w:sz w:val="24"/>
                <w:szCs w:val="24"/>
                <w:vertAlign w:val="superscript"/>
              </w:rPr>
              <w:t>2</w:t>
            </w:r>
            <w:r w:rsidRPr="00685220">
              <w:rPr>
                <w:rFonts w:eastAsia="Calibri"/>
                <w:sz w:val="24"/>
                <w:szCs w:val="24"/>
              </w:rPr>
              <w:t>,</w:t>
            </w:r>
          </w:p>
          <w:p w14:paraId="30205901" w14:textId="77777777" w:rsidR="00685220" w:rsidRPr="00685220" w:rsidRDefault="00685220" w:rsidP="00685220">
            <w:pPr>
              <w:widowControl/>
              <w:rPr>
                <w:rFonts w:eastAsia="Calibri"/>
                <w:sz w:val="24"/>
                <w:szCs w:val="24"/>
              </w:rPr>
            </w:pPr>
            <w:r w:rsidRPr="00685220">
              <w:rPr>
                <w:rFonts w:eastAsia="Calibri"/>
                <w:sz w:val="24"/>
                <w:szCs w:val="24"/>
              </w:rPr>
              <w:t>протяженность улично-дорожной сети – 5,6 км. Соответственно, плотность улично-дорожной сети составляет: 5,6 / 0,67 = 8,4</w:t>
            </w:r>
            <w:r w:rsidRPr="00685220">
              <w:rPr>
                <w:sz w:val="24"/>
                <w:szCs w:val="24"/>
              </w:rPr>
              <w:t xml:space="preserve"> км/1 км</w:t>
            </w:r>
            <w:r w:rsidRPr="00685220">
              <w:rPr>
                <w:rFonts w:eastAsia="Calibri"/>
                <w:sz w:val="24"/>
                <w:szCs w:val="24"/>
                <w:vertAlign w:val="superscript"/>
              </w:rPr>
              <w:t>2</w:t>
            </w:r>
            <w:r w:rsidRPr="00685220">
              <w:rPr>
                <w:sz w:val="24"/>
                <w:szCs w:val="24"/>
              </w:rPr>
              <w:t xml:space="preserve"> территории.</w:t>
            </w:r>
          </w:p>
          <w:p w14:paraId="64033701"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646C4A1D" w14:textId="77777777" w:rsidTr="00AD620E">
        <w:tc>
          <w:tcPr>
            <w:tcW w:w="704" w:type="dxa"/>
            <w:vMerge/>
          </w:tcPr>
          <w:p w14:paraId="51750BEF" w14:textId="77777777" w:rsidR="00685220" w:rsidRPr="00685220" w:rsidRDefault="00685220" w:rsidP="00685220">
            <w:pPr>
              <w:widowControl/>
              <w:autoSpaceDE/>
              <w:autoSpaceDN/>
              <w:adjustRightInd/>
              <w:ind w:left="13"/>
              <w:rPr>
                <w:sz w:val="24"/>
                <w:szCs w:val="24"/>
              </w:rPr>
            </w:pPr>
          </w:p>
        </w:tc>
        <w:tc>
          <w:tcPr>
            <w:tcW w:w="2835" w:type="dxa"/>
            <w:vMerge/>
          </w:tcPr>
          <w:p w14:paraId="1257AEE9" w14:textId="77777777" w:rsidR="00685220" w:rsidRPr="00685220" w:rsidRDefault="00685220" w:rsidP="00685220">
            <w:pPr>
              <w:widowControl/>
              <w:autoSpaceDE/>
              <w:autoSpaceDN/>
              <w:adjustRightInd/>
              <w:ind w:left="13"/>
              <w:rPr>
                <w:sz w:val="24"/>
                <w:szCs w:val="24"/>
              </w:rPr>
            </w:pPr>
          </w:p>
        </w:tc>
        <w:tc>
          <w:tcPr>
            <w:tcW w:w="2336" w:type="dxa"/>
          </w:tcPr>
          <w:p w14:paraId="48DDE760"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040239B3"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29D4C9BA" w14:textId="77777777" w:rsidTr="00AD620E">
        <w:tc>
          <w:tcPr>
            <w:tcW w:w="704" w:type="dxa"/>
            <w:vMerge w:val="restart"/>
          </w:tcPr>
          <w:p w14:paraId="29641C51"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009F2AD8"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753B44A8"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DC5D6F7"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455D08E8" w14:textId="77777777" w:rsidTr="00AD620E">
        <w:tc>
          <w:tcPr>
            <w:tcW w:w="704" w:type="dxa"/>
            <w:vMerge/>
          </w:tcPr>
          <w:p w14:paraId="634BB21F" w14:textId="77777777" w:rsidR="00685220" w:rsidRPr="00685220" w:rsidRDefault="00685220" w:rsidP="00685220">
            <w:pPr>
              <w:widowControl/>
              <w:autoSpaceDE/>
              <w:autoSpaceDN/>
              <w:adjustRightInd/>
              <w:ind w:left="13"/>
              <w:rPr>
                <w:sz w:val="24"/>
                <w:szCs w:val="24"/>
              </w:rPr>
            </w:pPr>
          </w:p>
        </w:tc>
        <w:tc>
          <w:tcPr>
            <w:tcW w:w="2835" w:type="dxa"/>
            <w:vMerge/>
          </w:tcPr>
          <w:p w14:paraId="69FD2906" w14:textId="77777777" w:rsidR="00685220" w:rsidRPr="00685220" w:rsidRDefault="00685220" w:rsidP="00685220">
            <w:pPr>
              <w:widowControl/>
              <w:autoSpaceDE/>
              <w:autoSpaceDN/>
              <w:adjustRightInd/>
              <w:ind w:left="13"/>
              <w:rPr>
                <w:sz w:val="24"/>
                <w:szCs w:val="24"/>
              </w:rPr>
            </w:pPr>
          </w:p>
        </w:tc>
        <w:tc>
          <w:tcPr>
            <w:tcW w:w="2336" w:type="dxa"/>
          </w:tcPr>
          <w:p w14:paraId="301BBC3F"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3119A66"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7CE509E4" w14:textId="77777777" w:rsidTr="00AD620E">
        <w:tc>
          <w:tcPr>
            <w:tcW w:w="704" w:type="dxa"/>
            <w:vMerge w:val="restart"/>
          </w:tcPr>
          <w:p w14:paraId="1D2B7B8F"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282FD72C"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4E5E6BA1" w14:textId="77777777" w:rsidR="00685220" w:rsidRPr="00685220" w:rsidRDefault="00685220" w:rsidP="00685220">
            <w:pPr>
              <w:widowControl/>
              <w:autoSpaceDE/>
              <w:autoSpaceDN/>
              <w:adjustRightInd/>
              <w:ind w:left="13"/>
              <w:rPr>
                <w:sz w:val="24"/>
                <w:szCs w:val="24"/>
              </w:rPr>
            </w:pPr>
          </w:p>
        </w:tc>
        <w:tc>
          <w:tcPr>
            <w:tcW w:w="2336" w:type="dxa"/>
          </w:tcPr>
          <w:p w14:paraId="1753E59E"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089CA7FB"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46331EBA" w14:textId="77777777" w:rsidTr="00AD620E">
        <w:tc>
          <w:tcPr>
            <w:tcW w:w="704" w:type="dxa"/>
            <w:vMerge/>
          </w:tcPr>
          <w:p w14:paraId="79B97B7E" w14:textId="77777777" w:rsidR="00685220" w:rsidRPr="00685220" w:rsidRDefault="00685220" w:rsidP="00685220">
            <w:pPr>
              <w:widowControl/>
              <w:autoSpaceDE/>
              <w:autoSpaceDN/>
              <w:adjustRightInd/>
              <w:ind w:left="13"/>
              <w:rPr>
                <w:sz w:val="24"/>
                <w:szCs w:val="24"/>
              </w:rPr>
            </w:pPr>
          </w:p>
        </w:tc>
        <w:tc>
          <w:tcPr>
            <w:tcW w:w="2835" w:type="dxa"/>
            <w:vMerge/>
          </w:tcPr>
          <w:p w14:paraId="5BC380CA" w14:textId="77777777" w:rsidR="00685220" w:rsidRPr="00685220" w:rsidRDefault="00685220" w:rsidP="00685220">
            <w:pPr>
              <w:widowControl/>
              <w:autoSpaceDE/>
              <w:autoSpaceDN/>
              <w:adjustRightInd/>
              <w:ind w:left="13"/>
              <w:rPr>
                <w:sz w:val="24"/>
                <w:szCs w:val="24"/>
              </w:rPr>
            </w:pPr>
          </w:p>
        </w:tc>
        <w:tc>
          <w:tcPr>
            <w:tcW w:w="2336" w:type="dxa"/>
          </w:tcPr>
          <w:p w14:paraId="7630B480"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45897AA6" w14:textId="77777777" w:rsidR="00685220" w:rsidRPr="00685220" w:rsidRDefault="00685220" w:rsidP="00685220">
            <w:pPr>
              <w:widowControl/>
              <w:autoSpaceDE/>
              <w:autoSpaceDN/>
              <w:adjustRightInd/>
              <w:ind w:left="13"/>
              <w:rPr>
                <w:sz w:val="24"/>
                <w:szCs w:val="24"/>
              </w:rPr>
            </w:pPr>
          </w:p>
        </w:tc>
      </w:tr>
      <w:tr w:rsidR="00685220" w:rsidRPr="00685220" w14:paraId="20C0300F" w14:textId="77777777" w:rsidTr="00AD620E">
        <w:tc>
          <w:tcPr>
            <w:tcW w:w="704" w:type="dxa"/>
            <w:vMerge w:val="restart"/>
          </w:tcPr>
          <w:p w14:paraId="322E990B"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40B1FBCF"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0716129D"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4D4BF6A"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4C124D46" w14:textId="77777777" w:rsidTr="00AD620E">
        <w:tc>
          <w:tcPr>
            <w:tcW w:w="704" w:type="dxa"/>
            <w:vMerge/>
          </w:tcPr>
          <w:p w14:paraId="08006E51" w14:textId="77777777" w:rsidR="00685220" w:rsidRPr="00685220" w:rsidRDefault="00685220" w:rsidP="00685220">
            <w:pPr>
              <w:widowControl/>
              <w:autoSpaceDE/>
              <w:autoSpaceDN/>
              <w:adjustRightInd/>
              <w:ind w:left="13"/>
              <w:rPr>
                <w:sz w:val="24"/>
                <w:szCs w:val="24"/>
              </w:rPr>
            </w:pPr>
          </w:p>
        </w:tc>
        <w:tc>
          <w:tcPr>
            <w:tcW w:w="2835" w:type="dxa"/>
            <w:vMerge/>
          </w:tcPr>
          <w:p w14:paraId="1394DC1D" w14:textId="77777777" w:rsidR="00685220" w:rsidRPr="00685220" w:rsidRDefault="00685220" w:rsidP="00685220">
            <w:pPr>
              <w:widowControl/>
              <w:autoSpaceDE/>
              <w:autoSpaceDN/>
              <w:adjustRightInd/>
              <w:ind w:left="13"/>
              <w:rPr>
                <w:sz w:val="24"/>
                <w:szCs w:val="24"/>
              </w:rPr>
            </w:pPr>
          </w:p>
        </w:tc>
        <w:tc>
          <w:tcPr>
            <w:tcW w:w="2336" w:type="dxa"/>
          </w:tcPr>
          <w:p w14:paraId="50CD1156"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61EF10C"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40C22C8D" w14:textId="77777777" w:rsidTr="00AD620E">
        <w:tc>
          <w:tcPr>
            <w:tcW w:w="704" w:type="dxa"/>
            <w:vMerge/>
          </w:tcPr>
          <w:p w14:paraId="752B5031" w14:textId="77777777" w:rsidR="00685220" w:rsidRPr="00685220" w:rsidRDefault="00685220" w:rsidP="00685220">
            <w:pPr>
              <w:widowControl/>
              <w:autoSpaceDE/>
              <w:autoSpaceDN/>
              <w:adjustRightInd/>
              <w:ind w:left="13"/>
              <w:rPr>
                <w:sz w:val="24"/>
                <w:szCs w:val="24"/>
              </w:rPr>
            </w:pPr>
          </w:p>
        </w:tc>
        <w:tc>
          <w:tcPr>
            <w:tcW w:w="2835" w:type="dxa"/>
            <w:vMerge/>
          </w:tcPr>
          <w:p w14:paraId="19B058DF" w14:textId="77777777" w:rsidR="00685220" w:rsidRPr="00685220" w:rsidRDefault="00685220" w:rsidP="00685220">
            <w:pPr>
              <w:widowControl/>
              <w:autoSpaceDE/>
              <w:autoSpaceDN/>
              <w:adjustRightInd/>
              <w:ind w:left="13"/>
              <w:rPr>
                <w:sz w:val="24"/>
                <w:szCs w:val="24"/>
              </w:rPr>
            </w:pPr>
          </w:p>
        </w:tc>
        <w:tc>
          <w:tcPr>
            <w:tcW w:w="2336" w:type="dxa"/>
          </w:tcPr>
          <w:p w14:paraId="1D4E1A3C"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5851449D"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7433FE2D" w14:textId="77777777" w:rsidR="00685220" w:rsidRPr="00685220" w:rsidRDefault="00685220" w:rsidP="00685220">
      <w:pPr>
        <w:widowControl/>
        <w:autoSpaceDE/>
        <w:autoSpaceDN/>
        <w:adjustRightInd/>
        <w:rPr>
          <w:sz w:val="24"/>
          <w:szCs w:val="24"/>
        </w:rPr>
      </w:pPr>
    </w:p>
    <w:p w14:paraId="09AB0634" w14:textId="77777777" w:rsidR="00685220" w:rsidRPr="00685220" w:rsidRDefault="00685220" w:rsidP="00685220">
      <w:pPr>
        <w:widowControl/>
        <w:autoSpaceDE/>
        <w:autoSpaceDN/>
        <w:adjustRightInd/>
        <w:rPr>
          <w:sz w:val="24"/>
          <w:szCs w:val="24"/>
        </w:rPr>
      </w:pPr>
    </w:p>
    <w:p w14:paraId="0119A421" w14:textId="77777777" w:rsidR="00685220" w:rsidRPr="00685220" w:rsidRDefault="00685220" w:rsidP="00685220">
      <w:pPr>
        <w:widowControl/>
        <w:numPr>
          <w:ilvl w:val="0"/>
          <w:numId w:val="9"/>
        </w:numPr>
        <w:autoSpaceDE/>
        <w:autoSpaceDN/>
        <w:adjustRightInd/>
        <w:jc w:val="both"/>
        <w:rPr>
          <w:rFonts w:eastAsia="Calibri"/>
          <w:sz w:val="28"/>
          <w:szCs w:val="28"/>
          <w:lang w:eastAsia="en-US"/>
        </w:rPr>
      </w:pPr>
      <w:r w:rsidRPr="00685220">
        <w:rPr>
          <w:rFonts w:eastAsia="Calibri"/>
          <w:b/>
          <w:sz w:val="28"/>
          <w:szCs w:val="28"/>
          <w:lang w:eastAsia="en-US"/>
        </w:rPr>
        <w:t xml:space="preserve">МО «Сельсовет </w:t>
      </w:r>
      <w:proofErr w:type="spellStart"/>
      <w:r w:rsidRPr="00685220">
        <w:rPr>
          <w:rFonts w:eastAsia="Calibri"/>
          <w:b/>
          <w:sz w:val="28"/>
          <w:szCs w:val="28"/>
          <w:lang w:eastAsia="en-US"/>
        </w:rPr>
        <w:t>Туршунайский</w:t>
      </w:r>
      <w:proofErr w:type="spellEnd"/>
      <w:r w:rsidRPr="00685220">
        <w:rPr>
          <w:rFonts w:eastAsia="Calibri"/>
          <w:b/>
          <w:sz w:val="28"/>
          <w:szCs w:val="28"/>
          <w:lang w:eastAsia="en-US"/>
        </w:rPr>
        <w:t xml:space="preserve">». </w:t>
      </w:r>
      <w:r w:rsidRPr="00685220">
        <w:rPr>
          <w:rFonts w:eastAsia="Calibri"/>
          <w:sz w:val="28"/>
          <w:szCs w:val="28"/>
          <w:lang w:eastAsia="en-US"/>
        </w:rPr>
        <w:t xml:space="preserve">По состоянию на 1 января 2023 года численность населения «сельсовет </w:t>
      </w:r>
      <w:proofErr w:type="spellStart"/>
      <w:r w:rsidRPr="00685220">
        <w:rPr>
          <w:rFonts w:eastAsia="Calibri"/>
          <w:sz w:val="28"/>
          <w:szCs w:val="28"/>
          <w:lang w:eastAsia="en-US"/>
        </w:rPr>
        <w:t>Туршунайский</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 </w:t>
      </w:r>
      <w:r w:rsidRPr="00685220">
        <w:rPr>
          <w:rFonts w:eastAsia="Calibri"/>
          <w:sz w:val="28"/>
          <w:szCs w:val="28"/>
          <w:lang w:eastAsia="en-US"/>
        </w:rPr>
        <w:t xml:space="preserve">составляет – 2 520 человек. </w:t>
      </w:r>
    </w:p>
    <w:p w14:paraId="4FBA320C"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«сельсовет </w:t>
      </w:r>
      <w:proofErr w:type="spellStart"/>
      <w:r w:rsidRPr="00685220">
        <w:rPr>
          <w:rFonts w:eastAsia="Calibri"/>
          <w:sz w:val="28"/>
          <w:szCs w:val="28"/>
          <w:lang w:eastAsia="en-US"/>
        </w:rPr>
        <w:t>Туршунайский</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3,34 км</w:t>
      </w:r>
      <w:r w:rsidRPr="00685220">
        <w:rPr>
          <w:rFonts w:eastAsia="Calibri"/>
          <w:bCs/>
          <w:sz w:val="28"/>
          <w:szCs w:val="28"/>
          <w:vertAlign w:val="superscript"/>
          <w:lang w:eastAsia="en-US"/>
        </w:rPr>
        <w:t>2</w:t>
      </w:r>
      <w:r w:rsidRPr="00685220">
        <w:rPr>
          <w:rFonts w:eastAsia="Calibri"/>
          <w:bCs/>
          <w:sz w:val="28"/>
          <w:szCs w:val="28"/>
          <w:lang w:eastAsia="en-US"/>
        </w:rPr>
        <w:t>.</w:t>
      </w:r>
    </w:p>
    <w:p w14:paraId="351EC8B5"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754,5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79069E98"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15 км. Из них дороги с асфальтобетонным покрытием – 4,8 км; гравийные – 6,7 км; грунтовые – 4,5 км.</w:t>
      </w:r>
    </w:p>
    <w:p w14:paraId="0DFF1B11" w14:textId="77777777" w:rsidR="00685220" w:rsidRPr="00685220" w:rsidRDefault="00685220" w:rsidP="00685220">
      <w:pPr>
        <w:widowControl/>
        <w:autoSpaceDE/>
        <w:autoSpaceDN/>
        <w:adjustRightInd/>
        <w:contextualSpacing/>
        <w:jc w:val="both"/>
        <w:rPr>
          <w:sz w:val="28"/>
          <w:szCs w:val="28"/>
        </w:rPr>
      </w:pPr>
      <w:r w:rsidRPr="00685220">
        <w:rPr>
          <w:sz w:val="28"/>
          <w:szCs w:val="28"/>
        </w:rPr>
        <w:t xml:space="preserve">«Сельсовет </w:t>
      </w:r>
      <w:proofErr w:type="spellStart"/>
      <w:r w:rsidRPr="00685220">
        <w:rPr>
          <w:sz w:val="28"/>
          <w:szCs w:val="28"/>
        </w:rPr>
        <w:t>Туршунайский</w:t>
      </w:r>
      <w:proofErr w:type="spellEnd"/>
      <w:r w:rsidRPr="00685220">
        <w:rPr>
          <w:sz w:val="28"/>
          <w:szCs w:val="28"/>
        </w:rPr>
        <w:t xml:space="preserve">» представлен двумя населенными пунктами: </w:t>
      </w:r>
      <w:proofErr w:type="spellStart"/>
      <w:r w:rsidRPr="00685220">
        <w:rPr>
          <w:sz w:val="28"/>
          <w:szCs w:val="28"/>
        </w:rPr>
        <w:t>Туршунай</w:t>
      </w:r>
      <w:proofErr w:type="spellEnd"/>
      <w:r w:rsidRPr="00685220">
        <w:rPr>
          <w:sz w:val="28"/>
          <w:szCs w:val="28"/>
        </w:rPr>
        <w:t xml:space="preserve"> и Советское.</w:t>
      </w:r>
    </w:p>
    <w:p w14:paraId="0EBE19BF"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6B195ADE" w14:textId="77777777" w:rsidTr="00AD620E">
        <w:tc>
          <w:tcPr>
            <w:tcW w:w="704" w:type="dxa"/>
          </w:tcPr>
          <w:p w14:paraId="2DEE5B33"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2C2D90D1"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406C8978" w14:textId="77777777" w:rsidTr="00AD620E">
        <w:tc>
          <w:tcPr>
            <w:tcW w:w="704" w:type="dxa"/>
            <w:vMerge w:val="restart"/>
          </w:tcPr>
          <w:p w14:paraId="46BFF8A6"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4DB2D7D6"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610F1D48" w14:textId="77777777" w:rsidR="00685220" w:rsidRPr="00685220" w:rsidRDefault="00685220" w:rsidP="00685220">
            <w:pPr>
              <w:widowControl/>
              <w:autoSpaceDE/>
              <w:autoSpaceDN/>
              <w:adjustRightInd/>
              <w:ind w:left="13"/>
              <w:rPr>
                <w:sz w:val="24"/>
                <w:szCs w:val="24"/>
              </w:rPr>
            </w:pPr>
          </w:p>
        </w:tc>
        <w:tc>
          <w:tcPr>
            <w:tcW w:w="2336" w:type="dxa"/>
          </w:tcPr>
          <w:p w14:paraId="1BE34C9E"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9FF0DBB" w14:textId="77777777" w:rsidR="00685220" w:rsidRPr="00685220" w:rsidRDefault="00685220" w:rsidP="00685220">
            <w:pPr>
              <w:widowControl/>
              <w:ind w:left="13"/>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3,34 км</w:t>
            </w:r>
            <w:r w:rsidRPr="00685220">
              <w:rPr>
                <w:rFonts w:eastAsia="Calibri"/>
                <w:sz w:val="24"/>
                <w:szCs w:val="24"/>
                <w:vertAlign w:val="superscript"/>
              </w:rPr>
              <w:t>2</w:t>
            </w:r>
            <w:r w:rsidRPr="00685220">
              <w:rPr>
                <w:rFonts w:eastAsia="Calibri"/>
                <w:sz w:val="24"/>
                <w:szCs w:val="24"/>
              </w:rPr>
              <w:t>,</w:t>
            </w:r>
          </w:p>
          <w:p w14:paraId="48BEB1F3" w14:textId="77777777" w:rsidR="00685220" w:rsidRPr="00685220" w:rsidRDefault="00685220" w:rsidP="00685220">
            <w:pPr>
              <w:widowControl/>
              <w:ind w:left="13"/>
              <w:rPr>
                <w:rFonts w:eastAsia="Calibri"/>
                <w:sz w:val="24"/>
                <w:szCs w:val="24"/>
              </w:rPr>
            </w:pPr>
            <w:r w:rsidRPr="00685220">
              <w:rPr>
                <w:rFonts w:eastAsia="Calibri"/>
                <w:sz w:val="24"/>
                <w:szCs w:val="24"/>
              </w:rPr>
              <w:t>протяженность улично-дорожной сети – 15 км</w:t>
            </w:r>
          </w:p>
          <w:p w14:paraId="56BD8A39" w14:textId="77777777" w:rsidR="00685220" w:rsidRPr="00685220" w:rsidRDefault="00685220" w:rsidP="00685220">
            <w:pPr>
              <w:widowControl/>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3B6265D6" w14:textId="77777777" w:rsidTr="00AD620E">
        <w:tc>
          <w:tcPr>
            <w:tcW w:w="704" w:type="dxa"/>
            <w:vMerge/>
          </w:tcPr>
          <w:p w14:paraId="1EE2957D" w14:textId="77777777" w:rsidR="00685220" w:rsidRPr="00685220" w:rsidRDefault="00685220" w:rsidP="00685220">
            <w:pPr>
              <w:widowControl/>
              <w:autoSpaceDE/>
              <w:autoSpaceDN/>
              <w:adjustRightInd/>
              <w:ind w:left="13"/>
              <w:rPr>
                <w:sz w:val="24"/>
                <w:szCs w:val="24"/>
              </w:rPr>
            </w:pPr>
          </w:p>
        </w:tc>
        <w:tc>
          <w:tcPr>
            <w:tcW w:w="2835" w:type="dxa"/>
            <w:vMerge/>
          </w:tcPr>
          <w:p w14:paraId="758DAE87" w14:textId="77777777" w:rsidR="00685220" w:rsidRPr="00685220" w:rsidRDefault="00685220" w:rsidP="00685220">
            <w:pPr>
              <w:widowControl/>
              <w:autoSpaceDE/>
              <w:autoSpaceDN/>
              <w:adjustRightInd/>
              <w:ind w:left="13"/>
              <w:rPr>
                <w:sz w:val="24"/>
                <w:szCs w:val="24"/>
              </w:rPr>
            </w:pPr>
          </w:p>
        </w:tc>
        <w:tc>
          <w:tcPr>
            <w:tcW w:w="2336" w:type="dxa"/>
          </w:tcPr>
          <w:p w14:paraId="576D743E"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1D114A77"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37E4ADCE" w14:textId="77777777" w:rsidTr="00AD620E">
        <w:tc>
          <w:tcPr>
            <w:tcW w:w="704" w:type="dxa"/>
            <w:vMerge w:val="restart"/>
          </w:tcPr>
          <w:p w14:paraId="48E99BD5"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450C1318"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7B455BF4"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2EE5907C"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7E85CA7C" w14:textId="77777777" w:rsidTr="00AD620E">
        <w:tc>
          <w:tcPr>
            <w:tcW w:w="704" w:type="dxa"/>
            <w:vMerge/>
          </w:tcPr>
          <w:p w14:paraId="5AEC799F" w14:textId="77777777" w:rsidR="00685220" w:rsidRPr="00685220" w:rsidRDefault="00685220" w:rsidP="00685220">
            <w:pPr>
              <w:widowControl/>
              <w:autoSpaceDE/>
              <w:autoSpaceDN/>
              <w:adjustRightInd/>
              <w:ind w:left="13"/>
              <w:rPr>
                <w:sz w:val="24"/>
                <w:szCs w:val="24"/>
              </w:rPr>
            </w:pPr>
          </w:p>
        </w:tc>
        <w:tc>
          <w:tcPr>
            <w:tcW w:w="2835" w:type="dxa"/>
            <w:vMerge/>
          </w:tcPr>
          <w:p w14:paraId="3D02B509" w14:textId="77777777" w:rsidR="00685220" w:rsidRPr="00685220" w:rsidRDefault="00685220" w:rsidP="00685220">
            <w:pPr>
              <w:widowControl/>
              <w:autoSpaceDE/>
              <w:autoSpaceDN/>
              <w:adjustRightInd/>
              <w:ind w:left="13"/>
              <w:rPr>
                <w:sz w:val="24"/>
                <w:szCs w:val="24"/>
              </w:rPr>
            </w:pPr>
          </w:p>
        </w:tc>
        <w:tc>
          <w:tcPr>
            <w:tcW w:w="2336" w:type="dxa"/>
          </w:tcPr>
          <w:p w14:paraId="2BE7DFCE"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7981AAE3"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4147BE19" w14:textId="77777777" w:rsidTr="00AD620E">
        <w:tc>
          <w:tcPr>
            <w:tcW w:w="704" w:type="dxa"/>
            <w:vMerge w:val="restart"/>
          </w:tcPr>
          <w:p w14:paraId="6DB5F958"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792BA05F"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19B46303" w14:textId="77777777" w:rsidR="00685220" w:rsidRPr="00685220" w:rsidRDefault="00685220" w:rsidP="00685220">
            <w:pPr>
              <w:widowControl/>
              <w:autoSpaceDE/>
              <w:autoSpaceDN/>
              <w:adjustRightInd/>
              <w:ind w:left="13"/>
              <w:rPr>
                <w:sz w:val="24"/>
                <w:szCs w:val="24"/>
              </w:rPr>
            </w:pPr>
          </w:p>
        </w:tc>
        <w:tc>
          <w:tcPr>
            <w:tcW w:w="2336" w:type="dxa"/>
          </w:tcPr>
          <w:p w14:paraId="38471F5D"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1B8B123F"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6323F958" w14:textId="77777777" w:rsidTr="00AD620E">
        <w:tc>
          <w:tcPr>
            <w:tcW w:w="704" w:type="dxa"/>
            <w:vMerge/>
          </w:tcPr>
          <w:p w14:paraId="78549C4C" w14:textId="77777777" w:rsidR="00685220" w:rsidRPr="00685220" w:rsidRDefault="00685220" w:rsidP="00685220">
            <w:pPr>
              <w:widowControl/>
              <w:autoSpaceDE/>
              <w:autoSpaceDN/>
              <w:adjustRightInd/>
              <w:ind w:left="13"/>
              <w:rPr>
                <w:sz w:val="24"/>
                <w:szCs w:val="24"/>
              </w:rPr>
            </w:pPr>
          </w:p>
        </w:tc>
        <w:tc>
          <w:tcPr>
            <w:tcW w:w="2835" w:type="dxa"/>
            <w:vMerge/>
          </w:tcPr>
          <w:p w14:paraId="60FCF9EE" w14:textId="77777777" w:rsidR="00685220" w:rsidRPr="00685220" w:rsidRDefault="00685220" w:rsidP="00685220">
            <w:pPr>
              <w:widowControl/>
              <w:autoSpaceDE/>
              <w:autoSpaceDN/>
              <w:adjustRightInd/>
              <w:ind w:left="13"/>
              <w:rPr>
                <w:sz w:val="24"/>
                <w:szCs w:val="24"/>
              </w:rPr>
            </w:pPr>
          </w:p>
        </w:tc>
        <w:tc>
          <w:tcPr>
            <w:tcW w:w="2336" w:type="dxa"/>
          </w:tcPr>
          <w:p w14:paraId="640D1612"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65149EFB" w14:textId="77777777" w:rsidR="00685220" w:rsidRPr="00685220" w:rsidRDefault="00685220" w:rsidP="00685220">
            <w:pPr>
              <w:widowControl/>
              <w:autoSpaceDE/>
              <w:autoSpaceDN/>
              <w:adjustRightInd/>
              <w:ind w:left="13"/>
              <w:rPr>
                <w:sz w:val="24"/>
                <w:szCs w:val="24"/>
              </w:rPr>
            </w:pPr>
          </w:p>
        </w:tc>
      </w:tr>
      <w:tr w:rsidR="00685220" w:rsidRPr="00685220" w14:paraId="11393B97" w14:textId="77777777" w:rsidTr="00AD620E">
        <w:tc>
          <w:tcPr>
            <w:tcW w:w="704" w:type="dxa"/>
            <w:vMerge w:val="restart"/>
          </w:tcPr>
          <w:p w14:paraId="76218FF7"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009CDF42"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1D2DA971"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BCA0BF2"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36D92A33" w14:textId="77777777" w:rsidTr="00AD620E">
        <w:tc>
          <w:tcPr>
            <w:tcW w:w="704" w:type="dxa"/>
            <w:vMerge/>
          </w:tcPr>
          <w:p w14:paraId="5BAFC4AE" w14:textId="77777777" w:rsidR="00685220" w:rsidRPr="00685220" w:rsidRDefault="00685220" w:rsidP="00685220">
            <w:pPr>
              <w:widowControl/>
              <w:autoSpaceDE/>
              <w:autoSpaceDN/>
              <w:adjustRightInd/>
              <w:ind w:left="13"/>
              <w:rPr>
                <w:sz w:val="24"/>
                <w:szCs w:val="24"/>
              </w:rPr>
            </w:pPr>
          </w:p>
        </w:tc>
        <w:tc>
          <w:tcPr>
            <w:tcW w:w="2835" w:type="dxa"/>
            <w:vMerge/>
          </w:tcPr>
          <w:p w14:paraId="0119233A" w14:textId="77777777" w:rsidR="00685220" w:rsidRPr="00685220" w:rsidRDefault="00685220" w:rsidP="00685220">
            <w:pPr>
              <w:widowControl/>
              <w:autoSpaceDE/>
              <w:autoSpaceDN/>
              <w:adjustRightInd/>
              <w:ind w:left="13"/>
              <w:rPr>
                <w:sz w:val="24"/>
                <w:szCs w:val="24"/>
              </w:rPr>
            </w:pPr>
          </w:p>
        </w:tc>
        <w:tc>
          <w:tcPr>
            <w:tcW w:w="2336" w:type="dxa"/>
          </w:tcPr>
          <w:p w14:paraId="3C691DA5"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7A317EA"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6AE48A6C" w14:textId="77777777" w:rsidTr="00AD620E">
        <w:tc>
          <w:tcPr>
            <w:tcW w:w="704" w:type="dxa"/>
            <w:vMerge/>
          </w:tcPr>
          <w:p w14:paraId="4434B73A" w14:textId="77777777" w:rsidR="00685220" w:rsidRPr="00685220" w:rsidRDefault="00685220" w:rsidP="00685220">
            <w:pPr>
              <w:widowControl/>
              <w:autoSpaceDE/>
              <w:autoSpaceDN/>
              <w:adjustRightInd/>
              <w:ind w:left="13"/>
              <w:rPr>
                <w:sz w:val="24"/>
                <w:szCs w:val="24"/>
              </w:rPr>
            </w:pPr>
          </w:p>
        </w:tc>
        <w:tc>
          <w:tcPr>
            <w:tcW w:w="2835" w:type="dxa"/>
            <w:vMerge/>
          </w:tcPr>
          <w:p w14:paraId="3565F799" w14:textId="77777777" w:rsidR="00685220" w:rsidRPr="00685220" w:rsidRDefault="00685220" w:rsidP="00685220">
            <w:pPr>
              <w:widowControl/>
              <w:autoSpaceDE/>
              <w:autoSpaceDN/>
              <w:adjustRightInd/>
              <w:ind w:left="13"/>
              <w:rPr>
                <w:sz w:val="24"/>
                <w:szCs w:val="24"/>
              </w:rPr>
            </w:pPr>
          </w:p>
        </w:tc>
        <w:tc>
          <w:tcPr>
            <w:tcW w:w="2336" w:type="dxa"/>
          </w:tcPr>
          <w:p w14:paraId="23D88605"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449A34B3"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5C9F3171" w14:textId="77777777" w:rsidR="00685220" w:rsidRPr="00685220" w:rsidRDefault="00685220" w:rsidP="00685220">
      <w:pPr>
        <w:widowControl/>
        <w:autoSpaceDE/>
        <w:autoSpaceDN/>
        <w:adjustRightInd/>
        <w:rPr>
          <w:sz w:val="24"/>
          <w:szCs w:val="24"/>
        </w:rPr>
      </w:pPr>
    </w:p>
    <w:p w14:paraId="62389E94" w14:textId="77777777" w:rsidR="00685220" w:rsidRPr="00685220" w:rsidRDefault="00685220" w:rsidP="00685220">
      <w:pPr>
        <w:widowControl/>
        <w:autoSpaceDE/>
        <w:autoSpaceDN/>
        <w:adjustRightInd/>
        <w:rPr>
          <w:sz w:val="24"/>
          <w:szCs w:val="24"/>
        </w:rPr>
      </w:pPr>
    </w:p>
    <w:p w14:paraId="31288E80" w14:textId="77777777" w:rsidR="00685220" w:rsidRPr="00685220" w:rsidRDefault="00685220" w:rsidP="00685220">
      <w:pPr>
        <w:widowControl/>
        <w:numPr>
          <w:ilvl w:val="0"/>
          <w:numId w:val="9"/>
        </w:numPr>
        <w:autoSpaceDE/>
        <w:autoSpaceDN/>
        <w:adjustRightInd/>
        <w:jc w:val="both"/>
        <w:rPr>
          <w:rFonts w:eastAsia="Calibri"/>
          <w:sz w:val="28"/>
          <w:szCs w:val="28"/>
          <w:lang w:eastAsia="en-US"/>
        </w:rPr>
      </w:pPr>
      <w:r w:rsidRPr="00685220">
        <w:rPr>
          <w:rFonts w:eastAsia="Calibri"/>
          <w:b/>
          <w:sz w:val="28"/>
          <w:szCs w:val="28"/>
          <w:lang w:eastAsia="en-US"/>
        </w:rPr>
        <w:t>МО «Сельсовет Адиль-</w:t>
      </w:r>
      <w:proofErr w:type="spellStart"/>
      <w:r w:rsidRPr="00685220">
        <w:rPr>
          <w:rFonts w:eastAsia="Calibri"/>
          <w:b/>
          <w:sz w:val="28"/>
          <w:szCs w:val="28"/>
          <w:lang w:eastAsia="en-US"/>
        </w:rPr>
        <w:t>Янгиюртовский</w:t>
      </w:r>
      <w:proofErr w:type="spellEnd"/>
      <w:r w:rsidRPr="00685220">
        <w:rPr>
          <w:rFonts w:eastAsia="Calibri"/>
          <w:b/>
          <w:sz w:val="28"/>
          <w:szCs w:val="28"/>
          <w:lang w:eastAsia="en-US"/>
        </w:rPr>
        <w:t xml:space="preserve">». </w:t>
      </w:r>
      <w:r w:rsidRPr="00685220">
        <w:rPr>
          <w:rFonts w:eastAsia="Calibri"/>
          <w:sz w:val="28"/>
          <w:szCs w:val="28"/>
          <w:lang w:eastAsia="en-US"/>
        </w:rPr>
        <w:t>По состоянию на 1 января 2023 года численность населения МО «сельсовет Адиль-</w:t>
      </w:r>
      <w:proofErr w:type="spellStart"/>
      <w:r w:rsidRPr="00685220">
        <w:rPr>
          <w:rFonts w:eastAsia="Calibri"/>
          <w:sz w:val="28"/>
          <w:szCs w:val="28"/>
          <w:lang w:eastAsia="en-US"/>
        </w:rPr>
        <w:t>Янгиюртовский</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 </w:t>
      </w:r>
      <w:r w:rsidRPr="00685220">
        <w:rPr>
          <w:rFonts w:eastAsia="Calibri"/>
          <w:sz w:val="28"/>
          <w:szCs w:val="28"/>
          <w:lang w:eastAsia="en-US"/>
        </w:rPr>
        <w:t xml:space="preserve">составляет – 5 376 человека. </w:t>
      </w:r>
    </w:p>
    <w:p w14:paraId="7BEF8C34"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«сельсовет Адиль-</w:t>
      </w:r>
      <w:proofErr w:type="spellStart"/>
      <w:r w:rsidRPr="00685220">
        <w:rPr>
          <w:rFonts w:eastAsia="Calibri"/>
          <w:sz w:val="28"/>
          <w:szCs w:val="28"/>
          <w:lang w:eastAsia="en-US"/>
        </w:rPr>
        <w:t>Янгиюртовский</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7,13 км</w:t>
      </w:r>
      <w:r w:rsidRPr="00685220">
        <w:rPr>
          <w:rFonts w:eastAsia="Calibri"/>
          <w:bCs/>
          <w:sz w:val="28"/>
          <w:szCs w:val="28"/>
          <w:vertAlign w:val="superscript"/>
          <w:lang w:eastAsia="en-US"/>
        </w:rPr>
        <w:t>2</w:t>
      </w:r>
      <w:r w:rsidRPr="00685220">
        <w:rPr>
          <w:rFonts w:eastAsia="Calibri"/>
          <w:bCs/>
          <w:sz w:val="28"/>
          <w:szCs w:val="28"/>
          <w:lang w:eastAsia="en-US"/>
        </w:rPr>
        <w:t>.</w:t>
      </w:r>
    </w:p>
    <w:p w14:paraId="2FE2A093"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754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243700A5"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34,5 км. Из них дороги с асфальтобетонным покрытием – 3,5 км; гравийные – 13,5 км; грунтовые – 18,4 км.</w:t>
      </w:r>
    </w:p>
    <w:p w14:paraId="6D207A3A" w14:textId="77777777" w:rsidR="00685220" w:rsidRPr="00685220" w:rsidRDefault="00685220" w:rsidP="00685220">
      <w:pPr>
        <w:widowControl/>
        <w:autoSpaceDE/>
        <w:autoSpaceDN/>
        <w:adjustRightInd/>
        <w:contextualSpacing/>
        <w:jc w:val="both"/>
        <w:rPr>
          <w:sz w:val="28"/>
          <w:szCs w:val="28"/>
        </w:rPr>
      </w:pPr>
      <w:r w:rsidRPr="00685220">
        <w:rPr>
          <w:sz w:val="28"/>
          <w:szCs w:val="28"/>
        </w:rPr>
        <w:t>МО «Сельсовет Адиль-</w:t>
      </w:r>
      <w:proofErr w:type="spellStart"/>
      <w:r w:rsidRPr="00685220">
        <w:rPr>
          <w:sz w:val="28"/>
          <w:szCs w:val="28"/>
        </w:rPr>
        <w:t>Янгиюртовский</w:t>
      </w:r>
      <w:proofErr w:type="spellEnd"/>
      <w:r w:rsidRPr="00685220">
        <w:rPr>
          <w:sz w:val="28"/>
          <w:szCs w:val="28"/>
        </w:rPr>
        <w:t>» представлен двумя населенными пунктами: Адиль-</w:t>
      </w:r>
      <w:proofErr w:type="spellStart"/>
      <w:r w:rsidRPr="00685220">
        <w:rPr>
          <w:sz w:val="28"/>
          <w:szCs w:val="28"/>
        </w:rPr>
        <w:t>Янгиюрт</w:t>
      </w:r>
      <w:proofErr w:type="spellEnd"/>
      <w:r w:rsidRPr="00685220">
        <w:rPr>
          <w:sz w:val="28"/>
          <w:szCs w:val="28"/>
        </w:rPr>
        <w:t xml:space="preserve"> и </w:t>
      </w:r>
      <w:proofErr w:type="spellStart"/>
      <w:r w:rsidRPr="00685220">
        <w:rPr>
          <w:sz w:val="28"/>
          <w:szCs w:val="28"/>
        </w:rPr>
        <w:t>Чанкаюрт</w:t>
      </w:r>
      <w:proofErr w:type="spellEnd"/>
      <w:r w:rsidRPr="00685220">
        <w:rPr>
          <w:sz w:val="28"/>
          <w:szCs w:val="28"/>
        </w:rPr>
        <w:t>.</w:t>
      </w:r>
    </w:p>
    <w:p w14:paraId="11FDFD6E" w14:textId="77777777" w:rsidR="00685220" w:rsidRPr="00685220" w:rsidRDefault="00685220" w:rsidP="00685220">
      <w:pPr>
        <w:widowControl/>
        <w:autoSpaceDE/>
        <w:autoSpaceDN/>
        <w:adjustRightInd/>
        <w:contextualSpacing/>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0A69F60C" w14:textId="77777777" w:rsidTr="00AD620E">
        <w:tc>
          <w:tcPr>
            <w:tcW w:w="704" w:type="dxa"/>
          </w:tcPr>
          <w:p w14:paraId="57F03043" w14:textId="77777777" w:rsidR="00685220" w:rsidRPr="00685220" w:rsidRDefault="00685220" w:rsidP="00685220">
            <w:pPr>
              <w:widowControl/>
              <w:autoSpaceDE/>
              <w:autoSpaceDN/>
              <w:adjustRightInd/>
              <w:ind w:left="13"/>
              <w:rPr>
                <w:sz w:val="24"/>
                <w:szCs w:val="24"/>
              </w:rPr>
            </w:pPr>
            <w:r w:rsidRPr="00685220">
              <w:rPr>
                <w:sz w:val="28"/>
                <w:szCs w:val="28"/>
              </w:rPr>
              <w:t xml:space="preserve">          </w:t>
            </w:r>
            <w:r w:rsidRPr="00685220">
              <w:rPr>
                <w:b/>
                <w:sz w:val="24"/>
                <w:szCs w:val="24"/>
              </w:rPr>
              <w:t>1</w:t>
            </w:r>
          </w:p>
        </w:tc>
        <w:tc>
          <w:tcPr>
            <w:tcW w:w="9072" w:type="dxa"/>
            <w:gridSpan w:val="3"/>
          </w:tcPr>
          <w:p w14:paraId="3478693C"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199830BB" w14:textId="77777777" w:rsidTr="00AD620E">
        <w:tc>
          <w:tcPr>
            <w:tcW w:w="704" w:type="dxa"/>
            <w:vMerge w:val="restart"/>
          </w:tcPr>
          <w:p w14:paraId="1E10D645"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06F8D97B"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13BBF0F1" w14:textId="77777777" w:rsidR="00685220" w:rsidRPr="00685220" w:rsidRDefault="00685220" w:rsidP="00685220">
            <w:pPr>
              <w:widowControl/>
              <w:autoSpaceDE/>
              <w:autoSpaceDN/>
              <w:adjustRightInd/>
              <w:ind w:left="13"/>
              <w:rPr>
                <w:sz w:val="24"/>
                <w:szCs w:val="24"/>
              </w:rPr>
            </w:pPr>
          </w:p>
        </w:tc>
        <w:tc>
          <w:tcPr>
            <w:tcW w:w="2336" w:type="dxa"/>
          </w:tcPr>
          <w:p w14:paraId="2C171C4D"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0DA58C25" w14:textId="77777777" w:rsidR="00685220" w:rsidRPr="00685220" w:rsidRDefault="00685220" w:rsidP="00685220">
            <w:pPr>
              <w:widowControl/>
              <w:ind w:left="13"/>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7,13 км</w:t>
            </w:r>
            <w:r w:rsidRPr="00685220">
              <w:rPr>
                <w:rFonts w:eastAsia="Calibri"/>
                <w:sz w:val="24"/>
                <w:szCs w:val="24"/>
                <w:vertAlign w:val="superscript"/>
              </w:rPr>
              <w:t>2</w:t>
            </w:r>
            <w:r w:rsidRPr="00685220">
              <w:rPr>
                <w:rFonts w:eastAsia="Calibri"/>
                <w:sz w:val="24"/>
                <w:szCs w:val="24"/>
              </w:rPr>
              <w:t>,</w:t>
            </w:r>
          </w:p>
          <w:p w14:paraId="22FE1693" w14:textId="77777777" w:rsidR="00685220" w:rsidRPr="00685220" w:rsidRDefault="00685220" w:rsidP="00685220">
            <w:pPr>
              <w:widowControl/>
              <w:ind w:left="13"/>
              <w:rPr>
                <w:rFonts w:eastAsia="Calibri"/>
                <w:sz w:val="24"/>
                <w:szCs w:val="24"/>
              </w:rPr>
            </w:pPr>
            <w:r w:rsidRPr="00685220">
              <w:rPr>
                <w:rFonts w:eastAsia="Calibri"/>
                <w:sz w:val="24"/>
                <w:szCs w:val="24"/>
              </w:rPr>
              <w:t>протяженность улично-дорожной сети – 35,4 км. Соответственно, плотность улично-дорожной сети составляет: 35,4 / 7,13 = 4,96</w:t>
            </w:r>
            <w:r w:rsidRPr="00685220">
              <w:rPr>
                <w:sz w:val="24"/>
                <w:szCs w:val="24"/>
              </w:rPr>
              <w:t xml:space="preserve"> км/ км</w:t>
            </w:r>
            <w:r w:rsidRPr="00685220">
              <w:rPr>
                <w:rFonts w:eastAsia="Calibri"/>
                <w:sz w:val="24"/>
                <w:szCs w:val="24"/>
                <w:vertAlign w:val="superscript"/>
              </w:rPr>
              <w:t>2</w:t>
            </w:r>
            <w:r w:rsidRPr="00685220">
              <w:rPr>
                <w:sz w:val="24"/>
                <w:szCs w:val="24"/>
              </w:rPr>
              <w:t xml:space="preserve"> территории.</w:t>
            </w:r>
          </w:p>
          <w:p w14:paraId="08B4C28C"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28502409" w14:textId="77777777" w:rsidTr="00AD620E">
        <w:tc>
          <w:tcPr>
            <w:tcW w:w="704" w:type="dxa"/>
            <w:vMerge/>
          </w:tcPr>
          <w:p w14:paraId="7E922E6D" w14:textId="77777777" w:rsidR="00685220" w:rsidRPr="00685220" w:rsidRDefault="00685220" w:rsidP="00685220">
            <w:pPr>
              <w:widowControl/>
              <w:autoSpaceDE/>
              <w:autoSpaceDN/>
              <w:adjustRightInd/>
              <w:ind w:left="13"/>
              <w:rPr>
                <w:sz w:val="24"/>
                <w:szCs w:val="24"/>
              </w:rPr>
            </w:pPr>
          </w:p>
        </w:tc>
        <w:tc>
          <w:tcPr>
            <w:tcW w:w="2835" w:type="dxa"/>
            <w:vMerge/>
          </w:tcPr>
          <w:p w14:paraId="490C0A27" w14:textId="77777777" w:rsidR="00685220" w:rsidRPr="00685220" w:rsidRDefault="00685220" w:rsidP="00685220">
            <w:pPr>
              <w:widowControl/>
              <w:autoSpaceDE/>
              <w:autoSpaceDN/>
              <w:adjustRightInd/>
              <w:ind w:left="13"/>
              <w:rPr>
                <w:sz w:val="24"/>
                <w:szCs w:val="24"/>
              </w:rPr>
            </w:pPr>
          </w:p>
        </w:tc>
        <w:tc>
          <w:tcPr>
            <w:tcW w:w="2336" w:type="dxa"/>
          </w:tcPr>
          <w:p w14:paraId="6DEE4C10"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9E8F01B"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28EC15B9" w14:textId="77777777" w:rsidTr="00AD620E">
        <w:tc>
          <w:tcPr>
            <w:tcW w:w="704" w:type="dxa"/>
            <w:vMerge w:val="restart"/>
          </w:tcPr>
          <w:p w14:paraId="25833A26"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365A8538"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49B57EC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52CD4C11"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551B7F1A" w14:textId="77777777" w:rsidTr="00AD620E">
        <w:tc>
          <w:tcPr>
            <w:tcW w:w="704" w:type="dxa"/>
            <w:vMerge/>
          </w:tcPr>
          <w:p w14:paraId="040A231E" w14:textId="77777777" w:rsidR="00685220" w:rsidRPr="00685220" w:rsidRDefault="00685220" w:rsidP="00685220">
            <w:pPr>
              <w:widowControl/>
              <w:autoSpaceDE/>
              <w:autoSpaceDN/>
              <w:adjustRightInd/>
              <w:ind w:left="13"/>
              <w:rPr>
                <w:sz w:val="24"/>
                <w:szCs w:val="24"/>
              </w:rPr>
            </w:pPr>
          </w:p>
        </w:tc>
        <w:tc>
          <w:tcPr>
            <w:tcW w:w="2835" w:type="dxa"/>
            <w:vMerge/>
          </w:tcPr>
          <w:p w14:paraId="13F1DF43" w14:textId="77777777" w:rsidR="00685220" w:rsidRPr="00685220" w:rsidRDefault="00685220" w:rsidP="00685220">
            <w:pPr>
              <w:widowControl/>
              <w:autoSpaceDE/>
              <w:autoSpaceDN/>
              <w:adjustRightInd/>
              <w:ind w:left="13"/>
              <w:rPr>
                <w:sz w:val="24"/>
                <w:szCs w:val="24"/>
              </w:rPr>
            </w:pPr>
          </w:p>
        </w:tc>
        <w:tc>
          <w:tcPr>
            <w:tcW w:w="2336" w:type="dxa"/>
          </w:tcPr>
          <w:p w14:paraId="410ECB02"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F8ED202"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5C717704" w14:textId="77777777" w:rsidTr="00AD620E">
        <w:tc>
          <w:tcPr>
            <w:tcW w:w="704" w:type="dxa"/>
            <w:vMerge w:val="restart"/>
          </w:tcPr>
          <w:p w14:paraId="1AE7E356"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4D091A61"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7145E7A8" w14:textId="77777777" w:rsidR="00685220" w:rsidRPr="00685220" w:rsidRDefault="00685220" w:rsidP="00685220">
            <w:pPr>
              <w:widowControl/>
              <w:autoSpaceDE/>
              <w:autoSpaceDN/>
              <w:adjustRightInd/>
              <w:ind w:left="13"/>
              <w:rPr>
                <w:sz w:val="24"/>
                <w:szCs w:val="24"/>
              </w:rPr>
            </w:pPr>
          </w:p>
        </w:tc>
        <w:tc>
          <w:tcPr>
            <w:tcW w:w="2336" w:type="dxa"/>
          </w:tcPr>
          <w:p w14:paraId="21D511DE"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061B329D"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26DAC42D" w14:textId="77777777" w:rsidTr="00AD620E">
        <w:tc>
          <w:tcPr>
            <w:tcW w:w="704" w:type="dxa"/>
            <w:vMerge/>
          </w:tcPr>
          <w:p w14:paraId="07EFC752" w14:textId="77777777" w:rsidR="00685220" w:rsidRPr="00685220" w:rsidRDefault="00685220" w:rsidP="00685220">
            <w:pPr>
              <w:widowControl/>
              <w:autoSpaceDE/>
              <w:autoSpaceDN/>
              <w:adjustRightInd/>
              <w:ind w:left="13"/>
              <w:rPr>
                <w:sz w:val="24"/>
                <w:szCs w:val="24"/>
              </w:rPr>
            </w:pPr>
          </w:p>
        </w:tc>
        <w:tc>
          <w:tcPr>
            <w:tcW w:w="2835" w:type="dxa"/>
            <w:vMerge/>
          </w:tcPr>
          <w:p w14:paraId="14BE59BA" w14:textId="77777777" w:rsidR="00685220" w:rsidRPr="00685220" w:rsidRDefault="00685220" w:rsidP="00685220">
            <w:pPr>
              <w:widowControl/>
              <w:autoSpaceDE/>
              <w:autoSpaceDN/>
              <w:adjustRightInd/>
              <w:ind w:left="13"/>
              <w:rPr>
                <w:sz w:val="24"/>
                <w:szCs w:val="24"/>
              </w:rPr>
            </w:pPr>
          </w:p>
        </w:tc>
        <w:tc>
          <w:tcPr>
            <w:tcW w:w="2336" w:type="dxa"/>
          </w:tcPr>
          <w:p w14:paraId="6584EC3D"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3767DECA" w14:textId="77777777" w:rsidR="00685220" w:rsidRPr="00685220" w:rsidRDefault="00685220" w:rsidP="00685220">
            <w:pPr>
              <w:widowControl/>
              <w:autoSpaceDE/>
              <w:autoSpaceDN/>
              <w:adjustRightInd/>
              <w:ind w:left="13"/>
              <w:rPr>
                <w:sz w:val="24"/>
                <w:szCs w:val="24"/>
              </w:rPr>
            </w:pPr>
          </w:p>
        </w:tc>
      </w:tr>
      <w:tr w:rsidR="00685220" w:rsidRPr="00685220" w14:paraId="0EE0BE16" w14:textId="77777777" w:rsidTr="00AD620E">
        <w:tc>
          <w:tcPr>
            <w:tcW w:w="704" w:type="dxa"/>
            <w:vMerge w:val="restart"/>
          </w:tcPr>
          <w:p w14:paraId="31A4AF31"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15E1B129"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0E563AE1"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D1D7A12"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299C6C22" w14:textId="77777777" w:rsidTr="00AD620E">
        <w:tc>
          <w:tcPr>
            <w:tcW w:w="704" w:type="dxa"/>
            <w:vMerge/>
          </w:tcPr>
          <w:p w14:paraId="5EE918A6" w14:textId="77777777" w:rsidR="00685220" w:rsidRPr="00685220" w:rsidRDefault="00685220" w:rsidP="00685220">
            <w:pPr>
              <w:widowControl/>
              <w:autoSpaceDE/>
              <w:autoSpaceDN/>
              <w:adjustRightInd/>
              <w:ind w:left="13"/>
              <w:rPr>
                <w:sz w:val="24"/>
                <w:szCs w:val="24"/>
              </w:rPr>
            </w:pPr>
          </w:p>
        </w:tc>
        <w:tc>
          <w:tcPr>
            <w:tcW w:w="2835" w:type="dxa"/>
            <w:vMerge/>
          </w:tcPr>
          <w:p w14:paraId="2F637D29" w14:textId="77777777" w:rsidR="00685220" w:rsidRPr="00685220" w:rsidRDefault="00685220" w:rsidP="00685220">
            <w:pPr>
              <w:widowControl/>
              <w:autoSpaceDE/>
              <w:autoSpaceDN/>
              <w:adjustRightInd/>
              <w:ind w:left="13"/>
              <w:rPr>
                <w:sz w:val="24"/>
                <w:szCs w:val="24"/>
              </w:rPr>
            </w:pPr>
          </w:p>
        </w:tc>
        <w:tc>
          <w:tcPr>
            <w:tcW w:w="2336" w:type="dxa"/>
          </w:tcPr>
          <w:p w14:paraId="16C5541B"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B384ADB"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396023DE" w14:textId="77777777" w:rsidTr="00AD620E">
        <w:tc>
          <w:tcPr>
            <w:tcW w:w="704" w:type="dxa"/>
            <w:vMerge/>
          </w:tcPr>
          <w:p w14:paraId="70ED0D25" w14:textId="77777777" w:rsidR="00685220" w:rsidRPr="00685220" w:rsidRDefault="00685220" w:rsidP="00685220">
            <w:pPr>
              <w:widowControl/>
              <w:autoSpaceDE/>
              <w:autoSpaceDN/>
              <w:adjustRightInd/>
              <w:ind w:left="13"/>
              <w:rPr>
                <w:sz w:val="24"/>
                <w:szCs w:val="24"/>
              </w:rPr>
            </w:pPr>
          </w:p>
        </w:tc>
        <w:tc>
          <w:tcPr>
            <w:tcW w:w="2835" w:type="dxa"/>
            <w:vMerge/>
          </w:tcPr>
          <w:p w14:paraId="511E3881" w14:textId="77777777" w:rsidR="00685220" w:rsidRPr="00685220" w:rsidRDefault="00685220" w:rsidP="00685220">
            <w:pPr>
              <w:widowControl/>
              <w:autoSpaceDE/>
              <w:autoSpaceDN/>
              <w:adjustRightInd/>
              <w:ind w:left="13"/>
              <w:rPr>
                <w:sz w:val="24"/>
                <w:szCs w:val="24"/>
              </w:rPr>
            </w:pPr>
          </w:p>
        </w:tc>
        <w:tc>
          <w:tcPr>
            <w:tcW w:w="2336" w:type="dxa"/>
          </w:tcPr>
          <w:p w14:paraId="0F6A94A4"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06D52103"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384CC2D5" w14:textId="77777777" w:rsidR="00685220" w:rsidRPr="00685220" w:rsidRDefault="00685220" w:rsidP="00685220">
      <w:pPr>
        <w:widowControl/>
        <w:autoSpaceDE/>
        <w:autoSpaceDN/>
        <w:adjustRightInd/>
        <w:rPr>
          <w:sz w:val="24"/>
          <w:szCs w:val="24"/>
        </w:rPr>
      </w:pPr>
    </w:p>
    <w:p w14:paraId="73DB2E48" w14:textId="77777777" w:rsidR="00685220" w:rsidRPr="00685220" w:rsidRDefault="00685220" w:rsidP="00685220">
      <w:pPr>
        <w:widowControl/>
        <w:autoSpaceDE/>
        <w:autoSpaceDN/>
        <w:adjustRightInd/>
        <w:rPr>
          <w:sz w:val="24"/>
          <w:szCs w:val="24"/>
        </w:rPr>
      </w:pPr>
    </w:p>
    <w:p w14:paraId="3A8B763E" w14:textId="77777777" w:rsidR="00685220" w:rsidRPr="00685220" w:rsidRDefault="00685220" w:rsidP="00685220">
      <w:pPr>
        <w:widowControl/>
        <w:autoSpaceDE/>
        <w:autoSpaceDN/>
        <w:adjustRightInd/>
        <w:rPr>
          <w:sz w:val="24"/>
          <w:szCs w:val="24"/>
        </w:rPr>
      </w:pPr>
    </w:p>
    <w:p w14:paraId="13440C8E" w14:textId="77777777" w:rsidR="00685220" w:rsidRPr="00685220" w:rsidRDefault="00685220" w:rsidP="00685220">
      <w:pPr>
        <w:widowControl/>
        <w:autoSpaceDE/>
        <w:autoSpaceDN/>
        <w:adjustRightInd/>
        <w:rPr>
          <w:sz w:val="24"/>
          <w:szCs w:val="24"/>
        </w:rPr>
      </w:pPr>
    </w:p>
    <w:p w14:paraId="34A269DF" w14:textId="77777777" w:rsidR="00685220" w:rsidRPr="00685220" w:rsidRDefault="00685220" w:rsidP="00685220">
      <w:pPr>
        <w:widowControl/>
        <w:numPr>
          <w:ilvl w:val="0"/>
          <w:numId w:val="9"/>
        </w:numPr>
        <w:tabs>
          <w:tab w:val="left" w:pos="426"/>
          <w:tab w:val="left" w:pos="851"/>
        </w:tabs>
        <w:autoSpaceDE/>
        <w:autoSpaceDN/>
        <w:adjustRightInd/>
        <w:ind w:firstLine="426"/>
        <w:jc w:val="both"/>
        <w:rPr>
          <w:rFonts w:eastAsia="Calibri"/>
          <w:sz w:val="28"/>
          <w:szCs w:val="28"/>
          <w:lang w:eastAsia="en-US"/>
        </w:rPr>
      </w:pPr>
      <w:r w:rsidRPr="00685220">
        <w:rPr>
          <w:rFonts w:eastAsia="Calibri"/>
          <w:b/>
          <w:sz w:val="28"/>
          <w:szCs w:val="28"/>
          <w:lang w:eastAsia="en-US"/>
        </w:rPr>
        <w:t>МО «с. Хамаматюрт»</w:t>
      </w:r>
      <w:r w:rsidRPr="00685220">
        <w:rPr>
          <w:rFonts w:eastAsia="Calibri"/>
          <w:sz w:val="28"/>
          <w:szCs w:val="28"/>
          <w:lang w:eastAsia="en-US"/>
        </w:rPr>
        <w:t>. По состоянию на 1 января 2023 года численность населения МО «с. Хамаматюрт»</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5 843 человека.</w:t>
      </w:r>
    </w:p>
    <w:p w14:paraId="55C45206"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 Хамаматюрт»</w:t>
      </w:r>
      <w:r w:rsidRPr="00685220">
        <w:rPr>
          <w:rFonts w:eastAsia="Calibri"/>
          <w:bCs/>
          <w:sz w:val="28"/>
          <w:szCs w:val="28"/>
          <w:lang w:eastAsia="en-US"/>
        </w:rPr>
        <w:t xml:space="preserve"> составляет – 4,5 км</w:t>
      </w:r>
      <w:r w:rsidRPr="00685220">
        <w:rPr>
          <w:rFonts w:eastAsia="Calibri"/>
          <w:bCs/>
          <w:sz w:val="28"/>
          <w:szCs w:val="28"/>
          <w:vertAlign w:val="superscript"/>
          <w:lang w:eastAsia="en-US"/>
        </w:rPr>
        <w:t>2</w:t>
      </w:r>
      <w:r w:rsidRPr="00685220">
        <w:rPr>
          <w:rFonts w:eastAsia="Calibri"/>
          <w:bCs/>
          <w:sz w:val="28"/>
          <w:szCs w:val="28"/>
          <w:lang w:eastAsia="en-US"/>
        </w:rPr>
        <w:t>.</w:t>
      </w:r>
    </w:p>
    <w:p w14:paraId="678B8AFE"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1298,44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6F6011CE"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22,92 км. Из них дороги с асфальтобетонным покрытием – 5,28 км; гравийные – 17,64 км; грунтовые – 0 км.</w:t>
      </w:r>
    </w:p>
    <w:p w14:paraId="5397FC61"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510AA133" w14:textId="77777777" w:rsidTr="00AD620E">
        <w:tc>
          <w:tcPr>
            <w:tcW w:w="704" w:type="dxa"/>
          </w:tcPr>
          <w:p w14:paraId="08B9E87D"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5F18AF51"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350FBDA6" w14:textId="77777777" w:rsidTr="00AD620E">
        <w:tc>
          <w:tcPr>
            <w:tcW w:w="704" w:type="dxa"/>
            <w:vMerge w:val="restart"/>
          </w:tcPr>
          <w:p w14:paraId="1FD6F526"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1487818F"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2D81FAC1" w14:textId="77777777" w:rsidR="00685220" w:rsidRPr="00685220" w:rsidRDefault="00685220" w:rsidP="00685220">
            <w:pPr>
              <w:widowControl/>
              <w:autoSpaceDE/>
              <w:autoSpaceDN/>
              <w:adjustRightInd/>
              <w:ind w:left="13"/>
              <w:rPr>
                <w:sz w:val="24"/>
                <w:szCs w:val="24"/>
              </w:rPr>
            </w:pPr>
          </w:p>
        </w:tc>
        <w:tc>
          <w:tcPr>
            <w:tcW w:w="2336" w:type="dxa"/>
          </w:tcPr>
          <w:p w14:paraId="6E7D939B"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29484D0" w14:textId="77777777" w:rsidR="00685220" w:rsidRPr="00685220" w:rsidRDefault="00685220" w:rsidP="00685220">
            <w:pPr>
              <w:widowControl/>
              <w:ind w:left="13"/>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4,5 км</w:t>
            </w:r>
            <w:r w:rsidRPr="00685220">
              <w:rPr>
                <w:rFonts w:eastAsia="Calibri"/>
                <w:sz w:val="24"/>
                <w:szCs w:val="24"/>
                <w:vertAlign w:val="superscript"/>
              </w:rPr>
              <w:t>2</w:t>
            </w:r>
            <w:r w:rsidRPr="00685220">
              <w:rPr>
                <w:rFonts w:eastAsia="Calibri"/>
                <w:sz w:val="24"/>
                <w:szCs w:val="24"/>
              </w:rPr>
              <w:t>,</w:t>
            </w:r>
          </w:p>
          <w:p w14:paraId="76B801CA" w14:textId="77777777" w:rsidR="00685220" w:rsidRPr="00685220" w:rsidRDefault="00685220" w:rsidP="00685220">
            <w:pPr>
              <w:widowControl/>
              <w:ind w:left="13"/>
              <w:rPr>
                <w:rFonts w:eastAsia="Calibri"/>
                <w:sz w:val="24"/>
                <w:szCs w:val="24"/>
              </w:rPr>
            </w:pPr>
            <w:r w:rsidRPr="00685220">
              <w:rPr>
                <w:rFonts w:eastAsia="Calibri"/>
                <w:sz w:val="24"/>
                <w:szCs w:val="24"/>
              </w:rPr>
              <w:t>протяженность улично-дорожной сети – 22,92 км. Соответственно, плотность улично-дорожной сети составляет: 22,92 / 4,5 = 5,09</w:t>
            </w:r>
            <w:r w:rsidRPr="00685220">
              <w:rPr>
                <w:sz w:val="24"/>
                <w:szCs w:val="24"/>
              </w:rPr>
              <w:t xml:space="preserve"> км/1 км</w:t>
            </w:r>
            <w:r w:rsidRPr="00685220">
              <w:rPr>
                <w:rFonts w:eastAsia="Calibri"/>
                <w:sz w:val="24"/>
                <w:szCs w:val="24"/>
                <w:vertAlign w:val="superscript"/>
              </w:rPr>
              <w:t>2</w:t>
            </w:r>
            <w:r w:rsidRPr="00685220">
              <w:rPr>
                <w:sz w:val="24"/>
                <w:szCs w:val="24"/>
              </w:rPr>
              <w:t xml:space="preserve"> территории.</w:t>
            </w:r>
          </w:p>
          <w:p w14:paraId="0C29A79C"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7726990D" w14:textId="77777777" w:rsidTr="00AD620E">
        <w:tc>
          <w:tcPr>
            <w:tcW w:w="704" w:type="dxa"/>
            <w:vMerge/>
          </w:tcPr>
          <w:p w14:paraId="37EB6910" w14:textId="77777777" w:rsidR="00685220" w:rsidRPr="00685220" w:rsidRDefault="00685220" w:rsidP="00685220">
            <w:pPr>
              <w:widowControl/>
              <w:autoSpaceDE/>
              <w:autoSpaceDN/>
              <w:adjustRightInd/>
              <w:ind w:left="13"/>
              <w:rPr>
                <w:sz w:val="24"/>
                <w:szCs w:val="24"/>
              </w:rPr>
            </w:pPr>
          </w:p>
        </w:tc>
        <w:tc>
          <w:tcPr>
            <w:tcW w:w="2835" w:type="dxa"/>
            <w:vMerge/>
          </w:tcPr>
          <w:p w14:paraId="5D2A69E5" w14:textId="77777777" w:rsidR="00685220" w:rsidRPr="00685220" w:rsidRDefault="00685220" w:rsidP="00685220">
            <w:pPr>
              <w:widowControl/>
              <w:autoSpaceDE/>
              <w:autoSpaceDN/>
              <w:adjustRightInd/>
              <w:ind w:left="13"/>
              <w:rPr>
                <w:sz w:val="24"/>
                <w:szCs w:val="24"/>
              </w:rPr>
            </w:pPr>
          </w:p>
        </w:tc>
        <w:tc>
          <w:tcPr>
            <w:tcW w:w="2336" w:type="dxa"/>
          </w:tcPr>
          <w:p w14:paraId="3F2D634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4B46D357"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2E631F81" w14:textId="77777777" w:rsidTr="00AD620E">
        <w:tc>
          <w:tcPr>
            <w:tcW w:w="704" w:type="dxa"/>
            <w:vMerge w:val="restart"/>
          </w:tcPr>
          <w:p w14:paraId="1ECA8FDF"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5BFE1322"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3D30F73D"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A89AA9E"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7708DB75" w14:textId="77777777" w:rsidTr="00AD620E">
        <w:tc>
          <w:tcPr>
            <w:tcW w:w="704" w:type="dxa"/>
            <w:vMerge/>
          </w:tcPr>
          <w:p w14:paraId="2BBC62DE" w14:textId="77777777" w:rsidR="00685220" w:rsidRPr="00685220" w:rsidRDefault="00685220" w:rsidP="00685220">
            <w:pPr>
              <w:widowControl/>
              <w:autoSpaceDE/>
              <w:autoSpaceDN/>
              <w:adjustRightInd/>
              <w:ind w:left="13"/>
              <w:rPr>
                <w:sz w:val="24"/>
                <w:szCs w:val="24"/>
              </w:rPr>
            </w:pPr>
          </w:p>
        </w:tc>
        <w:tc>
          <w:tcPr>
            <w:tcW w:w="2835" w:type="dxa"/>
            <w:vMerge/>
          </w:tcPr>
          <w:p w14:paraId="7529B1AB" w14:textId="77777777" w:rsidR="00685220" w:rsidRPr="00685220" w:rsidRDefault="00685220" w:rsidP="00685220">
            <w:pPr>
              <w:widowControl/>
              <w:autoSpaceDE/>
              <w:autoSpaceDN/>
              <w:adjustRightInd/>
              <w:ind w:left="13"/>
              <w:rPr>
                <w:sz w:val="24"/>
                <w:szCs w:val="24"/>
              </w:rPr>
            </w:pPr>
          </w:p>
        </w:tc>
        <w:tc>
          <w:tcPr>
            <w:tcW w:w="2336" w:type="dxa"/>
          </w:tcPr>
          <w:p w14:paraId="5B91D0D9"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04060C0C"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5BB576BD" w14:textId="77777777" w:rsidTr="00AD620E">
        <w:tc>
          <w:tcPr>
            <w:tcW w:w="704" w:type="dxa"/>
            <w:vMerge w:val="restart"/>
          </w:tcPr>
          <w:p w14:paraId="29D81310"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61601484"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3E0005A3" w14:textId="77777777" w:rsidR="00685220" w:rsidRPr="00685220" w:rsidRDefault="00685220" w:rsidP="00685220">
            <w:pPr>
              <w:widowControl/>
              <w:autoSpaceDE/>
              <w:autoSpaceDN/>
              <w:adjustRightInd/>
              <w:ind w:left="13"/>
              <w:rPr>
                <w:sz w:val="24"/>
                <w:szCs w:val="24"/>
              </w:rPr>
            </w:pPr>
          </w:p>
        </w:tc>
        <w:tc>
          <w:tcPr>
            <w:tcW w:w="2336" w:type="dxa"/>
          </w:tcPr>
          <w:p w14:paraId="21E51775"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6CC1A3CA"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474AE88A" w14:textId="77777777" w:rsidTr="00AD620E">
        <w:tc>
          <w:tcPr>
            <w:tcW w:w="704" w:type="dxa"/>
            <w:vMerge/>
          </w:tcPr>
          <w:p w14:paraId="5B992253" w14:textId="77777777" w:rsidR="00685220" w:rsidRPr="00685220" w:rsidRDefault="00685220" w:rsidP="00685220">
            <w:pPr>
              <w:widowControl/>
              <w:autoSpaceDE/>
              <w:autoSpaceDN/>
              <w:adjustRightInd/>
              <w:ind w:left="13"/>
              <w:rPr>
                <w:sz w:val="24"/>
                <w:szCs w:val="24"/>
              </w:rPr>
            </w:pPr>
          </w:p>
        </w:tc>
        <w:tc>
          <w:tcPr>
            <w:tcW w:w="2835" w:type="dxa"/>
            <w:vMerge/>
          </w:tcPr>
          <w:p w14:paraId="1CC6B90C" w14:textId="77777777" w:rsidR="00685220" w:rsidRPr="00685220" w:rsidRDefault="00685220" w:rsidP="00685220">
            <w:pPr>
              <w:widowControl/>
              <w:autoSpaceDE/>
              <w:autoSpaceDN/>
              <w:adjustRightInd/>
              <w:ind w:left="13"/>
              <w:rPr>
                <w:sz w:val="24"/>
                <w:szCs w:val="24"/>
              </w:rPr>
            </w:pPr>
          </w:p>
        </w:tc>
        <w:tc>
          <w:tcPr>
            <w:tcW w:w="2336" w:type="dxa"/>
          </w:tcPr>
          <w:p w14:paraId="0EB5D49C"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70AA1094" w14:textId="77777777" w:rsidR="00685220" w:rsidRPr="00685220" w:rsidRDefault="00685220" w:rsidP="00685220">
            <w:pPr>
              <w:widowControl/>
              <w:autoSpaceDE/>
              <w:autoSpaceDN/>
              <w:adjustRightInd/>
              <w:ind w:left="13"/>
              <w:rPr>
                <w:sz w:val="24"/>
                <w:szCs w:val="24"/>
              </w:rPr>
            </w:pPr>
          </w:p>
        </w:tc>
      </w:tr>
      <w:tr w:rsidR="00685220" w:rsidRPr="00685220" w14:paraId="2B3D4BBA" w14:textId="77777777" w:rsidTr="00AD620E">
        <w:tc>
          <w:tcPr>
            <w:tcW w:w="704" w:type="dxa"/>
            <w:vMerge w:val="restart"/>
          </w:tcPr>
          <w:p w14:paraId="1FC7C9D4"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4E969FBC"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037AC159"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75822D7"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35363A5A" w14:textId="77777777" w:rsidTr="00AD620E">
        <w:tc>
          <w:tcPr>
            <w:tcW w:w="704" w:type="dxa"/>
            <w:vMerge/>
          </w:tcPr>
          <w:p w14:paraId="698EEC32" w14:textId="77777777" w:rsidR="00685220" w:rsidRPr="00685220" w:rsidRDefault="00685220" w:rsidP="00685220">
            <w:pPr>
              <w:widowControl/>
              <w:autoSpaceDE/>
              <w:autoSpaceDN/>
              <w:adjustRightInd/>
              <w:ind w:left="13"/>
              <w:rPr>
                <w:sz w:val="24"/>
                <w:szCs w:val="24"/>
              </w:rPr>
            </w:pPr>
          </w:p>
        </w:tc>
        <w:tc>
          <w:tcPr>
            <w:tcW w:w="2835" w:type="dxa"/>
            <w:vMerge/>
          </w:tcPr>
          <w:p w14:paraId="2B081AE6" w14:textId="77777777" w:rsidR="00685220" w:rsidRPr="00685220" w:rsidRDefault="00685220" w:rsidP="00685220">
            <w:pPr>
              <w:widowControl/>
              <w:autoSpaceDE/>
              <w:autoSpaceDN/>
              <w:adjustRightInd/>
              <w:ind w:left="13"/>
              <w:rPr>
                <w:sz w:val="24"/>
                <w:szCs w:val="24"/>
              </w:rPr>
            </w:pPr>
          </w:p>
        </w:tc>
        <w:tc>
          <w:tcPr>
            <w:tcW w:w="2336" w:type="dxa"/>
          </w:tcPr>
          <w:p w14:paraId="70FCB022"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8FE0C9A"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5A6B531F" w14:textId="77777777" w:rsidTr="00AD620E">
        <w:tc>
          <w:tcPr>
            <w:tcW w:w="704" w:type="dxa"/>
            <w:vMerge/>
          </w:tcPr>
          <w:p w14:paraId="7C695054" w14:textId="77777777" w:rsidR="00685220" w:rsidRPr="00685220" w:rsidRDefault="00685220" w:rsidP="00685220">
            <w:pPr>
              <w:widowControl/>
              <w:autoSpaceDE/>
              <w:autoSpaceDN/>
              <w:adjustRightInd/>
              <w:ind w:left="13"/>
              <w:rPr>
                <w:sz w:val="24"/>
                <w:szCs w:val="24"/>
              </w:rPr>
            </w:pPr>
          </w:p>
        </w:tc>
        <w:tc>
          <w:tcPr>
            <w:tcW w:w="2835" w:type="dxa"/>
            <w:vMerge/>
          </w:tcPr>
          <w:p w14:paraId="6F3BAB36" w14:textId="77777777" w:rsidR="00685220" w:rsidRPr="00685220" w:rsidRDefault="00685220" w:rsidP="00685220">
            <w:pPr>
              <w:widowControl/>
              <w:autoSpaceDE/>
              <w:autoSpaceDN/>
              <w:adjustRightInd/>
              <w:ind w:left="13"/>
              <w:rPr>
                <w:sz w:val="24"/>
                <w:szCs w:val="24"/>
              </w:rPr>
            </w:pPr>
          </w:p>
        </w:tc>
        <w:tc>
          <w:tcPr>
            <w:tcW w:w="2336" w:type="dxa"/>
          </w:tcPr>
          <w:p w14:paraId="5F242AD4"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098BFCBB"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6260A726" w14:textId="77777777" w:rsidR="00685220" w:rsidRPr="00685220" w:rsidRDefault="00685220" w:rsidP="00685220">
      <w:pPr>
        <w:widowControl/>
        <w:autoSpaceDE/>
        <w:autoSpaceDN/>
        <w:adjustRightInd/>
        <w:rPr>
          <w:sz w:val="24"/>
          <w:szCs w:val="24"/>
        </w:rPr>
      </w:pPr>
    </w:p>
    <w:p w14:paraId="30F9434F" w14:textId="77777777" w:rsidR="00685220" w:rsidRPr="00685220" w:rsidRDefault="00685220" w:rsidP="00685220">
      <w:pPr>
        <w:widowControl/>
        <w:autoSpaceDE/>
        <w:autoSpaceDN/>
        <w:adjustRightInd/>
        <w:rPr>
          <w:sz w:val="24"/>
          <w:szCs w:val="24"/>
        </w:rPr>
      </w:pPr>
    </w:p>
    <w:p w14:paraId="6597F3C1" w14:textId="77777777" w:rsidR="00685220" w:rsidRPr="00685220" w:rsidRDefault="00685220" w:rsidP="00685220">
      <w:pPr>
        <w:widowControl/>
        <w:autoSpaceDE/>
        <w:autoSpaceDN/>
        <w:adjustRightInd/>
        <w:rPr>
          <w:sz w:val="24"/>
          <w:szCs w:val="24"/>
        </w:rPr>
      </w:pPr>
    </w:p>
    <w:p w14:paraId="116F2CF3" w14:textId="77777777" w:rsidR="00685220" w:rsidRPr="00685220" w:rsidRDefault="00685220" w:rsidP="00685220">
      <w:pPr>
        <w:widowControl/>
        <w:numPr>
          <w:ilvl w:val="0"/>
          <w:numId w:val="9"/>
        </w:numPr>
        <w:tabs>
          <w:tab w:val="left" w:pos="426"/>
          <w:tab w:val="left" w:pos="851"/>
        </w:tabs>
        <w:autoSpaceDE/>
        <w:autoSpaceDN/>
        <w:adjustRightInd/>
        <w:jc w:val="both"/>
        <w:rPr>
          <w:rFonts w:eastAsia="Calibri"/>
          <w:sz w:val="28"/>
          <w:szCs w:val="28"/>
          <w:lang w:eastAsia="en-US"/>
        </w:rPr>
      </w:pPr>
      <w:r w:rsidRPr="00685220">
        <w:rPr>
          <w:rFonts w:eastAsia="Calibri"/>
          <w:b/>
          <w:sz w:val="28"/>
          <w:szCs w:val="28"/>
          <w:lang w:eastAsia="en-US"/>
        </w:rPr>
        <w:t xml:space="preserve">МО «с. </w:t>
      </w:r>
      <w:proofErr w:type="spellStart"/>
      <w:r w:rsidRPr="00685220">
        <w:rPr>
          <w:rFonts w:eastAsia="Calibri"/>
          <w:b/>
          <w:sz w:val="28"/>
          <w:szCs w:val="28"/>
          <w:lang w:eastAsia="en-US"/>
        </w:rPr>
        <w:t>Уцмиюрт</w:t>
      </w:r>
      <w:proofErr w:type="spellEnd"/>
      <w:r w:rsidRPr="00685220">
        <w:rPr>
          <w:rFonts w:eastAsia="Calibri"/>
          <w:b/>
          <w:sz w:val="28"/>
          <w:szCs w:val="28"/>
          <w:lang w:eastAsia="en-US"/>
        </w:rPr>
        <w:t>»</w:t>
      </w:r>
      <w:r w:rsidRPr="00685220">
        <w:rPr>
          <w:rFonts w:eastAsia="Calibri"/>
          <w:sz w:val="28"/>
          <w:szCs w:val="28"/>
          <w:lang w:eastAsia="en-US"/>
        </w:rPr>
        <w:t xml:space="preserve">. По состоянию на 1 января 2023 года численность населения МО «с. </w:t>
      </w:r>
      <w:proofErr w:type="spellStart"/>
      <w:r w:rsidRPr="00685220">
        <w:rPr>
          <w:rFonts w:eastAsia="Calibri"/>
          <w:sz w:val="28"/>
          <w:szCs w:val="28"/>
          <w:lang w:eastAsia="en-US"/>
        </w:rPr>
        <w:t>Уцмиюрт</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5 150 человек.</w:t>
      </w:r>
    </w:p>
    <w:p w14:paraId="711C2716"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 </w:t>
      </w:r>
      <w:proofErr w:type="spellStart"/>
      <w:r w:rsidRPr="00685220">
        <w:rPr>
          <w:rFonts w:eastAsia="Calibri"/>
          <w:sz w:val="28"/>
          <w:szCs w:val="28"/>
          <w:lang w:eastAsia="en-US"/>
        </w:rPr>
        <w:t>Уцмиюрт</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1,85 км</w:t>
      </w:r>
      <w:r w:rsidRPr="00685220">
        <w:rPr>
          <w:rFonts w:eastAsia="Calibri"/>
          <w:bCs/>
          <w:sz w:val="28"/>
          <w:szCs w:val="28"/>
          <w:vertAlign w:val="superscript"/>
          <w:lang w:eastAsia="en-US"/>
        </w:rPr>
        <w:t>2</w:t>
      </w:r>
      <w:r w:rsidRPr="00685220">
        <w:rPr>
          <w:rFonts w:eastAsia="Calibri"/>
          <w:bCs/>
          <w:sz w:val="28"/>
          <w:szCs w:val="28"/>
          <w:lang w:eastAsia="en-US"/>
        </w:rPr>
        <w:t>.</w:t>
      </w:r>
    </w:p>
    <w:p w14:paraId="60147BC3"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2783,8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0CDCE2F3"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18 км. Из них дороги с асфальтобетонным покрытием – 3,7 км; гравийные – 14,3 км; грунтовые – 0 км.</w:t>
      </w:r>
    </w:p>
    <w:p w14:paraId="10FB4877"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4E30F796" w14:textId="77777777" w:rsidTr="00AD620E">
        <w:tc>
          <w:tcPr>
            <w:tcW w:w="704" w:type="dxa"/>
          </w:tcPr>
          <w:p w14:paraId="1317BBF3"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10920E08"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66377516" w14:textId="77777777" w:rsidTr="00AD620E">
        <w:tc>
          <w:tcPr>
            <w:tcW w:w="704" w:type="dxa"/>
            <w:vMerge w:val="restart"/>
          </w:tcPr>
          <w:p w14:paraId="4797158D"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0A2296D2"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6C00AC89" w14:textId="77777777" w:rsidR="00685220" w:rsidRPr="00685220" w:rsidRDefault="00685220" w:rsidP="00685220">
            <w:pPr>
              <w:widowControl/>
              <w:autoSpaceDE/>
              <w:autoSpaceDN/>
              <w:adjustRightInd/>
              <w:ind w:left="13"/>
              <w:rPr>
                <w:sz w:val="24"/>
                <w:szCs w:val="24"/>
              </w:rPr>
            </w:pPr>
          </w:p>
        </w:tc>
        <w:tc>
          <w:tcPr>
            <w:tcW w:w="2336" w:type="dxa"/>
          </w:tcPr>
          <w:p w14:paraId="70E7F11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0D18D9CC"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1,85 км</w:t>
            </w:r>
            <w:r w:rsidRPr="00685220">
              <w:rPr>
                <w:rFonts w:eastAsia="Calibri"/>
                <w:sz w:val="24"/>
                <w:szCs w:val="24"/>
                <w:vertAlign w:val="superscript"/>
              </w:rPr>
              <w:t>2</w:t>
            </w:r>
            <w:r w:rsidRPr="00685220">
              <w:rPr>
                <w:rFonts w:eastAsia="Calibri"/>
                <w:sz w:val="24"/>
                <w:szCs w:val="24"/>
              </w:rPr>
              <w:t>,</w:t>
            </w:r>
          </w:p>
          <w:p w14:paraId="0D6823E1" w14:textId="77777777" w:rsidR="00685220" w:rsidRPr="00685220" w:rsidRDefault="00685220" w:rsidP="00685220">
            <w:pPr>
              <w:widowControl/>
              <w:rPr>
                <w:rFonts w:eastAsia="Calibri"/>
                <w:sz w:val="24"/>
                <w:szCs w:val="24"/>
              </w:rPr>
            </w:pPr>
            <w:r w:rsidRPr="00685220">
              <w:rPr>
                <w:rFonts w:eastAsia="Calibri"/>
                <w:sz w:val="24"/>
                <w:szCs w:val="24"/>
              </w:rPr>
              <w:t>протяженность улично-дорожной сети - 18 км. Соответственно, плотность улично-дорожной сети составляет: 18 / 1,85 = 9,7</w:t>
            </w:r>
            <w:r w:rsidRPr="00685220">
              <w:rPr>
                <w:sz w:val="24"/>
                <w:szCs w:val="24"/>
              </w:rPr>
              <w:t xml:space="preserve"> км/1 км</w:t>
            </w:r>
            <w:r w:rsidRPr="00685220">
              <w:rPr>
                <w:rFonts w:eastAsia="Calibri"/>
                <w:sz w:val="24"/>
                <w:szCs w:val="24"/>
                <w:vertAlign w:val="superscript"/>
              </w:rPr>
              <w:t>2</w:t>
            </w:r>
            <w:r w:rsidRPr="00685220">
              <w:rPr>
                <w:sz w:val="24"/>
                <w:szCs w:val="24"/>
              </w:rPr>
              <w:t xml:space="preserve"> территории.</w:t>
            </w:r>
          </w:p>
          <w:p w14:paraId="6F352E20"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46E73F8B" w14:textId="77777777" w:rsidTr="00AD620E">
        <w:tc>
          <w:tcPr>
            <w:tcW w:w="704" w:type="dxa"/>
            <w:vMerge/>
          </w:tcPr>
          <w:p w14:paraId="7893C9BF" w14:textId="77777777" w:rsidR="00685220" w:rsidRPr="00685220" w:rsidRDefault="00685220" w:rsidP="00685220">
            <w:pPr>
              <w:widowControl/>
              <w:autoSpaceDE/>
              <w:autoSpaceDN/>
              <w:adjustRightInd/>
              <w:ind w:left="13"/>
              <w:rPr>
                <w:sz w:val="24"/>
                <w:szCs w:val="24"/>
              </w:rPr>
            </w:pPr>
          </w:p>
        </w:tc>
        <w:tc>
          <w:tcPr>
            <w:tcW w:w="2835" w:type="dxa"/>
            <w:vMerge/>
          </w:tcPr>
          <w:p w14:paraId="58AF8EC9" w14:textId="77777777" w:rsidR="00685220" w:rsidRPr="00685220" w:rsidRDefault="00685220" w:rsidP="00685220">
            <w:pPr>
              <w:widowControl/>
              <w:autoSpaceDE/>
              <w:autoSpaceDN/>
              <w:adjustRightInd/>
              <w:ind w:left="13"/>
              <w:rPr>
                <w:sz w:val="24"/>
                <w:szCs w:val="24"/>
              </w:rPr>
            </w:pPr>
          </w:p>
        </w:tc>
        <w:tc>
          <w:tcPr>
            <w:tcW w:w="2336" w:type="dxa"/>
          </w:tcPr>
          <w:p w14:paraId="62058C29"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09DEE441"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3746784C" w14:textId="77777777" w:rsidTr="00AD620E">
        <w:tc>
          <w:tcPr>
            <w:tcW w:w="704" w:type="dxa"/>
            <w:vMerge w:val="restart"/>
          </w:tcPr>
          <w:p w14:paraId="307D9E99"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5E3A2B06"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78915E0B"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BD1B62B"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68EDB5F6" w14:textId="77777777" w:rsidTr="00AD620E">
        <w:tc>
          <w:tcPr>
            <w:tcW w:w="704" w:type="dxa"/>
            <w:vMerge/>
          </w:tcPr>
          <w:p w14:paraId="2581CC02" w14:textId="77777777" w:rsidR="00685220" w:rsidRPr="00685220" w:rsidRDefault="00685220" w:rsidP="00685220">
            <w:pPr>
              <w:widowControl/>
              <w:autoSpaceDE/>
              <w:autoSpaceDN/>
              <w:adjustRightInd/>
              <w:ind w:left="13"/>
              <w:rPr>
                <w:sz w:val="24"/>
                <w:szCs w:val="24"/>
              </w:rPr>
            </w:pPr>
          </w:p>
        </w:tc>
        <w:tc>
          <w:tcPr>
            <w:tcW w:w="2835" w:type="dxa"/>
            <w:vMerge/>
          </w:tcPr>
          <w:p w14:paraId="7F7C3EBE" w14:textId="77777777" w:rsidR="00685220" w:rsidRPr="00685220" w:rsidRDefault="00685220" w:rsidP="00685220">
            <w:pPr>
              <w:widowControl/>
              <w:autoSpaceDE/>
              <w:autoSpaceDN/>
              <w:adjustRightInd/>
              <w:ind w:left="13"/>
              <w:rPr>
                <w:sz w:val="24"/>
                <w:szCs w:val="24"/>
              </w:rPr>
            </w:pPr>
          </w:p>
        </w:tc>
        <w:tc>
          <w:tcPr>
            <w:tcW w:w="2336" w:type="dxa"/>
          </w:tcPr>
          <w:p w14:paraId="5C7FECF1"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2B1C560"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2C02DA97" w14:textId="77777777" w:rsidTr="00AD620E">
        <w:tc>
          <w:tcPr>
            <w:tcW w:w="704" w:type="dxa"/>
            <w:vMerge w:val="restart"/>
          </w:tcPr>
          <w:p w14:paraId="026A8027"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4AC30D38"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37DEE7E7" w14:textId="77777777" w:rsidR="00685220" w:rsidRPr="00685220" w:rsidRDefault="00685220" w:rsidP="00685220">
            <w:pPr>
              <w:widowControl/>
              <w:autoSpaceDE/>
              <w:autoSpaceDN/>
              <w:adjustRightInd/>
              <w:ind w:left="13"/>
              <w:rPr>
                <w:sz w:val="24"/>
                <w:szCs w:val="24"/>
              </w:rPr>
            </w:pPr>
          </w:p>
        </w:tc>
        <w:tc>
          <w:tcPr>
            <w:tcW w:w="2336" w:type="dxa"/>
          </w:tcPr>
          <w:p w14:paraId="7D734921"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4AC96A61"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6BF0219E" w14:textId="77777777" w:rsidTr="00AD620E">
        <w:tc>
          <w:tcPr>
            <w:tcW w:w="704" w:type="dxa"/>
            <w:vMerge/>
          </w:tcPr>
          <w:p w14:paraId="0488940C" w14:textId="77777777" w:rsidR="00685220" w:rsidRPr="00685220" w:rsidRDefault="00685220" w:rsidP="00685220">
            <w:pPr>
              <w:widowControl/>
              <w:autoSpaceDE/>
              <w:autoSpaceDN/>
              <w:adjustRightInd/>
              <w:ind w:left="13"/>
              <w:rPr>
                <w:sz w:val="24"/>
                <w:szCs w:val="24"/>
              </w:rPr>
            </w:pPr>
          </w:p>
        </w:tc>
        <w:tc>
          <w:tcPr>
            <w:tcW w:w="2835" w:type="dxa"/>
            <w:vMerge/>
          </w:tcPr>
          <w:p w14:paraId="06A444E3" w14:textId="77777777" w:rsidR="00685220" w:rsidRPr="00685220" w:rsidRDefault="00685220" w:rsidP="00685220">
            <w:pPr>
              <w:widowControl/>
              <w:autoSpaceDE/>
              <w:autoSpaceDN/>
              <w:adjustRightInd/>
              <w:ind w:left="13"/>
              <w:rPr>
                <w:sz w:val="24"/>
                <w:szCs w:val="24"/>
              </w:rPr>
            </w:pPr>
          </w:p>
        </w:tc>
        <w:tc>
          <w:tcPr>
            <w:tcW w:w="2336" w:type="dxa"/>
          </w:tcPr>
          <w:p w14:paraId="66F3789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2566985E" w14:textId="77777777" w:rsidR="00685220" w:rsidRPr="00685220" w:rsidRDefault="00685220" w:rsidP="00685220">
            <w:pPr>
              <w:widowControl/>
              <w:autoSpaceDE/>
              <w:autoSpaceDN/>
              <w:adjustRightInd/>
              <w:ind w:left="13"/>
              <w:rPr>
                <w:sz w:val="24"/>
                <w:szCs w:val="24"/>
              </w:rPr>
            </w:pPr>
          </w:p>
        </w:tc>
      </w:tr>
      <w:tr w:rsidR="00685220" w:rsidRPr="00685220" w14:paraId="7AA34945" w14:textId="77777777" w:rsidTr="00AD620E">
        <w:tc>
          <w:tcPr>
            <w:tcW w:w="704" w:type="dxa"/>
            <w:vMerge w:val="restart"/>
          </w:tcPr>
          <w:p w14:paraId="76469192"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0C4B92E4"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4A4EEA40"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507D86A5"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17497E37" w14:textId="77777777" w:rsidTr="00AD620E">
        <w:tc>
          <w:tcPr>
            <w:tcW w:w="704" w:type="dxa"/>
            <w:vMerge/>
          </w:tcPr>
          <w:p w14:paraId="653EDA65" w14:textId="77777777" w:rsidR="00685220" w:rsidRPr="00685220" w:rsidRDefault="00685220" w:rsidP="00685220">
            <w:pPr>
              <w:widowControl/>
              <w:autoSpaceDE/>
              <w:autoSpaceDN/>
              <w:adjustRightInd/>
              <w:ind w:left="13"/>
              <w:rPr>
                <w:sz w:val="24"/>
                <w:szCs w:val="24"/>
              </w:rPr>
            </w:pPr>
          </w:p>
        </w:tc>
        <w:tc>
          <w:tcPr>
            <w:tcW w:w="2835" w:type="dxa"/>
            <w:vMerge/>
          </w:tcPr>
          <w:p w14:paraId="374D381F" w14:textId="77777777" w:rsidR="00685220" w:rsidRPr="00685220" w:rsidRDefault="00685220" w:rsidP="00685220">
            <w:pPr>
              <w:widowControl/>
              <w:autoSpaceDE/>
              <w:autoSpaceDN/>
              <w:adjustRightInd/>
              <w:ind w:left="13"/>
              <w:rPr>
                <w:sz w:val="24"/>
                <w:szCs w:val="24"/>
              </w:rPr>
            </w:pPr>
          </w:p>
        </w:tc>
        <w:tc>
          <w:tcPr>
            <w:tcW w:w="2336" w:type="dxa"/>
          </w:tcPr>
          <w:p w14:paraId="286ED887"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F756FA9"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051F81DD" w14:textId="77777777" w:rsidTr="00AD620E">
        <w:tc>
          <w:tcPr>
            <w:tcW w:w="704" w:type="dxa"/>
            <w:vMerge/>
          </w:tcPr>
          <w:p w14:paraId="797BB2F5" w14:textId="77777777" w:rsidR="00685220" w:rsidRPr="00685220" w:rsidRDefault="00685220" w:rsidP="00685220">
            <w:pPr>
              <w:widowControl/>
              <w:autoSpaceDE/>
              <w:autoSpaceDN/>
              <w:adjustRightInd/>
              <w:ind w:left="13"/>
              <w:rPr>
                <w:sz w:val="24"/>
                <w:szCs w:val="24"/>
              </w:rPr>
            </w:pPr>
          </w:p>
        </w:tc>
        <w:tc>
          <w:tcPr>
            <w:tcW w:w="2835" w:type="dxa"/>
            <w:vMerge/>
          </w:tcPr>
          <w:p w14:paraId="198D5CF0" w14:textId="77777777" w:rsidR="00685220" w:rsidRPr="00685220" w:rsidRDefault="00685220" w:rsidP="00685220">
            <w:pPr>
              <w:widowControl/>
              <w:autoSpaceDE/>
              <w:autoSpaceDN/>
              <w:adjustRightInd/>
              <w:ind w:left="13"/>
              <w:rPr>
                <w:sz w:val="24"/>
                <w:szCs w:val="24"/>
              </w:rPr>
            </w:pPr>
          </w:p>
        </w:tc>
        <w:tc>
          <w:tcPr>
            <w:tcW w:w="2336" w:type="dxa"/>
          </w:tcPr>
          <w:p w14:paraId="5F332772"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487D2C76"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24C5AA58" w14:textId="77777777" w:rsidR="00685220" w:rsidRPr="00685220" w:rsidRDefault="00685220" w:rsidP="00685220">
      <w:pPr>
        <w:widowControl/>
        <w:autoSpaceDE/>
        <w:autoSpaceDN/>
        <w:adjustRightInd/>
        <w:rPr>
          <w:sz w:val="24"/>
          <w:szCs w:val="24"/>
        </w:rPr>
      </w:pPr>
    </w:p>
    <w:p w14:paraId="4E24A824" w14:textId="77777777" w:rsidR="00685220" w:rsidRPr="00685220" w:rsidRDefault="00685220" w:rsidP="00685220">
      <w:pPr>
        <w:widowControl/>
        <w:autoSpaceDE/>
        <w:autoSpaceDN/>
        <w:adjustRightInd/>
        <w:rPr>
          <w:sz w:val="24"/>
          <w:szCs w:val="24"/>
        </w:rPr>
      </w:pPr>
    </w:p>
    <w:p w14:paraId="6F53536D" w14:textId="77777777" w:rsidR="00685220" w:rsidRPr="00685220" w:rsidRDefault="00685220" w:rsidP="00685220">
      <w:pPr>
        <w:widowControl/>
        <w:autoSpaceDE/>
        <w:autoSpaceDN/>
        <w:adjustRightInd/>
        <w:rPr>
          <w:sz w:val="24"/>
          <w:szCs w:val="24"/>
        </w:rPr>
      </w:pPr>
    </w:p>
    <w:p w14:paraId="6AB48171" w14:textId="77777777" w:rsidR="00685220" w:rsidRPr="00685220" w:rsidRDefault="00685220" w:rsidP="00685220">
      <w:pPr>
        <w:widowControl/>
        <w:numPr>
          <w:ilvl w:val="0"/>
          <w:numId w:val="9"/>
        </w:numPr>
        <w:tabs>
          <w:tab w:val="left" w:pos="426"/>
          <w:tab w:val="left" w:pos="851"/>
        </w:tabs>
        <w:autoSpaceDE/>
        <w:autoSpaceDN/>
        <w:adjustRightInd/>
        <w:jc w:val="both"/>
        <w:rPr>
          <w:rFonts w:eastAsia="Calibri"/>
          <w:sz w:val="28"/>
          <w:szCs w:val="28"/>
          <w:lang w:eastAsia="en-US"/>
        </w:rPr>
      </w:pPr>
      <w:r w:rsidRPr="00685220">
        <w:rPr>
          <w:rFonts w:eastAsia="Calibri"/>
          <w:b/>
          <w:sz w:val="28"/>
          <w:szCs w:val="28"/>
          <w:lang w:eastAsia="en-US"/>
        </w:rPr>
        <w:t xml:space="preserve">МО «с. </w:t>
      </w:r>
      <w:proofErr w:type="spellStart"/>
      <w:r w:rsidRPr="00685220">
        <w:rPr>
          <w:rFonts w:eastAsia="Calibri"/>
          <w:b/>
          <w:sz w:val="28"/>
          <w:szCs w:val="28"/>
          <w:lang w:eastAsia="en-US"/>
        </w:rPr>
        <w:t>Герменчик</w:t>
      </w:r>
      <w:proofErr w:type="spellEnd"/>
      <w:r w:rsidRPr="00685220">
        <w:rPr>
          <w:rFonts w:eastAsia="Calibri"/>
          <w:b/>
          <w:sz w:val="28"/>
          <w:szCs w:val="28"/>
          <w:lang w:eastAsia="en-US"/>
        </w:rPr>
        <w:t>»</w:t>
      </w:r>
      <w:r w:rsidRPr="00685220">
        <w:rPr>
          <w:rFonts w:eastAsia="Calibri"/>
          <w:sz w:val="28"/>
          <w:szCs w:val="28"/>
          <w:lang w:eastAsia="en-US"/>
        </w:rPr>
        <w:t xml:space="preserve">. По состоянию на 1 января 2023 года численность населения МО «с. </w:t>
      </w:r>
      <w:proofErr w:type="spellStart"/>
      <w:r w:rsidRPr="00685220">
        <w:rPr>
          <w:rFonts w:eastAsia="Calibri"/>
          <w:sz w:val="28"/>
          <w:szCs w:val="28"/>
          <w:lang w:eastAsia="en-US"/>
        </w:rPr>
        <w:t>Герменчик</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2613 человек.</w:t>
      </w:r>
    </w:p>
    <w:p w14:paraId="29D6CE34"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«с. </w:t>
      </w:r>
      <w:proofErr w:type="spellStart"/>
      <w:r w:rsidRPr="00685220">
        <w:rPr>
          <w:rFonts w:eastAsia="Calibri"/>
          <w:sz w:val="28"/>
          <w:szCs w:val="28"/>
          <w:lang w:eastAsia="en-US"/>
        </w:rPr>
        <w:t>Герменчик</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2,3 км</w:t>
      </w:r>
      <w:r w:rsidRPr="00685220">
        <w:rPr>
          <w:rFonts w:eastAsia="Calibri"/>
          <w:bCs/>
          <w:sz w:val="28"/>
          <w:szCs w:val="28"/>
          <w:vertAlign w:val="superscript"/>
          <w:lang w:eastAsia="en-US"/>
        </w:rPr>
        <w:t>2</w:t>
      </w:r>
      <w:r w:rsidRPr="00685220">
        <w:rPr>
          <w:rFonts w:eastAsia="Calibri"/>
          <w:bCs/>
          <w:sz w:val="28"/>
          <w:szCs w:val="28"/>
          <w:lang w:eastAsia="en-US"/>
        </w:rPr>
        <w:t>.</w:t>
      </w:r>
    </w:p>
    <w:p w14:paraId="30B167ED"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1136,1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20ECAA12"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6,5 км. Из них дороги с асфальтобетонным покрытием – 2 км; гравийные – 3,5 км; грунтовые – 1 км.</w:t>
      </w:r>
    </w:p>
    <w:p w14:paraId="32452625"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31A24E9C" w14:textId="77777777" w:rsidTr="00AD620E">
        <w:tc>
          <w:tcPr>
            <w:tcW w:w="704" w:type="dxa"/>
          </w:tcPr>
          <w:p w14:paraId="21D5165C"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06C794C0"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6C1676FF" w14:textId="77777777" w:rsidTr="00AD620E">
        <w:tc>
          <w:tcPr>
            <w:tcW w:w="704" w:type="dxa"/>
            <w:vMerge w:val="restart"/>
          </w:tcPr>
          <w:p w14:paraId="3AAE8DBD"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5580680C"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3A246CC7" w14:textId="77777777" w:rsidR="00685220" w:rsidRPr="00685220" w:rsidRDefault="00685220" w:rsidP="00685220">
            <w:pPr>
              <w:widowControl/>
              <w:autoSpaceDE/>
              <w:autoSpaceDN/>
              <w:adjustRightInd/>
              <w:ind w:left="13"/>
              <w:rPr>
                <w:sz w:val="24"/>
                <w:szCs w:val="24"/>
              </w:rPr>
            </w:pPr>
          </w:p>
        </w:tc>
        <w:tc>
          <w:tcPr>
            <w:tcW w:w="2336" w:type="dxa"/>
          </w:tcPr>
          <w:p w14:paraId="226DCEA9"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99DDDFE"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2,3 км</w:t>
            </w:r>
            <w:r w:rsidRPr="00685220">
              <w:rPr>
                <w:rFonts w:eastAsia="Calibri"/>
                <w:sz w:val="24"/>
                <w:szCs w:val="24"/>
                <w:vertAlign w:val="superscript"/>
              </w:rPr>
              <w:t>2</w:t>
            </w:r>
            <w:r w:rsidRPr="00685220">
              <w:rPr>
                <w:rFonts w:eastAsia="Calibri"/>
                <w:sz w:val="24"/>
                <w:szCs w:val="24"/>
              </w:rPr>
              <w:t>,</w:t>
            </w:r>
          </w:p>
          <w:p w14:paraId="685A46BE" w14:textId="77777777" w:rsidR="00685220" w:rsidRPr="00685220" w:rsidRDefault="00685220" w:rsidP="00685220">
            <w:pPr>
              <w:widowControl/>
              <w:ind w:left="13"/>
              <w:rPr>
                <w:rFonts w:eastAsia="Calibri"/>
                <w:sz w:val="24"/>
                <w:szCs w:val="24"/>
              </w:rPr>
            </w:pPr>
            <w:r w:rsidRPr="00685220">
              <w:rPr>
                <w:rFonts w:eastAsia="Calibri"/>
                <w:sz w:val="24"/>
                <w:szCs w:val="24"/>
              </w:rPr>
              <w:t>протяженность улично-дорожной сети – 6,5 км. Соответственно, плотность улично-дорожной сети составляет: 6,5 / 2,3 = 2,82</w:t>
            </w:r>
            <w:r w:rsidRPr="00685220">
              <w:rPr>
                <w:sz w:val="24"/>
                <w:szCs w:val="24"/>
              </w:rPr>
              <w:t xml:space="preserve"> км/1 км</w:t>
            </w:r>
            <w:r w:rsidRPr="00685220">
              <w:rPr>
                <w:rFonts w:eastAsia="Calibri"/>
                <w:sz w:val="24"/>
                <w:szCs w:val="24"/>
                <w:vertAlign w:val="superscript"/>
              </w:rPr>
              <w:t>2</w:t>
            </w:r>
            <w:r w:rsidRPr="00685220">
              <w:rPr>
                <w:sz w:val="24"/>
                <w:szCs w:val="24"/>
              </w:rPr>
              <w:t xml:space="preserve"> территории.</w:t>
            </w:r>
          </w:p>
          <w:p w14:paraId="6A58CF52"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4B3FEC0B" w14:textId="77777777" w:rsidTr="00AD620E">
        <w:tc>
          <w:tcPr>
            <w:tcW w:w="704" w:type="dxa"/>
            <w:vMerge/>
          </w:tcPr>
          <w:p w14:paraId="34DFF84B" w14:textId="77777777" w:rsidR="00685220" w:rsidRPr="00685220" w:rsidRDefault="00685220" w:rsidP="00685220">
            <w:pPr>
              <w:widowControl/>
              <w:autoSpaceDE/>
              <w:autoSpaceDN/>
              <w:adjustRightInd/>
              <w:ind w:left="13"/>
              <w:rPr>
                <w:sz w:val="24"/>
                <w:szCs w:val="24"/>
              </w:rPr>
            </w:pPr>
          </w:p>
        </w:tc>
        <w:tc>
          <w:tcPr>
            <w:tcW w:w="2835" w:type="dxa"/>
            <w:vMerge/>
          </w:tcPr>
          <w:p w14:paraId="0F451F34" w14:textId="77777777" w:rsidR="00685220" w:rsidRPr="00685220" w:rsidRDefault="00685220" w:rsidP="00685220">
            <w:pPr>
              <w:widowControl/>
              <w:autoSpaceDE/>
              <w:autoSpaceDN/>
              <w:adjustRightInd/>
              <w:ind w:left="13"/>
              <w:rPr>
                <w:sz w:val="24"/>
                <w:szCs w:val="24"/>
              </w:rPr>
            </w:pPr>
          </w:p>
        </w:tc>
        <w:tc>
          <w:tcPr>
            <w:tcW w:w="2336" w:type="dxa"/>
          </w:tcPr>
          <w:p w14:paraId="69CACC14"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4041254"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208F57DA" w14:textId="77777777" w:rsidTr="00AD620E">
        <w:tc>
          <w:tcPr>
            <w:tcW w:w="704" w:type="dxa"/>
            <w:vMerge w:val="restart"/>
          </w:tcPr>
          <w:p w14:paraId="6E4F3F6E"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71414C34"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711560CC"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5C2F6054"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41D866E6" w14:textId="77777777" w:rsidTr="00AD620E">
        <w:tc>
          <w:tcPr>
            <w:tcW w:w="704" w:type="dxa"/>
            <w:vMerge/>
          </w:tcPr>
          <w:p w14:paraId="3629F7CC" w14:textId="77777777" w:rsidR="00685220" w:rsidRPr="00685220" w:rsidRDefault="00685220" w:rsidP="00685220">
            <w:pPr>
              <w:widowControl/>
              <w:autoSpaceDE/>
              <w:autoSpaceDN/>
              <w:adjustRightInd/>
              <w:ind w:left="13"/>
              <w:rPr>
                <w:sz w:val="24"/>
                <w:szCs w:val="24"/>
              </w:rPr>
            </w:pPr>
          </w:p>
        </w:tc>
        <w:tc>
          <w:tcPr>
            <w:tcW w:w="2835" w:type="dxa"/>
            <w:vMerge/>
          </w:tcPr>
          <w:p w14:paraId="03143065" w14:textId="77777777" w:rsidR="00685220" w:rsidRPr="00685220" w:rsidRDefault="00685220" w:rsidP="00685220">
            <w:pPr>
              <w:widowControl/>
              <w:autoSpaceDE/>
              <w:autoSpaceDN/>
              <w:adjustRightInd/>
              <w:ind w:left="13"/>
              <w:rPr>
                <w:sz w:val="24"/>
                <w:szCs w:val="24"/>
              </w:rPr>
            </w:pPr>
          </w:p>
        </w:tc>
        <w:tc>
          <w:tcPr>
            <w:tcW w:w="2336" w:type="dxa"/>
          </w:tcPr>
          <w:p w14:paraId="389139A8"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65DA6E5"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63D7B4A5" w14:textId="77777777" w:rsidTr="00AD620E">
        <w:tc>
          <w:tcPr>
            <w:tcW w:w="704" w:type="dxa"/>
            <w:vMerge w:val="restart"/>
          </w:tcPr>
          <w:p w14:paraId="25F058E0"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108E629E"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416A07B0" w14:textId="77777777" w:rsidR="00685220" w:rsidRPr="00685220" w:rsidRDefault="00685220" w:rsidP="00685220">
            <w:pPr>
              <w:widowControl/>
              <w:autoSpaceDE/>
              <w:autoSpaceDN/>
              <w:adjustRightInd/>
              <w:ind w:left="13"/>
              <w:rPr>
                <w:sz w:val="24"/>
                <w:szCs w:val="24"/>
              </w:rPr>
            </w:pPr>
          </w:p>
        </w:tc>
        <w:tc>
          <w:tcPr>
            <w:tcW w:w="2336" w:type="dxa"/>
          </w:tcPr>
          <w:p w14:paraId="1BB5BEEF"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266AA20E"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r w:rsidRPr="00685220">
              <w:rPr>
                <w:b/>
                <w:bCs/>
                <w:sz w:val="24"/>
                <w:szCs w:val="24"/>
              </w:rPr>
              <w:t xml:space="preserve"> </w:t>
            </w:r>
            <w:r w:rsidRPr="00685220">
              <w:rPr>
                <w:bCs/>
                <w:sz w:val="24"/>
                <w:szCs w:val="24"/>
              </w:rPr>
              <w:t>СП158.13330.2014. Здания и помещения медицинских организаций. Правила проектирования.</w:t>
            </w:r>
          </w:p>
        </w:tc>
      </w:tr>
      <w:tr w:rsidR="00685220" w:rsidRPr="00685220" w14:paraId="1B4C1632" w14:textId="77777777" w:rsidTr="00AD620E">
        <w:tc>
          <w:tcPr>
            <w:tcW w:w="704" w:type="dxa"/>
            <w:vMerge/>
          </w:tcPr>
          <w:p w14:paraId="653A1BAB" w14:textId="77777777" w:rsidR="00685220" w:rsidRPr="00685220" w:rsidRDefault="00685220" w:rsidP="00685220">
            <w:pPr>
              <w:widowControl/>
              <w:autoSpaceDE/>
              <w:autoSpaceDN/>
              <w:adjustRightInd/>
              <w:ind w:left="13"/>
              <w:rPr>
                <w:sz w:val="24"/>
                <w:szCs w:val="24"/>
              </w:rPr>
            </w:pPr>
          </w:p>
        </w:tc>
        <w:tc>
          <w:tcPr>
            <w:tcW w:w="2835" w:type="dxa"/>
            <w:vMerge/>
          </w:tcPr>
          <w:p w14:paraId="01446763" w14:textId="77777777" w:rsidR="00685220" w:rsidRPr="00685220" w:rsidRDefault="00685220" w:rsidP="00685220">
            <w:pPr>
              <w:widowControl/>
              <w:autoSpaceDE/>
              <w:autoSpaceDN/>
              <w:adjustRightInd/>
              <w:ind w:left="13"/>
              <w:rPr>
                <w:sz w:val="24"/>
                <w:szCs w:val="24"/>
              </w:rPr>
            </w:pPr>
          </w:p>
        </w:tc>
        <w:tc>
          <w:tcPr>
            <w:tcW w:w="2336" w:type="dxa"/>
          </w:tcPr>
          <w:p w14:paraId="383EE289"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5F8563A2" w14:textId="77777777" w:rsidR="00685220" w:rsidRPr="00685220" w:rsidRDefault="00685220" w:rsidP="00685220">
            <w:pPr>
              <w:widowControl/>
              <w:autoSpaceDE/>
              <w:autoSpaceDN/>
              <w:adjustRightInd/>
              <w:ind w:left="13"/>
              <w:rPr>
                <w:sz w:val="24"/>
                <w:szCs w:val="24"/>
              </w:rPr>
            </w:pPr>
          </w:p>
        </w:tc>
      </w:tr>
      <w:tr w:rsidR="00685220" w:rsidRPr="00685220" w14:paraId="6784A5BD" w14:textId="77777777" w:rsidTr="00AD620E">
        <w:tc>
          <w:tcPr>
            <w:tcW w:w="704" w:type="dxa"/>
            <w:vMerge w:val="restart"/>
          </w:tcPr>
          <w:p w14:paraId="50FC358F"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769F8E08"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6218B600"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90B09D2"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516B1150" w14:textId="77777777" w:rsidTr="00AD620E">
        <w:tc>
          <w:tcPr>
            <w:tcW w:w="704" w:type="dxa"/>
            <w:vMerge/>
          </w:tcPr>
          <w:p w14:paraId="66D72571" w14:textId="77777777" w:rsidR="00685220" w:rsidRPr="00685220" w:rsidRDefault="00685220" w:rsidP="00685220">
            <w:pPr>
              <w:widowControl/>
              <w:autoSpaceDE/>
              <w:autoSpaceDN/>
              <w:adjustRightInd/>
              <w:ind w:left="13"/>
              <w:rPr>
                <w:sz w:val="24"/>
                <w:szCs w:val="24"/>
              </w:rPr>
            </w:pPr>
          </w:p>
        </w:tc>
        <w:tc>
          <w:tcPr>
            <w:tcW w:w="2835" w:type="dxa"/>
            <w:vMerge/>
          </w:tcPr>
          <w:p w14:paraId="66C43B76" w14:textId="77777777" w:rsidR="00685220" w:rsidRPr="00685220" w:rsidRDefault="00685220" w:rsidP="00685220">
            <w:pPr>
              <w:widowControl/>
              <w:autoSpaceDE/>
              <w:autoSpaceDN/>
              <w:adjustRightInd/>
              <w:ind w:left="13"/>
              <w:rPr>
                <w:sz w:val="24"/>
                <w:szCs w:val="24"/>
              </w:rPr>
            </w:pPr>
          </w:p>
        </w:tc>
        <w:tc>
          <w:tcPr>
            <w:tcW w:w="2336" w:type="dxa"/>
          </w:tcPr>
          <w:p w14:paraId="112A0EC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15860499"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5C2E6692" w14:textId="77777777" w:rsidTr="00AD620E">
        <w:tc>
          <w:tcPr>
            <w:tcW w:w="704" w:type="dxa"/>
            <w:vMerge/>
          </w:tcPr>
          <w:p w14:paraId="1383F897" w14:textId="77777777" w:rsidR="00685220" w:rsidRPr="00685220" w:rsidRDefault="00685220" w:rsidP="00685220">
            <w:pPr>
              <w:widowControl/>
              <w:autoSpaceDE/>
              <w:autoSpaceDN/>
              <w:adjustRightInd/>
              <w:ind w:left="13"/>
              <w:rPr>
                <w:sz w:val="24"/>
                <w:szCs w:val="24"/>
              </w:rPr>
            </w:pPr>
          </w:p>
        </w:tc>
        <w:tc>
          <w:tcPr>
            <w:tcW w:w="2835" w:type="dxa"/>
            <w:vMerge/>
          </w:tcPr>
          <w:p w14:paraId="48E47A1E" w14:textId="77777777" w:rsidR="00685220" w:rsidRPr="00685220" w:rsidRDefault="00685220" w:rsidP="00685220">
            <w:pPr>
              <w:widowControl/>
              <w:autoSpaceDE/>
              <w:autoSpaceDN/>
              <w:adjustRightInd/>
              <w:ind w:left="13"/>
              <w:rPr>
                <w:sz w:val="24"/>
                <w:szCs w:val="24"/>
              </w:rPr>
            </w:pPr>
          </w:p>
        </w:tc>
        <w:tc>
          <w:tcPr>
            <w:tcW w:w="2336" w:type="dxa"/>
          </w:tcPr>
          <w:p w14:paraId="002DB2C2"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742F787E"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7B21CD5F" w14:textId="77777777" w:rsidR="00685220" w:rsidRPr="00685220" w:rsidRDefault="00685220" w:rsidP="00685220">
      <w:pPr>
        <w:widowControl/>
        <w:autoSpaceDE/>
        <w:autoSpaceDN/>
        <w:adjustRightInd/>
        <w:rPr>
          <w:sz w:val="24"/>
          <w:szCs w:val="24"/>
        </w:rPr>
      </w:pPr>
    </w:p>
    <w:p w14:paraId="5AD0A9A6" w14:textId="77777777" w:rsidR="00685220" w:rsidRPr="00685220" w:rsidRDefault="00685220" w:rsidP="00685220">
      <w:pPr>
        <w:widowControl/>
        <w:autoSpaceDE/>
        <w:autoSpaceDN/>
        <w:adjustRightInd/>
        <w:rPr>
          <w:sz w:val="24"/>
          <w:szCs w:val="24"/>
        </w:rPr>
      </w:pPr>
    </w:p>
    <w:p w14:paraId="12093420" w14:textId="77777777" w:rsidR="00685220" w:rsidRPr="00685220" w:rsidRDefault="00685220" w:rsidP="00685220">
      <w:pPr>
        <w:widowControl/>
        <w:autoSpaceDE/>
        <w:autoSpaceDN/>
        <w:adjustRightInd/>
        <w:rPr>
          <w:sz w:val="24"/>
          <w:szCs w:val="24"/>
        </w:rPr>
      </w:pPr>
    </w:p>
    <w:p w14:paraId="06217BE8" w14:textId="77777777" w:rsidR="00685220" w:rsidRPr="00685220" w:rsidRDefault="00685220" w:rsidP="00685220">
      <w:pPr>
        <w:widowControl/>
        <w:numPr>
          <w:ilvl w:val="0"/>
          <w:numId w:val="9"/>
        </w:numPr>
        <w:autoSpaceDE/>
        <w:autoSpaceDN/>
        <w:adjustRightInd/>
        <w:ind w:firstLine="426"/>
        <w:jc w:val="both"/>
        <w:rPr>
          <w:rFonts w:eastAsia="Calibri"/>
          <w:color w:val="000000"/>
          <w:sz w:val="28"/>
          <w:szCs w:val="28"/>
          <w:lang w:eastAsia="en-US"/>
        </w:rPr>
      </w:pPr>
      <w:r w:rsidRPr="00685220">
        <w:rPr>
          <w:rFonts w:eastAsia="Calibri"/>
          <w:b/>
          <w:sz w:val="28"/>
          <w:szCs w:val="28"/>
          <w:lang w:eastAsia="en-US"/>
        </w:rPr>
        <w:t xml:space="preserve">МО «Сельсовет </w:t>
      </w:r>
      <w:proofErr w:type="spellStart"/>
      <w:r w:rsidRPr="00685220">
        <w:rPr>
          <w:rFonts w:eastAsia="Calibri"/>
          <w:b/>
          <w:sz w:val="28"/>
          <w:szCs w:val="28"/>
          <w:lang w:eastAsia="en-US"/>
        </w:rPr>
        <w:t>Мужукайский</w:t>
      </w:r>
      <w:proofErr w:type="spellEnd"/>
      <w:r w:rsidRPr="00685220">
        <w:rPr>
          <w:rFonts w:eastAsia="Calibri"/>
          <w:b/>
          <w:sz w:val="28"/>
          <w:szCs w:val="28"/>
          <w:lang w:eastAsia="en-US"/>
        </w:rPr>
        <w:t>»</w:t>
      </w:r>
      <w:r w:rsidRPr="00685220">
        <w:rPr>
          <w:rFonts w:eastAsia="Calibri"/>
          <w:b/>
          <w:color w:val="000000"/>
          <w:sz w:val="28"/>
          <w:szCs w:val="28"/>
          <w:lang w:eastAsia="en-US"/>
        </w:rPr>
        <w:t xml:space="preserve">. </w:t>
      </w:r>
      <w:r w:rsidRPr="00685220">
        <w:rPr>
          <w:rFonts w:eastAsia="Calibri"/>
          <w:color w:val="000000"/>
          <w:sz w:val="28"/>
          <w:szCs w:val="28"/>
          <w:lang w:eastAsia="en-US"/>
        </w:rPr>
        <w:t xml:space="preserve">По состоянию на 1 января 2023 года численность населения МО «сельсовет </w:t>
      </w:r>
      <w:proofErr w:type="spellStart"/>
      <w:r w:rsidRPr="00685220">
        <w:rPr>
          <w:rFonts w:eastAsia="Calibri"/>
          <w:color w:val="000000"/>
          <w:sz w:val="28"/>
          <w:szCs w:val="28"/>
          <w:lang w:eastAsia="en-US"/>
        </w:rPr>
        <w:t>Мужукайский</w:t>
      </w:r>
      <w:proofErr w:type="spellEnd"/>
      <w:r w:rsidRPr="00685220">
        <w:rPr>
          <w:rFonts w:eastAsia="Calibri"/>
          <w:color w:val="000000"/>
          <w:sz w:val="28"/>
          <w:szCs w:val="28"/>
          <w:lang w:eastAsia="en-US"/>
        </w:rPr>
        <w:t>»</w:t>
      </w:r>
      <w:r w:rsidRPr="00685220">
        <w:rPr>
          <w:rFonts w:eastAsia="Calibri"/>
          <w:bCs/>
          <w:color w:val="000000"/>
          <w:sz w:val="28"/>
          <w:szCs w:val="28"/>
          <w:lang w:eastAsia="en-US"/>
        </w:rPr>
        <w:t xml:space="preserve"> Бабаюртовского района </w:t>
      </w:r>
      <w:r w:rsidRPr="00685220">
        <w:rPr>
          <w:rFonts w:eastAsia="Calibri"/>
          <w:color w:val="000000"/>
          <w:sz w:val="28"/>
          <w:szCs w:val="28"/>
          <w:lang w:eastAsia="en-US"/>
        </w:rPr>
        <w:t xml:space="preserve">составляет – 700 человек. </w:t>
      </w:r>
    </w:p>
    <w:p w14:paraId="4D9B234F" w14:textId="77777777" w:rsidR="00685220" w:rsidRPr="00685220" w:rsidRDefault="00685220" w:rsidP="00685220">
      <w:pPr>
        <w:widowControl/>
        <w:jc w:val="both"/>
        <w:rPr>
          <w:rFonts w:eastAsia="Calibri"/>
          <w:color w:val="000000"/>
          <w:sz w:val="28"/>
          <w:szCs w:val="28"/>
          <w:lang w:eastAsia="en-US"/>
        </w:rPr>
      </w:pPr>
      <w:r w:rsidRPr="00685220">
        <w:rPr>
          <w:color w:val="000000"/>
          <w:sz w:val="28"/>
          <w:szCs w:val="28"/>
          <w:lang w:eastAsia="en-US"/>
        </w:rPr>
        <w:tab/>
        <w:t>Площадь территории</w:t>
      </w:r>
      <w:r w:rsidRPr="00685220">
        <w:rPr>
          <w:rFonts w:eastAsia="Calibri"/>
          <w:color w:val="000000"/>
          <w:sz w:val="28"/>
          <w:szCs w:val="28"/>
          <w:lang w:eastAsia="en-US"/>
        </w:rPr>
        <w:t xml:space="preserve"> МО «сельсовет </w:t>
      </w:r>
      <w:proofErr w:type="spellStart"/>
      <w:r w:rsidRPr="00685220">
        <w:rPr>
          <w:rFonts w:eastAsia="Calibri"/>
          <w:color w:val="000000"/>
          <w:sz w:val="28"/>
          <w:szCs w:val="28"/>
          <w:lang w:eastAsia="en-US"/>
        </w:rPr>
        <w:t>Мужукайский</w:t>
      </w:r>
      <w:proofErr w:type="spellEnd"/>
      <w:r w:rsidRPr="00685220">
        <w:rPr>
          <w:rFonts w:eastAsia="Calibri"/>
          <w:color w:val="000000"/>
          <w:sz w:val="28"/>
          <w:szCs w:val="28"/>
          <w:lang w:eastAsia="en-US"/>
        </w:rPr>
        <w:t>»</w:t>
      </w:r>
      <w:r w:rsidRPr="00685220">
        <w:rPr>
          <w:rFonts w:eastAsia="Calibri"/>
          <w:bCs/>
          <w:color w:val="000000"/>
          <w:sz w:val="28"/>
          <w:szCs w:val="28"/>
          <w:lang w:eastAsia="en-US"/>
        </w:rPr>
        <w:t xml:space="preserve"> составляет – 1,5 км</w:t>
      </w:r>
      <w:r w:rsidRPr="00685220">
        <w:rPr>
          <w:rFonts w:eastAsia="Calibri"/>
          <w:bCs/>
          <w:color w:val="000000"/>
          <w:sz w:val="28"/>
          <w:szCs w:val="28"/>
          <w:vertAlign w:val="superscript"/>
          <w:lang w:eastAsia="en-US"/>
        </w:rPr>
        <w:t>2</w:t>
      </w:r>
      <w:r w:rsidRPr="00685220">
        <w:rPr>
          <w:rFonts w:eastAsia="Calibri"/>
          <w:bCs/>
          <w:color w:val="000000"/>
          <w:sz w:val="28"/>
          <w:szCs w:val="28"/>
          <w:lang w:eastAsia="en-US"/>
        </w:rPr>
        <w:t>.</w:t>
      </w:r>
    </w:p>
    <w:p w14:paraId="53A67819"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ab/>
        <w:t>Плотность населения</w:t>
      </w:r>
      <w:r w:rsidRPr="00685220">
        <w:rPr>
          <w:rFonts w:eastAsia="Calibri"/>
          <w:bCs/>
          <w:sz w:val="28"/>
          <w:szCs w:val="28"/>
        </w:rPr>
        <w:t xml:space="preserve"> составляет – </w:t>
      </w:r>
      <w:r w:rsidRPr="00685220">
        <w:rPr>
          <w:sz w:val="28"/>
          <w:szCs w:val="28"/>
        </w:rPr>
        <w:t>466,7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345A2E3A" w14:textId="77777777" w:rsidR="00685220" w:rsidRPr="00685220" w:rsidRDefault="00685220" w:rsidP="00685220">
      <w:pPr>
        <w:widowControl/>
        <w:autoSpaceDE/>
        <w:autoSpaceDN/>
        <w:adjustRightInd/>
        <w:contextualSpacing/>
        <w:jc w:val="both"/>
        <w:rPr>
          <w:sz w:val="28"/>
          <w:szCs w:val="28"/>
        </w:rPr>
      </w:pPr>
      <w:r w:rsidRPr="00685220">
        <w:rPr>
          <w:sz w:val="28"/>
          <w:szCs w:val="28"/>
        </w:rPr>
        <w:tab/>
        <w:t>Протяженность улично-дорожной сети составляет – 8 км. Из них дороги с асфальтобетонным покрытием – 0,11 км; гравийные – 7,89</w:t>
      </w:r>
      <w:r w:rsidRPr="00685220">
        <w:rPr>
          <w:color w:val="FF0000"/>
          <w:sz w:val="28"/>
          <w:szCs w:val="28"/>
        </w:rPr>
        <w:t xml:space="preserve"> </w:t>
      </w:r>
      <w:r w:rsidRPr="00685220">
        <w:rPr>
          <w:sz w:val="28"/>
          <w:szCs w:val="28"/>
        </w:rPr>
        <w:t>км; грунтовые – 0 км.</w:t>
      </w:r>
    </w:p>
    <w:p w14:paraId="02AC2411" w14:textId="77777777" w:rsidR="00685220" w:rsidRPr="00685220" w:rsidRDefault="00685220" w:rsidP="00685220">
      <w:pPr>
        <w:widowControl/>
        <w:autoSpaceDE/>
        <w:autoSpaceDN/>
        <w:adjustRightInd/>
        <w:contextualSpacing/>
        <w:jc w:val="both"/>
        <w:rPr>
          <w:sz w:val="28"/>
          <w:szCs w:val="28"/>
        </w:rPr>
      </w:pPr>
      <w:r w:rsidRPr="00685220">
        <w:rPr>
          <w:sz w:val="28"/>
          <w:szCs w:val="28"/>
        </w:rPr>
        <w:tab/>
        <w:t xml:space="preserve">МО «Сельсовет </w:t>
      </w:r>
      <w:proofErr w:type="spellStart"/>
      <w:r w:rsidRPr="00685220">
        <w:rPr>
          <w:sz w:val="28"/>
          <w:szCs w:val="28"/>
        </w:rPr>
        <w:t>Мужукайский</w:t>
      </w:r>
      <w:proofErr w:type="spellEnd"/>
      <w:r w:rsidRPr="00685220">
        <w:rPr>
          <w:sz w:val="28"/>
          <w:szCs w:val="28"/>
        </w:rPr>
        <w:t xml:space="preserve">» представлен двумя населенными пунктами: </w:t>
      </w:r>
      <w:proofErr w:type="spellStart"/>
      <w:r w:rsidRPr="00685220">
        <w:rPr>
          <w:sz w:val="28"/>
          <w:szCs w:val="28"/>
        </w:rPr>
        <w:t>Мужукай</w:t>
      </w:r>
      <w:proofErr w:type="spellEnd"/>
      <w:r w:rsidRPr="00685220">
        <w:rPr>
          <w:sz w:val="28"/>
          <w:szCs w:val="28"/>
        </w:rPr>
        <w:t xml:space="preserve"> и </w:t>
      </w:r>
      <w:proofErr w:type="spellStart"/>
      <w:r w:rsidRPr="00685220">
        <w:rPr>
          <w:sz w:val="28"/>
          <w:szCs w:val="28"/>
        </w:rPr>
        <w:t>Янгылбай</w:t>
      </w:r>
      <w:proofErr w:type="spellEnd"/>
      <w:r w:rsidRPr="00685220">
        <w:rPr>
          <w:sz w:val="28"/>
          <w:szCs w:val="28"/>
        </w:rPr>
        <w:t>.</w:t>
      </w:r>
    </w:p>
    <w:p w14:paraId="20F04E1C" w14:textId="77777777" w:rsidR="00685220" w:rsidRPr="00685220" w:rsidRDefault="00685220" w:rsidP="00685220">
      <w:pPr>
        <w:widowControl/>
        <w:autoSpaceDE/>
        <w:autoSpaceDN/>
        <w:adjustRightInd/>
        <w:contextualSpacing/>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12419F28" w14:textId="77777777" w:rsidTr="00AD620E">
        <w:tc>
          <w:tcPr>
            <w:tcW w:w="704" w:type="dxa"/>
          </w:tcPr>
          <w:p w14:paraId="3DF148EA"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6C870116"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2FC8CB2E" w14:textId="77777777" w:rsidTr="00AD620E">
        <w:tc>
          <w:tcPr>
            <w:tcW w:w="704" w:type="dxa"/>
            <w:vMerge w:val="restart"/>
          </w:tcPr>
          <w:p w14:paraId="7A83863D"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22C1C1A8"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7E2F084B" w14:textId="77777777" w:rsidR="00685220" w:rsidRPr="00685220" w:rsidRDefault="00685220" w:rsidP="00685220">
            <w:pPr>
              <w:widowControl/>
              <w:autoSpaceDE/>
              <w:autoSpaceDN/>
              <w:adjustRightInd/>
              <w:ind w:left="13"/>
              <w:rPr>
                <w:sz w:val="24"/>
                <w:szCs w:val="24"/>
              </w:rPr>
            </w:pPr>
          </w:p>
        </w:tc>
        <w:tc>
          <w:tcPr>
            <w:tcW w:w="2336" w:type="dxa"/>
          </w:tcPr>
          <w:p w14:paraId="6D5E234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4F7C2259" w14:textId="77777777" w:rsidR="00685220" w:rsidRPr="00685220" w:rsidRDefault="00685220" w:rsidP="00685220">
            <w:pPr>
              <w:widowControl/>
              <w:ind w:left="13"/>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1,5 км</w:t>
            </w:r>
            <w:r w:rsidRPr="00685220">
              <w:rPr>
                <w:rFonts w:eastAsia="Calibri"/>
                <w:sz w:val="24"/>
                <w:szCs w:val="24"/>
                <w:vertAlign w:val="superscript"/>
              </w:rPr>
              <w:t>2</w:t>
            </w:r>
            <w:r w:rsidRPr="00685220">
              <w:rPr>
                <w:rFonts w:eastAsia="Calibri"/>
                <w:sz w:val="24"/>
                <w:szCs w:val="24"/>
              </w:rPr>
              <w:t>,</w:t>
            </w:r>
          </w:p>
          <w:p w14:paraId="683E9C27" w14:textId="77777777" w:rsidR="00685220" w:rsidRPr="00685220" w:rsidRDefault="00685220" w:rsidP="00685220">
            <w:pPr>
              <w:widowControl/>
              <w:ind w:left="13"/>
              <w:rPr>
                <w:rFonts w:eastAsia="Calibri"/>
                <w:sz w:val="24"/>
                <w:szCs w:val="24"/>
              </w:rPr>
            </w:pPr>
            <w:r w:rsidRPr="00685220">
              <w:rPr>
                <w:rFonts w:eastAsia="Calibri"/>
                <w:sz w:val="24"/>
                <w:szCs w:val="24"/>
              </w:rPr>
              <w:t>протяженность улично-дорожной сети – 8 км. Соответственно, плотность улично-дорожной сети составляет: 8 / 1,5 = 5,33</w:t>
            </w:r>
            <w:r w:rsidRPr="00685220">
              <w:rPr>
                <w:sz w:val="24"/>
                <w:szCs w:val="24"/>
              </w:rPr>
              <w:t xml:space="preserve"> км/1 км</w:t>
            </w:r>
            <w:r w:rsidRPr="00685220">
              <w:rPr>
                <w:rFonts w:eastAsia="Calibri"/>
                <w:sz w:val="24"/>
                <w:szCs w:val="24"/>
                <w:vertAlign w:val="superscript"/>
              </w:rPr>
              <w:t>2</w:t>
            </w:r>
            <w:r w:rsidRPr="00685220">
              <w:rPr>
                <w:sz w:val="24"/>
                <w:szCs w:val="24"/>
              </w:rPr>
              <w:t xml:space="preserve"> территории.</w:t>
            </w:r>
          </w:p>
          <w:p w14:paraId="44F96C9E" w14:textId="77777777" w:rsidR="00685220" w:rsidRPr="00685220" w:rsidRDefault="00685220" w:rsidP="00685220">
            <w:pPr>
              <w:widowControl/>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34673490" w14:textId="77777777" w:rsidTr="00AD620E">
        <w:tc>
          <w:tcPr>
            <w:tcW w:w="704" w:type="dxa"/>
            <w:vMerge/>
          </w:tcPr>
          <w:p w14:paraId="45277F20" w14:textId="77777777" w:rsidR="00685220" w:rsidRPr="00685220" w:rsidRDefault="00685220" w:rsidP="00685220">
            <w:pPr>
              <w:widowControl/>
              <w:autoSpaceDE/>
              <w:autoSpaceDN/>
              <w:adjustRightInd/>
              <w:ind w:left="13"/>
              <w:rPr>
                <w:sz w:val="24"/>
                <w:szCs w:val="24"/>
              </w:rPr>
            </w:pPr>
          </w:p>
        </w:tc>
        <w:tc>
          <w:tcPr>
            <w:tcW w:w="2835" w:type="dxa"/>
            <w:vMerge/>
          </w:tcPr>
          <w:p w14:paraId="1744B92E" w14:textId="77777777" w:rsidR="00685220" w:rsidRPr="00685220" w:rsidRDefault="00685220" w:rsidP="00685220">
            <w:pPr>
              <w:widowControl/>
              <w:autoSpaceDE/>
              <w:autoSpaceDN/>
              <w:adjustRightInd/>
              <w:ind w:left="13"/>
              <w:rPr>
                <w:sz w:val="24"/>
                <w:szCs w:val="24"/>
              </w:rPr>
            </w:pPr>
          </w:p>
        </w:tc>
        <w:tc>
          <w:tcPr>
            <w:tcW w:w="2336" w:type="dxa"/>
          </w:tcPr>
          <w:p w14:paraId="4280E949"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6826B9C"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2655F44A" w14:textId="77777777" w:rsidTr="00AD620E">
        <w:tc>
          <w:tcPr>
            <w:tcW w:w="704" w:type="dxa"/>
            <w:vMerge w:val="restart"/>
          </w:tcPr>
          <w:p w14:paraId="76583992"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31A59E43"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39B52C82"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6794B98"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6714CF26" w14:textId="77777777" w:rsidTr="00AD620E">
        <w:tc>
          <w:tcPr>
            <w:tcW w:w="704" w:type="dxa"/>
            <w:vMerge/>
          </w:tcPr>
          <w:p w14:paraId="4A898E47" w14:textId="77777777" w:rsidR="00685220" w:rsidRPr="00685220" w:rsidRDefault="00685220" w:rsidP="00685220">
            <w:pPr>
              <w:widowControl/>
              <w:autoSpaceDE/>
              <w:autoSpaceDN/>
              <w:adjustRightInd/>
              <w:ind w:left="13"/>
              <w:rPr>
                <w:sz w:val="24"/>
                <w:szCs w:val="24"/>
              </w:rPr>
            </w:pPr>
          </w:p>
        </w:tc>
        <w:tc>
          <w:tcPr>
            <w:tcW w:w="2835" w:type="dxa"/>
            <w:vMerge/>
          </w:tcPr>
          <w:p w14:paraId="1A241A01" w14:textId="77777777" w:rsidR="00685220" w:rsidRPr="00685220" w:rsidRDefault="00685220" w:rsidP="00685220">
            <w:pPr>
              <w:widowControl/>
              <w:autoSpaceDE/>
              <w:autoSpaceDN/>
              <w:adjustRightInd/>
              <w:ind w:left="13"/>
              <w:rPr>
                <w:sz w:val="24"/>
                <w:szCs w:val="24"/>
              </w:rPr>
            </w:pPr>
          </w:p>
        </w:tc>
        <w:tc>
          <w:tcPr>
            <w:tcW w:w="2336" w:type="dxa"/>
          </w:tcPr>
          <w:p w14:paraId="76065487"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BE5B9C6"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15AB2C4C" w14:textId="77777777" w:rsidTr="00AD620E">
        <w:tc>
          <w:tcPr>
            <w:tcW w:w="704" w:type="dxa"/>
            <w:vMerge w:val="restart"/>
          </w:tcPr>
          <w:p w14:paraId="245BC623"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6FCD04AE"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27396A7E" w14:textId="77777777" w:rsidR="00685220" w:rsidRPr="00685220" w:rsidRDefault="00685220" w:rsidP="00685220">
            <w:pPr>
              <w:widowControl/>
              <w:autoSpaceDE/>
              <w:autoSpaceDN/>
              <w:adjustRightInd/>
              <w:ind w:left="13"/>
              <w:rPr>
                <w:sz w:val="24"/>
                <w:szCs w:val="24"/>
              </w:rPr>
            </w:pPr>
          </w:p>
        </w:tc>
        <w:tc>
          <w:tcPr>
            <w:tcW w:w="2336" w:type="dxa"/>
          </w:tcPr>
          <w:p w14:paraId="60B7312C"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6EE6572C"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22F2646C" w14:textId="77777777" w:rsidTr="00AD620E">
        <w:tc>
          <w:tcPr>
            <w:tcW w:w="704" w:type="dxa"/>
            <w:vMerge/>
          </w:tcPr>
          <w:p w14:paraId="62CF1615" w14:textId="77777777" w:rsidR="00685220" w:rsidRPr="00685220" w:rsidRDefault="00685220" w:rsidP="00685220">
            <w:pPr>
              <w:widowControl/>
              <w:autoSpaceDE/>
              <w:autoSpaceDN/>
              <w:adjustRightInd/>
              <w:ind w:left="13"/>
              <w:rPr>
                <w:sz w:val="24"/>
                <w:szCs w:val="24"/>
              </w:rPr>
            </w:pPr>
          </w:p>
        </w:tc>
        <w:tc>
          <w:tcPr>
            <w:tcW w:w="2835" w:type="dxa"/>
            <w:vMerge/>
          </w:tcPr>
          <w:p w14:paraId="3D8EFF7E" w14:textId="77777777" w:rsidR="00685220" w:rsidRPr="00685220" w:rsidRDefault="00685220" w:rsidP="00685220">
            <w:pPr>
              <w:widowControl/>
              <w:autoSpaceDE/>
              <w:autoSpaceDN/>
              <w:adjustRightInd/>
              <w:ind w:left="13"/>
              <w:rPr>
                <w:sz w:val="24"/>
                <w:szCs w:val="24"/>
              </w:rPr>
            </w:pPr>
          </w:p>
        </w:tc>
        <w:tc>
          <w:tcPr>
            <w:tcW w:w="2336" w:type="dxa"/>
          </w:tcPr>
          <w:p w14:paraId="31EC52C6"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52305324" w14:textId="77777777" w:rsidR="00685220" w:rsidRPr="00685220" w:rsidRDefault="00685220" w:rsidP="00685220">
            <w:pPr>
              <w:widowControl/>
              <w:autoSpaceDE/>
              <w:autoSpaceDN/>
              <w:adjustRightInd/>
              <w:ind w:left="13"/>
              <w:rPr>
                <w:sz w:val="24"/>
                <w:szCs w:val="24"/>
              </w:rPr>
            </w:pPr>
          </w:p>
        </w:tc>
      </w:tr>
      <w:tr w:rsidR="00685220" w:rsidRPr="00685220" w14:paraId="0359A970" w14:textId="77777777" w:rsidTr="00AD620E">
        <w:tc>
          <w:tcPr>
            <w:tcW w:w="704" w:type="dxa"/>
            <w:vMerge w:val="restart"/>
          </w:tcPr>
          <w:p w14:paraId="48033CA1"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3F39CB93"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27438D23"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58A3D2C"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39523540" w14:textId="77777777" w:rsidTr="00AD620E">
        <w:tc>
          <w:tcPr>
            <w:tcW w:w="704" w:type="dxa"/>
            <w:vMerge/>
          </w:tcPr>
          <w:p w14:paraId="21C5E91C" w14:textId="77777777" w:rsidR="00685220" w:rsidRPr="00685220" w:rsidRDefault="00685220" w:rsidP="00685220">
            <w:pPr>
              <w:widowControl/>
              <w:autoSpaceDE/>
              <w:autoSpaceDN/>
              <w:adjustRightInd/>
              <w:ind w:left="13"/>
              <w:rPr>
                <w:sz w:val="24"/>
                <w:szCs w:val="24"/>
              </w:rPr>
            </w:pPr>
          </w:p>
        </w:tc>
        <w:tc>
          <w:tcPr>
            <w:tcW w:w="2835" w:type="dxa"/>
            <w:vMerge/>
          </w:tcPr>
          <w:p w14:paraId="408C8C39" w14:textId="77777777" w:rsidR="00685220" w:rsidRPr="00685220" w:rsidRDefault="00685220" w:rsidP="00685220">
            <w:pPr>
              <w:widowControl/>
              <w:autoSpaceDE/>
              <w:autoSpaceDN/>
              <w:adjustRightInd/>
              <w:ind w:left="13"/>
              <w:rPr>
                <w:sz w:val="24"/>
                <w:szCs w:val="24"/>
              </w:rPr>
            </w:pPr>
          </w:p>
        </w:tc>
        <w:tc>
          <w:tcPr>
            <w:tcW w:w="2336" w:type="dxa"/>
          </w:tcPr>
          <w:p w14:paraId="6AEC3142"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022AA6EB"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6E0F94A3" w14:textId="77777777" w:rsidTr="00AD620E">
        <w:tc>
          <w:tcPr>
            <w:tcW w:w="704" w:type="dxa"/>
            <w:vMerge/>
          </w:tcPr>
          <w:p w14:paraId="21D1B4B7" w14:textId="77777777" w:rsidR="00685220" w:rsidRPr="00685220" w:rsidRDefault="00685220" w:rsidP="00685220">
            <w:pPr>
              <w:widowControl/>
              <w:autoSpaceDE/>
              <w:autoSpaceDN/>
              <w:adjustRightInd/>
              <w:ind w:left="13"/>
              <w:rPr>
                <w:sz w:val="24"/>
                <w:szCs w:val="24"/>
              </w:rPr>
            </w:pPr>
          </w:p>
        </w:tc>
        <w:tc>
          <w:tcPr>
            <w:tcW w:w="2835" w:type="dxa"/>
            <w:vMerge/>
          </w:tcPr>
          <w:p w14:paraId="050EA082" w14:textId="77777777" w:rsidR="00685220" w:rsidRPr="00685220" w:rsidRDefault="00685220" w:rsidP="00685220">
            <w:pPr>
              <w:widowControl/>
              <w:autoSpaceDE/>
              <w:autoSpaceDN/>
              <w:adjustRightInd/>
              <w:ind w:left="13"/>
              <w:rPr>
                <w:sz w:val="24"/>
                <w:szCs w:val="24"/>
              </w:rPr>
            </w:pPr>
          </w:p>
        </w:tc>
        <w:tc>
          <w:tcPr>
            <w:tcW w:w="2336" w:type="dxa"/>
          </w:tcPr>
          <w:p w14:paraId="1D304E68"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613CA194"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66C6244D" w14:textId="77777777" w:rsidR="00685220" w:rsidRPr="00685220" w:rsidRDefault="00685220" w:rsidP="00685220">
      <w:pPr>
        <w:widowControl/>
        <w:autoSpaceDE/>
        <w:autoSpaceDN/>
        <w:adjustRightInd/>
        <w:rPr>
          <w:sz w:val="24"/>
          <w:szCs w:val="24"/>
        </w:rPr>
      </w:pPr>
    </w:p>
    <w:p w14:paraId="5A6B9E2C" w14:textId="77777777" w:rsidR="00685220" w:rsidRPr="00685220" w:rsidRDefault="00685220" w:rsidP="00685220">
      <w:pPr>
        <w:widowControl/>
        <w:autoSpaceDE/>
        <w:autoSpaceDN/>
        <w:adjustRightInd/>
        <w:rPr>
          <w:sz w:val="24"/>
          <w:szCs w:val="24"/>
        </w:rPr>
      </w:pPr>
    </w:p>
    <w:p w14:paraId="6D9FF604" w14:textId="77777777" w:rsidR="00685220" w:rsidRPr="00685220" w:rsidRDefault="00685220" w:rsidP="00685220">
      <w:pPr>
        <w:widowControl/>
        <w:numPr>
          <w:ilvl w:val="0"/>
          <w:numId w:val="9"/>
        </w:numPr>
        <w:autoSpaceDE/>
        <w:autoSpaceDN/>
        <w:adjustRightInd/>
        <w:jc w:val="both"/>
        <w:rPr>
          <w:rFonts w:eastAsia="Calibri"/>
          <w:sz w:val="28"/>
          <w:szCs w:val="28"/>
          <w:lang w:eastAsia="en-US"/>
        </w:rPr>
      </w:pPr>
      <w:r w:rsidRPr="00685220">
        <w:rPr>
          <w:rFonts w:eastAsia="Calibri"/>
          <w:b/>
          <w:sz w:val="28"/>
          <w:szCs w:val="28"/>
          <w:lang w:eastAsia="en-US"/>
        </w:rPr>
        <w:t xml:space="preserve"> МО «Сельсовет </w:t>
      </w:r>
      <w:proofErr w:type="spellStart"/>
      <w:r w:rsidRPr="00685220">
        <w:rPr>
          <w:rFonts w:eastAsia="Calibri"/>
          <w:b/>
          <w:sz w:val="28"/>
          <w:szCs w:val="28"/>
          <w:lang w:eastAsia="en-US"/>
        </w:rPr>
        <w:t>Геметюбинский</w:t>
      </w:r>
      <w:proofErr w:type="spellEnd"/>
      <w:r w:rsidRPr="00685220">
        <w:rPr>
          <w:rFonts w:eastAsia="Calibri"/>
          <w:b/>
          <w:sz w:val="28"/>
          <w:szCs w:val="28"/>
          <w:lang w:eastAsia="en-US"/>
        </w:rPr>
        <w:t xml:space="preserve">». </w:t>
      </w:r>
      <w:r w:rsidRPr="00685220">
        <w:rPr>
          <w:rFonts w:eastAsia="Calibri"/>
          <w:sz w:val="28"/>
          <w:szCs w:val="28"/>
          <w:lang w:eastAsia="en-US"/>
        </w:rPr>
        <w:t xml:space="preserve">По состоянию на 1 января 2023 года численность населения МО «сельсовет </w:t>
      </w:r>
      <w:proofErr w:type="spellStart"/>
      <w:r w:rsidRPr="00685220">
        <w:rPr>
          <w:rFonts w:eastAsia="Calibri"/>
          <w:sz w:val="28"/>
          <w:szCs w:val="28"/>
          <w:lang w:eastAsia="en-US"/>
        </w:rPr>
        <w:t>Геметюбинский</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 </w:t>
      </w:r>
      <w:r w:rsidRPr="00685220">
        <w:rPr>
          <w:rFonts w:eastAsia="Calibri"/>
          <w:sz w:val="28"/>
          <w:szCs w:val="28"/>
          <w:lang w:eastAsia="en-US"/>
        </w:rPr>
        <w:t xml:space="preserve">составляет – 2373 человека. </w:t>
      </w:r>
    </w:p>
    <w:p w14:paraId="2CADF735"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 МО</w:t>
      </w:r>
      <w:r w:rsidRPr="00685220">
        <w:rPr>
          <w:rFonts w:eastAsia="Calibri"/>
          <w:sz w:val="28"/>
          <w:szCs w:val="28"/>
          <w:lang w:eastAsia="en-US"/>
        </w:rPr>
        <w:t xml:space="preserve"> «сельсовет </w:t>
      </w:r>
      <w:proofErr w:type="spellStart"/>
      <w:r w:rsidRPr="00685220">
        <w:rPr>
          <w:rFonts w:eastAsia="Calibri"/>
          <w:sz w:val="28"/>
          <w:szCs w:val="28"/>
          <w:lang w:eastAsia="en-US"/>
        </w:rPr>
        <w:t>Геметюбинский</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5,03 км</w:t>
      </w:r>
      <w:r w:rsidRPr="00685220">
        <w:rPr>
          <w:rFonts w:eastAsia="Calibri"/>
          <w:bCs/>
          <w:sz w:val="28"/>
          <w:szCs w:val="28"/>
          <w:vertAlign w:val="superscript"/>
          <w:lang w:eastAsia="en-US"/>
        </w:rPr>
        <w:t>2</w:t>
      </w:r>
      <w:r w:rsidRPr="00685220">
        <w:rPr>
          <w:rFonts w:eastAsia="Calibri"/>
          <w:bCs/>
          <w:sz w:val="28"/>
          <w:szCs w:val="28"/>
          <w:lang w:eastAsia="en-US"/>
        </w:rPr>
        <w:t>.</w:t>
      </w:r>
    </w:p>
    <w:p w14:paraId="28F17A8E"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471,8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52F76C4E"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27 км. Из них дороги с асфальтобетонным покрытием – 4,96 км; гравийные – 13,02 км; грунтовые – 9,02 км.</w:t>
      </w:r>
    </w:p>
    <w:p w14:paraId="7902DA8D" w14:textId="77777777" w:rsidR="00685220" w:rsidRPr="00685220" w:rsidRDefault="00685220" w:rsidP="00685220">
      <w:pPr>
        <w:widowControl/>
        <w:autoSpaceDE/>
        <w:autoSpaceDN/>
        <w:adjustRightInd/>
        <w:contextualSpacing/>
        <w:jc w:val="both"/>
        <w:rPr>
          <w:sz w:val="28"/>
          <w:szCs w:val="28"/>
        </w:rPr>
      </w:pPr>
      <w:r w:rsidRPr="00685220">
        <w:rPr>
          <w:sz w:val="28"/>
          <w:szCs w:val="28"/>
        </w:rPr>
        <w:t xml:space="preserve">МО «Сельсовет </w:t>
      </w:r>
      <w:proofErr w:type="spellStart"/>
      <w:r w:rsidRPr="00685220">
        <w:rPr>
          <w:sz w:val="28"/>
          <w:szCs w:val="28"/>
        </w:rPr>
        <w:t>Геметюбинский</w:t>
      </w:r>
      <w:proofErr w:type="spellEnd"/>
      <w:r w:rsidRPr="00685220">
        <w:rPr>
          <w:sz w:val="28"/>
          <w:szCs w:val="28"/>
        </w:rPr>
        <w:t xml:space="preserve">» представлен двумя населенными пунктами: </w:t>
      </w:r>
      <w:proofErr w:type="spellStart"/>
      <w:r w:rsidRPr="00685220">
        <w:rPr>
          <w:sz w:val="28"/>
          <w:szCs w:val="28"/>
        </w:rPr>
        <w:t>Геметюбе</w:t>
      </w:r>
      <w:proofErr w:type="spellEnd"/>
      <w:r w:rsidRPr="00685220">
        <w:rPr>
          <w:sz w:val="28"/>
          <w:szCs w:val="28"/>
        </w:rPr>
        <w:t xml:space="preserve"> и </w:t>
      </w:r>
      <w:proofErr w:type="spellStart"/>
      <w:r w:rsidRPr="00685220">
        <w:rPr>
          <w:sz w:val="28"/>
          <w:szCs w:val="28"/>
        </w:rPr>
        <w:t>Алимпашаюрт</w:t>
      </w:r>
      <w:proofErr w:type="spellEnd"/>
      <w:r w:rsidRPr="00685220">
        <w:rPr>
          <w:sz w:val="28"/>
          <w:szCs w:val="28"/>
        </w:rPr>
        <w:t>.</w:t>
      </w:r>
    </w:p>
    <w:p w14:paraId="7D875AD7"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04E8BC75" w14:textId="77777777" w:rsidTr="00AD620E">
        <w:tc>
          <w:tcPr>
            <w:tcW w:w="704" w:type="dxa"/>
          </w:tcPr>
          <w:p w14:paraId="4CB4E19E"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52403972"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05BFDA01" w14:textId="77777777" w:rsidTr="00AD620E">
        <w:tc>
          <w:tcPr>
            <w:tcW w:w="704" w:type="dxa"/>
            <w:vMerge w:val="restart"/>
          </w:tcPr>
          <w:p w14:paraId="6F929983"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66181B97"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45E76A5D" w14:textId="77777777" w:rsidR="00685220" w:rsidRPr="00685220" w:rsidRDefault="00685220" w:rsidP="00685220">
            <w:pPr>
              <w:widowControl/>
              <w:autoSpaceDE/>
              <w:autoSpaceDN/>
              <w:adjustRightInd/>
              <w:ind w:left="13"/>
              <w:rPr>
                <w:sz w:val="24"/>
                <w:szCs w:val="24"/>
              </w:rPr>
            </w:pPr>
          </w:p>
        </w:tc>
        <w:tc>
          <w:tcPr>
            <w:tcW w:w="2336" w:type="dxa"/>
          </w:tcPr>
          <w:p w14:paraId="59E84AF3"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3F902BF6"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5,03 км</w:t>
            </w:r>
            <w:r w:rsidRPr="00685220">
              <w:rPr>
                <w:rFonts w:eastAsia="Calibri"/>
                <w:sz w:val="24"/>
                <w:szCs w:val="24"/>
                <w:vertAlign w:val="superscript"/>
              </w:rPr>
              <w:t>2</w:t>
            </w:r>
            <w:r w:rsidRPr="00685220">
              <w:rPr>
                <w:rFonts w:eastAsia="Calibri"/>
                <w:sz w:val="24"/>
                <w:szCs w:val="24"/>
              </w:rPr>
              <w:t>,</w:t>
            </w:r>
          </w:p>
          <w:p w14:paraId="18F3547C" w14:textId="77777777" w:rsidR="00685220" w:rsidRPr="00685220" w:rsidRDefault="00685220" w:rsidP="00685220">
            <w:pPr>
              <w:widowControl/>
              <w:autoSpaceDE/>
              <w:autoSpaceDN/>
              <w:adjustRightInd/>
              <w:ind w:left="13"/>
              <w:rPr>
                <w:sz w:val="24"/>
                <w:szCs w:val="24"/>
              </w:rPr>
            </w:pPr>
            <w:r w:rsidRPr="00685220">
              <w:rPr>
                <w:rFonts w:eastAsia="Calibri"/>
                <w:sz w:val="24"/>
                <w:szCs w:val="24"/>
              </w:rPr>
              <w:t>протяженность улично-дорожной сети - 27 км. Соответственно, плотность улично-дорожной сети составляет: 27 / 5,03 = 5,37</w:t>
            </w:r>
            <w:r w:rsidRPr="00685220">
              <w:rPr>
                <w:sz w:val="24"/>
                <w:szCs w:val="24"/>
              </w:rPr>
              <w:t xml:space="preserve"> км/1 км</w:t>
            </w:r>
            <w:r w:rsidRPr="00685220">
              <w:rPr>
                <w:rFonts w:eastAsia="Calibri"/>
                <w:sz w:val="24"/>
                <w:szCs w:val="24"/>
                <w:vertAlign w:val="superscript"/>
              </w:rPr>
              <w:t>2</w:t>
            </w:r>
            <w:r w:rsidRPr="00685220">
              <w:rPr>
                <w:sz w:val="24"/>
                <w:szCs w:val="24"/>
              </w:rPr>
              <w:t xml:space="preserve"> территории.</w:t>
            </w:r>
          </w:p>
          <w:p w14:paraId="49FCE3E6"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56981185" w14:textId="77777777" w:rsidTr="00AD620E">
        <w:tc>
          <w:tcPr>
            <w:tcW w:w="704" w:type="dxa"/>
            <w:vMerge/>
          </w:tcPr>
          <w:p w14:paraId="2C1B1DF9" w14:textId="77777777" w:rsidR="00685220" w:rsidRPr="00685220" w:rsidRDefault="00685220" w:rsidP="00685220">
            <w:pPr>
              <w:widowControl/>
              <w:autoSpaceDE/>
              <w:autoSpaceDN/>
              <w:adjustRightInd/>
              <w:ind w:left="13"/>
              <w:rPr>
                <w:sz w:val="24"/>
                <w:szCs w:val="24"/>
              </w:rPr>
            </w:pPr>
          </w:p>
        </w:tc>
        <w:tc>
          <w:tcPr>
            <w:tcW w:w="2835" w:type="dxa"/>
            <w:vMerge/>
          </w:tcPr>
          <w:p w14:paraId="2759A97B" w14:textId="77777777" w:rsidR="00685220" w:rsidRPr="00685220" w:rsidRDefault="00685220" w:rsidP="00685220">
            <w:pPr>
              <w:widowControl/>
              <w:autoSpaceDE/>
              <w:autoSpaceDN/>
              <w:adjustRightInd/>
              <w:ind w:left="13"/>
              <w:rPr>
                <w:sz w:val="24"/>
                <w:szCs w:val="24"/>
              </w:rPr>
            </w:pPr>
          </w:p>
        </w:tc>
        <w:tc>
          <w:tcPr>
            <w:tcW w:w="2336" w:type="dxa"/>
          </w:tcPr>
          <w:p w14:paraId="35C7AD39"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484D3FDE"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6E9F0FB4" w14:textId="77777777" w:rsidTr="00AD620E">
        <w:tc>
          <w:tcPr>
            <w:tcW w:w="704" w:type="dxa"/>
            <w:vMerge w:val="restart"/>
          </w:tcPr>
          <w:p w14:paraId="22E50E69"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4866859F"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2020F670"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2B9AD9B7"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2FD645A0" w14:textId="77777777" w:rsidTr="00AD620E">
        <w:tc>
          <w:tcPr>
            <w:tcW w:w="704" w:type="dxa"/>
            <w:vMerge/>
          </w:tcPr>
          <w:p w14:paraId="672A5E81" w14:textId="77777777" w:rsidR="00685220" w:rsidRPr="00685220" w:rsidRDefault="00685220" w:rsidP="00685220">
            <w:pPr>
              <w:widowControl/>
              <w:autoSpaceDE/>
              <w:autoSpaceDN/>
              <w:adjustRightInd/>
              <w:ind w:left="13"/>
              <w:rPr>
                <w:sz w:val="24"/>
                <w:szCs w:val="24"/>
              </w:rPr>
            </w:pPr>
          </w:p>
        </w:tc>
        <w:tc>
          <w:tcPr>
            <w:tcW w:w="2835" w:type="dxa"/>
            <w:vMerge/>
          </w:tcPr>
          <w:p w14:paraId="5F786D47" w14:textId="77777777" w:rsidR="00685220" w:rsidRPr="00685220" w:rsidRDefault="00685220" w:rsidP="00685220">
            <w:pPr>
              <w:widowControl/>
              <w:autoSpaceDE/>
              <w:autoSpaceDN/>
              <w:adjustRightInd/>
              <w:ind w:left="13"/>
              <w:rPr>
                <w:sz w:val="24"/>
                <w:szCs w:val="24"/>
              </w:rPr>
            </w:pPr>
          </w:p>
        </w:tc>
        <w:tc>
          <w:tcPr>
            <w:tcW w:w="2336" w:type="dxa"/>
          </w:tcPr>
          <w:p w14:paraId="2A0524A5"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25B9E57"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6E848C80" w14:textId="77777777" w:rsidTr="00AD620E">
        <w:tc>
          <w:tcPr>
            <w:tcW w:w="704" w:type="dxa"/>
            <w:vMerge w:val="restart"/>
          </w:tcPr>
          <w:p w14:paraId="4A39D2AE"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275448F6"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677FC07C" w14:textId="77777777" w:rsidR="00685220" w:rsidRPr="00685220" w:rsidRDefault="00685220" w:rsidP="00685220">
            <w:pPr>
              <w:widowControl/>
              <w:autoSpaceDE/>
              <w:autoSpaceDN/>
              <w:adjustRightInd/>
              <w:ind w:left="13"/>
              <w:rPr>
                <w:sz w:val="24"/>
                <w:szCs w:val="24"/>
              </w:rPr>
            </w:pPr>
          </w:p>
        </w:tc>
        <w:tc>
          <w:tcPr>
            <w:tcW w:w="2336" w:type="dxa"/>
          </w:tcPr>
          <w:p w14:paraId="2B083AF3"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75CA5750"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68443C7A" w14:textId="77777777" w:rsidTr="00AD620E">
        <w:tc>
          <w:tcPr>
            <w:tcW w:w="704" w:type="dxa"/>
            <w:vMerge/>
          </w:tcPr>
          <w:p w14:paraId="6E0EEED4" w14:textId="77777777" w:rsidR="00685220" w:rsidRPr="00685220" w:rsidRDefault="00685220" w:rsidP="00685220">
            <w:pPr>
              <w:widowControl/>
              <w:autoSpaceDE/>
              <w:autoSpaceDN/>
              <w:adjustRightInd/>
              <w:ind w:left="13"/>
              <w:rPr>
                <w:sz w:val="24"/>
                <w:szCs w:val="24"/>
              </w:rPr>
            </w:pPr>
          </w:p>
        </w:tc>
        <w:tc>
          <w:tcPr>
            <w:tcW w:w="2835" w:type="dxa"/>
            <w:vMerge/>
          </w:tcPr>
          <w:p w14:paraId="4DED1D3F" w14:textId="77777777" w:rsidR="00685220" w:rsidRPr="00685220" w:rsidRDefault="00685220" w:rsidP="00685220">
            <w:pPr>
              <w:widowControl/>
              <w:autoSpaceDE/>
              <w:autoSpaceDN/>
              <w:adjustRightInd/>
              <w:ind w:left="13"/>
              <w:rPr>
                <w:sz w:val="24"/>
                <w:szCs w:val="24"/>
              </w:rPr>
            </w:pPr>
          </w:p>
        </w:tc>
        <w:tc>
          <w:tcPr>
            <w:tcW w:w="2336" w:type="dxa"/>
          </w:tcPr>
          <w:p w14:paraId="1C87D8D3"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2295CF73" w14:textId="77777777" w:rsidR="00685220" w:rsidRPr="00685220" w:rsidRDefault="00685220" w:rsidP="00685220">
            <w:pPr>
              <w:widowControl/>
              <w:autoSpaceDE/>
              <w:autoSpaceDN/>
              <w:adjustRightInd/>
              <w:ind w:left="13"/>
              <w:rPr>
                <w:sz w:val="24"/>
                <w:szCs w:val="24"/>
              </w:rPr>
            </w:pPr>
          </w:p>
        </w:tc>
      </w:tr>
      <w:tr w:rsidR="00685220" w:rsidRPr="00685220" w14:paraId="3294E070" w14:textId="77777777" w:rsidTr="00AD620E">
        <w:tc>
          <w:tcPr>
            <w:tcW w:w="704" w:type="dxa"/>
            <w:vMerge w:val="restart"/>
          </w:tcPr>
          <w:p w14:paraId="1CD0FC06"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186134A5"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642D55D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3A42DFEA"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32E4BAA6" w14:textId="77777777" w:rsidTr="00AD620E">
        <w:tc>
          <w:tcPr>
            <w:tcW w:w="704" w:type="dxa"/>
            <w:vMerge/>
          </w:tcPr>
          <w:p w14:paraId="1472E6A8" w14:textId="77777777" w:rsidR="00685220" w:rsidRPr="00685220" w:rsidRDefault="00685220" w:rsidP="00685220">
            <w:pPr>
              <w:widowControl/>
              <w:autoSpaceDE/>
              <w:autoSpaceDN/>
              <w:adjustRightInd/>
              <w:ind w:left="13"/>
              <w:rPr>
                <w:sz w:val="24"/>
                <w:szCs w:val="24"/>
              </w:rPr>
            </w:pPr>
          </w:p>
        </w:tc>
        <w:tc>
          <w:tcPr>
            <w:tcW w:w="2835" w:type="dxa"/>
            <w:vMerge/>
          </w:tcPr>
          <w:p w14:paraId="170776D4" w14:textId="77777777" w:rsidR="00685220" w:rsidRPr="00685220" w:rsidRDefault="00685220" w:rsidP="00685220">
            <w:pPr>
              <w:widowControl/>
              <w:autoSpaceDE/>
              <w:autoSpaceDN/>
              <w:adjustRightInd/>
              <w:ind w:left="13"/>
              <w:rPr>
                <w:sz w:val="24"/>
                <w:szCs w:val="24"/>
              </w:rPr>
            </w:pPr>
          </w:p>
        </w:tc>
        <w:tc>
          <w:tcPr>
            <w:tcW w:w="2336" w:type="dxa"/>
          </w:tcPr>
          <w:p w14:paraId="1466548C"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4C634CF"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686E97BD" w14:textId="77777777" w:rsidTr="00AD620E">
        <w:tc>
          <w:tcPr>
            <w:tcW w:w="704" w:type="dxa"/>
            <w:vMerge/>
          </w:tcPr>
          <w:p w14:paraId="0BD936CB" w14:textId="77777777" w:rsidR="00685220" w:rsidRPr="00685220" w:rsidRDefault="00685220" w:rsidP="00685220">
            <w:pPr>
              <w:widowControl/>
              <w:autoSpaceDE/>
              <w:autoSpaceDN/>
              <w:adjustRightInd/>
              <w:ind w:left="13"/>
              <w:rPr>
                <w:sz w:val="24"/>
                <w:szCs w:val="24"/>
              </w:rPr>
            </w:pPr>
          </w:p>
        </w:tc>
        <w:tc>
          <w:tcPr>
            <w:tcW w:w="2835" w:type="dxa"/>
            <w:vMerge/>
          </w:tcPr>
          <w:p w14:paraId="2717BDF9" w14:textId="77777777" w:rsidR="00685220" w:rsidRPr="00685220" w:rsidRDefault="00685220" w:rsidP="00685220">
            <w:pPr>
              <w:widowControl/>
              <w:autoSpaceDE/>
              <w:autoSpaceDN/>
              <w:adjustRightInd/>
              <w:ind w:left="13"/>
              <w:rPr>
                <w:sz w:val="24"/>
                <w:szCs w:val="24"/>
              </w:rPr>
            </w:pPr>
          </w:p>
        </w:tc>
        <w:tc>
          <w:tcPr>
            <w:tcW w:w="2336" w:type="dxa"/>
          </w:tcPr>
          <w:p w14:paraId="54DFC416"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27725689"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75C022EC" w14:textId="77777777" w:rsidR="00685220" w:rsidRPr="00685220" w:rsidRDefault="00685220" w:rsidP="00685220">
      <w:pPr>
        <w:widowControl/>
        <w:autoSpaceDE/>
        <w:autoSpaceDN/>
        <w:adjustRightInd/>
        <w:rPr>
          <w:sz w:val="24"/>
          <w:szCs w:val="24"/>
        </w:rPr>
      </w:pPr>
    </w:p>
    <w:p w14:paraId="67089BD6" w14:textId="77777777" w:rsidR="00685220" w:rsidRPr="00685220" w:rsidRDefault="00685220" w:rsidP="00685220">
      <w:pPr>
        <w:widowControl/>
        <w:autoSpaceDE/>
        <w:autoSpaceDN/>
        <w:adjustRightInd/>
        <w:rPr>
          <w:sz w:val="24"/>
          <w:szCs w:val="24"/>
        </w:rPr>
      </w:pPr>
    </w:p>
    <w:p w14:paraId="504F545B" w14:textId="77777777" w:rsidR="00685220" w:rsidRPr="00685220" w:rsidRDefault="00685220" w:rsidP="00685220">
      <w:pPr>
        <w:widowControl/>
        <w:autoSpaceDE/>
        <w:autoSpaceDN/>
        <w:adjustRightInd/>
        <w:rPr>
          <w:sz w:val="24"/>
          <w:szCs w:val="24"/>
        </w:rPr>
      </w:pPr>
    </w:p>
    <w:p w14:paraId="0E640B51" w14:textId="77777777" w:rsidR="00685220" w:rsidRPr="00685220" w:rsidRDefault="00685220" w:rsidP="00685220">
      <w:pPr>
        <w:widowControl/>
        <w:autoSpaceDE/>
        <w:autoSpaceDN/>
        <w:adjustRightInd/>
        <w:rPr>
          <w:sz w:val="24"/>
          <w:szCs w:val="24"/>
        </w:rPr>
      </w:pPr>
    </w:p>
    <w:p w14:paraId="2F12D740" w14:textId="77777777" w:rsidR="00685220" w:rsidRPr="00685220" w:rsidRDefault="00685220" w:rsidP="00685220">
      <w:pPr>
        <w:widowControl/>
        <w:autoSpaceDE/>
        <w:autoSpaceDN/>
        <w:adjustRightInd/>
        <w:rPr>
          <w:sz w:val="24"/>
          <w:szCs w:val="24"/>
        </w:rPr>
      </w:pPr>
    </w:p>
    <w:p w14:paraId="00D88E44" w14:textId="77777777" w:rsidR="00685220" w:rsidRPr="00685220" w:rsidRDefault="00685220" w:rsidP="00685220">
      <w:pPr>
        <w:widowControl/>
        <w:autoSpaceDE/>
        <w:autoSpaceDN/>
        <w:adjustRightInd/>
        <w:rPr>
          <w:sz w:val="24"/>
          <w:szCs w:val="24"/>
        </w:rPr>
      </w:pPr>
    </w:p>
    <w:p w14:paraId="0ED67C48" w14:textId="77777777" w:rsidR="00685220" w:rsidRPr="00685220" w:rsidRDefault="00685220" w:rsidP="00685220">
      <w:pPr>
        <w:widowControl/>
        <w:numPr>
          <w:ilvl w:val="0"/>
          <w:numId w:val="9"/>
        </w:numPr>
        <w:tabs>
          <w:tab w:val="left" w:pos="426"/>
          <w:tab w:val="left" w:pos="851"/>
        </w:tabs>
        <w:autoSpaceDE/>
        <w:autoSpaceDN/>
        <w:adjustRightInd/>
        <w:jc w:val="both"/>
        <w:rPr>
          <w:rFonts w:eastAsia="Calibri"/>
          <w:sz w:val="28"/>
          <w:szCs w:val="28"/>
          <w:lang w:eastAsia="en-US"/>
        </w:rPr>
      </w:pPr>
      <w:r w:rsidRPr="00685220">
        <w:rPr>
          <w:rFonts w:eastAsia="Calibri"/>
          <w:b/>
          <w:sz w:val="28"/>
          <w:szCs w:val="28"/>
          <w:lang w:eastAsia="en-US"/>
        </w:rPr>
        <w:t>МО «с. Татаюрт»</w:t>
      </w:r>
      <w:r w:rsidRPr="00685220">
        <w:rPr>
          <w:rFonts w:eastAsia="Calibri"/>
          <w:sz w:val="28"/>
          <w:szCs w:val="28"/>
          <w:lang w:eastAsia="en-US"/>
        </w:rPr>
        <w:t>. По состоянию на 1 января 2023 года численность населения МО «с. Татаюрт»</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2 987 человек.</w:t>
      </w:r>
    </w:p>
    <w:p w14:paraId="556A84C3"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 Татаюрт»</w:t>
      </w:r>
      <w:r w:rsidRPr="00685220">
        <w:rPr>
          <w:rFonts w:eastAsia="Calibri"/>
          <w:bCs/>
          <w:sz w:val="28"/>
          <w:szCs w:val="28"/>
          <w:lang w:eastAsia="en-US"/>
        </w:rPr>
        <w:t xml:space="preserve"> составляет – 10,6 км</w:t>
      </w:r>
      <w:r w:rsidRPr="00685220">
        <w:rPr>
          <w:rFonts w:eastAsia="Calibri"/>
          <w:bCs/>
          <w:sz w:val="28"/>
          <w:szCs w:val="28"/>
          <w:vertAlign w:val="superscript"/>
          <w:lang w:eastAsia="en-US"/>
        </w:rPr>
        <w:t>2</w:t>
      </w:r>
      <w:r w:rsidRPr="00685220">
        <w:rPr>
          <w:rFonts w:eastAsia="Calibri"/>
          <w:bCs/>
          <w:sz w:val="28"/>
          <w:szCs w:val="28"/>
          <w:lang w:eastAsia="en-US"/>
        </w:rPr>
        <w:t>.</w:t>
      </w:r>
    </w:p>
    <w:p w14:paraId="7274116E"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281,8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69CD905C"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20,5 км. Из них дороги с асфальтобетонным покрытием – 2 км; гравийные – 11,5 км.</w:t>
      </w:r>
    </w:p>
    <w:p w14:paraId="0E280CBD" w14:textId="77777777" w:rsidR="00685220" w:rsidRPr="00685220" w:rsidRDefault="00685220" w:rsidP="00685220">
      <w:pPr>
        <w:widowControl/>
        <w:autoSpaceDE/>
        <w:autoSpaceDN/>
        <w:adjustRightInd/>
        <w:contextualSpacing/>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5894D8D9" w14:textId="77777777" w:rsidTr="00AD620E">
        <w:tc>
          <w:tcPr>
            <w:tcW w:w="704" w:type="dxa"/>
          </w:tcPr>
          <w:p w14:paraId="317D770B"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354CA64E"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2FF5C4E8" w14:textId="77777777" w:rsidTr="00AD620E">
        <w:tc>
          <w:tcPr>
            <w:tcW w:w="704" w:type="dxa"/>
            <w:vMerge w:val="restart"/>
          </w:tcPr>
          <w:p w14:paraId="614FE6DB"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51583A39"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40BE6E4E" w14:textId="77777777" w:rsidR="00685220" w:rsidRPr="00685220" w:rsidRDefault="00685220" w:rsidP="00685220">
            <w:pPr>
              <w:widowControl/>
              <w:autoSpaceDE/>
              <w:autoSpaceDN/>
              <w:adjustRightInd/>
              <w:ind w:left="13"/>
              <w:rPr>
                <w:sz w:val="24"/>
                <w:szCs w:val="24"/>
              </w:rPr>
            </w:pPr>
          </w:p>
        </w:tc>
        <w:tc>
          <w:tcPr>
            <w:tcW w:w="2336" w:type="dxa"/>
          </w:tcPr>
          <w:p w14:paraId="649A78C1"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5177CD3"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10,6 км</w:t>
            </w:r>
            <w:r w:rsidRPr="00685220">
              <w:rPr>
                <w:rFonts w:eastAsia="Calibri"/>
                <w:sz w:val="24"/>
                <w:szCs w:val="24"/>
                <w:vertAlign w:val="superscript"/>
              </w:rPr>
              <w:t>2</w:t>
            </w:r>
            <w:r w:rsidRPr="00685220">
              <w:rPr>
                <w:rFonts w:eastAsia="Calibri"/>
                <w:sz w:val="24"/>
                <w:szCs w:val="24"/>
              </w:rPr>
              <w:t>,</w:t>
            </w:r>
          </w:p>
          <w:p w14:paraId="411C7608" w14:textId="77777777" w:rsidR="00685220" w:rsidRPr="00685220" w:rsidRDefault="00685220" w:rsidP="00685220">
            <w:pPr>
              <w:widowControl/>
              <w:autoSpaceDE/>
              <w:autoSpaceDN/>
              <w:adjustRightInd/>
              <w:ind w:left="13"/>
              <w:rPr>
                <w:sz w:val="24"/>
                <w:szCs w:val="24"/>
              </w:rPr>
            </w:pPr>
            <w:r w:rsidRPr="00685220">
              <w:rPr>
                <w:rFonts w:eastAsia="Calibri"/>
                <w:sz w:val="24"/>
                <w:szCs w:val="24"/>
              </w:rPr>
              <w:t xml:space="preserve">протяженность улично-дорожной сети – 20,5 км. Соответственно, плотность улично-дорожной сети составляет: 20,5 / 10,6 = 1,93 </w:t>
            </w:r>
            <w:r w:rsidRPr="00685220">
              <w:rPr>
                <w:sz w:val="24"/>
                <w:szCs w:val="24"/>
              </w:rPr>
              <w:t>км/1 км</w:t>
            </w:r>
            <w:r w:rsidRPr="00685220">
              <w:rPr>
                <w:rFonts w:eastAsia="Calibri"/>
                <w:sz w:val="24"/>
                <w:szCs w:val="24"/>
                <w:vertAlign w:val="superscript"/>
              </w:rPr>
              <w:t>2</w:t>
            </w:r>
            <w:r w:rsidRPr="00685220">
              <w:rPr>
                <w:sz w:val="24"/>
                <w:szCs w:val="24"/>
              </w:rPr>
              <w:t xml:space="preserve"> территории.</w:t>
            </w:r>
          </w:p>
          <w:p w14:paraId="7BE8E067"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57CB07E1" w14:textId="77777777" w:rsidTr="00AD620E">
        <w:tc>
          <w:tcPr>
            <w:tcW w:w="704" w:type="dxa"/>
            <w:vMerge/>
          </w:tcPr>
          <w:p w14:paraId="028FCAEE" w14:textId="77777777" w:rsidR="00685220" w:rsidRPr="00685220" w:rsidRDefault="00685220" w:rsidP="00685220">
            <w:pPr>
              <w:widowControl/>
              <w:autoSpaceDE/>
              <w:autoSpaceDN/>
              <w:adjustRightInd/>
              <w:ind w:left="13"/>
              <w:rPr>
                <w:sz w:val="24"/>
                <w:szCs w:val="24"/>
              </w:rPr>
            </w:pPr>
          </w:p>
        </w:tc>
        <w:tc>
          <w:tcPr>
            <w:tcW w:w="2835" w:type="dxa"/>
            <w:vMerge/>
          </w:tcPr>
          <w:p w14:paraId="6168CD59" w14:textId="77777777" w:rsidR="00685220" w:rsidRPr="00685220" w:rsidRDefault="00685220" w:rsidP="00685220">
            <w:pPr>
              <w:widowControl/>
              <w:autoSpaceDE/>
              <w:autoSpaceDN/>
              <w:adjustRightInd/>
              <w:ind w:left="13"/>
              <w:rPr>
                <w:sz w:val="24"/>
                <w:szCs w:val="24"/>
              </w:rPr>
            </w:pPr>
          </w:p>
        </w:tc>
        <w:tc>
          <w:tcPr>
            <w:tcW w:w="2336" w:type="dxa"/>
          </w:tcPr>
          <w:p w14:paraId="0C9AB4B7"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61391BF"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0027F777" w14:textId="77777777" w:rsidTr="00AD620E">
        <w:tc>
          <w:tcPr>
            <w:tcW w:w="704" w:type="dxa"/>
            <w:vMerge w:val="restart"/>
          </w:tcPr>
          <w:p w14:paraId="22FA251F"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716EDCB1"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4515689D"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15B21AE"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6CC67FCB" w14:textId="77777777" w:rsidTr="00AD620E">
        <w:tc>
          <w:tcPr>
            <w:tcW w:w="704" w:type="dxa"/>
            <w:vMerge/>
          </w:tcPr>
          <w:p w14:paraId="184D4F3F" w14:textId="77777777" w:rsidR="00685220" w:rsidRPr="00685220" w:rsidRDefault="00685220" w:rsidP="00685220">
            <w:pPr>
              <w:widowControl/>
              <w:autoSpaceDE/>
              <w:autoSpaceDN/>
              <w:adjustRightInd/>
              <w:ind w:left="13"/>
              <w:rPr>
                <w:sz w:val="24"/>
                <w:szCs w:val="24"/>
              </w:rPr>
            </w:pPr>
          </w:p>
        </w:tc>
        <w:tc>
          <w:tcPr>
            <w:tcW w:w="2835" w:type="dxa"/>
            <w:vMerge/>
          </w:tcPr>
          <w:p w14:paraId="68E5F482" w14:textId="77777777" w:rsidR="00685220" w:rsidRPr="00685220" w:rsidRDefault="00685220" w:rsidP="00685220">
            <w:pPr>
              <w:widowControl/>
              <w:autoSpaceDE/>
              <w:autoSpaceDN/>
              <w:adjustRightInd/>
              <w:ind w:left="13"/>
              <w:rPr>
                <w:sz w:val="24"/>
                <w:szCs w:val="24"/>
              </w:rPr>
            </w:pPr>
          </w:p>
        </w:tc>
        <w:tc>
          <w:tcPr>
            <w:tcW w:w="2336" w:type="dxa"/>
          </w:tcPr>
          <w:p w14:paraId="58E21884"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74D36494"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60BAD22A" w14:textId="77777777" w:rsidTr="00AD620E">
        <w:tc>
          <w:tcPr>
            <w:tcW w:w="704" w:type="dxa"/>
            <w:vMerge w:val="restart"/>
          </w:tcPr>
          <w:p w14:paraId="16217CAB"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1DB87195"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47EA2337" w14:textId="77777777" w:rsidR="00685220" w:rsidRPr="00685220" w:rsidRDefault="00685220" w:rsidP="00685220">
            <w:pPr>
              <w:widowControl/>
              <w:autoSpaceDE/>
              <w:autoSpaceDN/>
              <w:adjustRightInd/>
              <w:ind w:left="13"/>
              <w:rPr>
                <w:sz w:val="24"/>
                <w:szCs w:val="24"/>
              </w:rPr>
            </w:pPr>
          </w:p>
        </w:tc>
        <w:tc>
          <w:tcPr>
            <w:tcW w:w="2336" w:type="dxa"/>
          </w:tcPr>
          <w:p w14:paraId="7C55D6C2"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041CD242"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1590F660" w14:textId="77777777" w:rsidTr="00AD620E">
        <w:tc>
          <w:tcPr>
            <w:tcW w:w="704" w:type="dxa"/>
            <w:vMerge/>
          </w:tcPr>
          <w:p w14:paraId="7A1D8B31" w14:textId="77777777" w:rsidR="00685220" w:rsidRPr="00685220" w:rsidRDefault="00685220" w:rsidP="00685220">
            <w:pPr>
              <w:widowControl/>
              <w:autoSpaceDE/>
              <w:autoSpaceDN/>
              <w:adjustRightInd/>
              <w:ind w:left="13"/>
              <w:rPr>
                <w:sz w:val="24"/>
                <w:szCs w:val="24"/>
              </w:rPr>
            </w:pPr>
          </w:p>
        </w:tc>
        <w:tc>
          <w:tcPr>
            <w:tcW w:w="2835" w:type="dxa"/>
            <w:vMerge/>
          </w:tcPr>
          <w:p w14:paraId="5A71D341" w14:textId="77777777" w:rsidR="00685220" w:rsidRPr="00685220" w:rsidRDefault="00685220" w:rsidP="00685220">
            <w:pPr>
              <w:widowControl/>
              <w:autoSpaceDE/>
              <w:autoSpaceDN/>
              <w:adjustRightInd/>
              <w:ind w:left="13"/>
              <w:rPr>
                <w:sz w:val="24"/>
                <w:szCs w:val="24"/>
              </w:rPr>
            </w:pPr>
          </w:p>
        </w:tc>
        <w:tc>
          <w:tcPr>
            <w:tcW w:w="2336" w:type="dxa"/>
          </w:tcPr>
          <w:p w14:paraId="5BC25993"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49F34AFF" w14:textId="77777777" w:rsidR="00685220" w:rsidRPr="00685220" w:rsidRDefault="00685220" w:rsidP="00685220">
            <w:pPr>
              <w:widowControl/>
              <w:autoSpaceDE/>
              <w:autoSpaceDN/>
              <w:adjustRightInd/>
              <w:ind w:left="13"/>
              <w:rPr>
                <w:sz w:val="24"/>
                <w:szCs w:val="24"/>
              </w:rPr>
            </w:pPr>
          </w:p>
        </w:tc>
      </w:tr>
      <w:tr w:rsidR="00685220" w:rsidRPr="00685220" w14:paraId="3298E8D9" w14:textId="77777777" w:rsidTr="00AD620E">
        <w:tc>
          <w:tcPr>
            <w:tcW w:w="704" w:type="dxa"/>
            <w:vMerge w:val="restart"/>
          </w:tcPr>
          <w:p w14:paraId="75487D44"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78FA82F9"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3D7F929A"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6227F96E"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36430E46" w14:textId="77777777" w:rsidTr="00AD620E">
        <w:tc>
          <w:tcPr>
            <w:tcW w:w="704" w:type="dxa"/>
            <w:vMerge/>
          </w:tcPr>
          <w:p w14:paraId="2F299849" w14:textId="77777777" w:rsidR="00685220" w:rsidRPr="00685220" w:rsidRDefault="00685220" w:rsidP="00685220">
            <w:pPr>
              <w:widowControl/>
              <w:autoSpaceDE/>
              <w:autoSpaceDN/>
              <w:adjustRightInd/>
              <w:ind w:left="13"/>
              <w:rPr>
                <w:sz w:val="24"/>
                <w:szCs w:val="24"/>
              </w:rPr>
            </w:pPr>
          </w:p>
        </w:tc>
        <w:tc>
          <w:tcPr>
            <w:tcW w:w="2835" w:type="dxa"/>
            <w:vMerge/>
          </w:tcPr>
          <w:p w14:paraId="69C3FEFC" w14:textId="77777777" w:rsidR="00685220" w:rsidRPr="00685220" w:rsidRDefault="00685220" w:rsidP="00685220">
            <w:pPr>
              <w:widowControl/>
              <w:autoSpaceDE/>
              <w:autoSpaceDN/>
              <w:adjustRightInd/>
              <w:ind w:left="13"/>
              <w:rPr>
                <w:sz w:val="24"/>
                <w:szCs w:val="24"/>
              </w:rPr>
            </w:pPr>
          </w:p>
        </w:tc>
        <w:tc>
          <w:tcPr>
            <w:tcW w:w="2336" w:type="dxa"/>
          </w:tcPr>
          <w:p w14:paraId="1F19FAE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42BBB607"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01F57B63" w14:textId="77777777" w:rsidTr="00AD620E">
        <w:tc>
          <w:tcPr>
            <w:tcW w:w="704" w:type="dxa"/>
            <w:vMerge/>
          </w:tcPr>
          <w:p w14:paraId="45876434" w14:textId="77777777" w:rsidR="00685220" w:rsidRPr="00685220" w:rsidRDefault="00685220" w:rsidP="00685220">
            <w:pPr>
              <w:widowControl/>
              <w:autoSpaceDE/>
              <w:autoSpaceDN/>
              <w:adjustRightInd/>
              <w:ind w:left="13"/>
              <w:rPr>
                <w:sz w:val="24"/>
                <w:szCs w:val="24"/>
              </w:rPr>
            </w:pPr>
          </w:p>
        </w:tc>
        <w:tc>
          <w:tcPr>
            <w:tcW w:w="2835" w:type="dxa"/>
            <w:vMerge/>
          </w:tcPr>
          <w:p w14:paraId="761BF162" w14:textId="77777777" w:rsidR="00685220" w:rsidRPr="00685220" w:rsidRDefault="00685220" w:rsidP="00685220">
            <w:pPr>
              <w:widowControl/>
              <w:autoSpaceDE/>
              <w:autoSpaceDN/>
              <w:adjustRightInd/>
              <w:ind w:left="13"/>
              <w:rPr>
                <w:sz w:val="24"/>
                <w:szCs w:val="24"/>
              </w:rPr>
            </w:pPr>
          </w:p>
        </w:tc>
        <w:tc>
          <w:tcPr>
            <w:tcW w:w="2336" w:type="dxa"/>
          </w:tcPr>
          <w:p w14:paraId="29083C48"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3BFD5D6A"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418B2A34" w14:textId="77777777" w:rsidR="00685220" w:rsidRPr="00685220" w:rsidRDefault="00685220" w:rsidP="00685220">
      <w:pPr>
        <w:widowControl/>
        <w:autoSpaceDE/>
        <w:autoSpaceDN/>
        <w:adjustRightInd/>
        <w:rPr>
          <w:sz w:val="24"/>
          <w:szCs w:val="24"/>
        </w:rPr>
      </w:pPr>
    </w:p>
    <w:p w14:paraId="12DEF14D" w14:textId="77777777" w:rsidR="00685220" w:rsidRPr="00685220" w:rsidRDefault="00685220" w:rsidP="00685220">
      <w:pPr>
        <w:widowControl/>
        <w:autoSpaceDE/>
        <w:autoSpaceDN/>
        <w:adjustRightInd/>
        <w:rPr>
          <w:sz w:val="24"/>
          <w:szCs w:val="24"/>
        </w:rPr>
      </w:pPr>
    </w:p>
    <w:p w14:paraId="0DDBCA60" w14:textId="77777777" w:rsidR="00685220" w:rsidRPr="00685220" w:rsidRDefault="00685220" w:rsidP="00685220">
      <w:pPr>
        <w:widowControl/>
        <w:autoSpaceDE/>
        <w:autoSpaceDN/>
        <w:adjustRightInd/>
        <w:rPr>
          <w:sz w:val="24"/>
          <w:szCs w:val="24"/>
        </w:rPr>
      </w:pPr>
    </w:p>
    <w:p w14:paraId="43EF8F94" w14:textId="77777777" w:rsidR="00685220" w:rsidRPr="00685220" w:rsidRDefault="00685220" w:rsidP="00685220">
      <w:pPr>
        <w:widowControl/>
        <w:numPr>
          <w:ilvl w:val="0"/>
          <w:numId w:val="9"/>
        </w:numPr>
        <w:tabs>
          <w:tab w:val="left" w:pos="426"/>
          <w:tab w:val="left" w:pos="851"/>
        </w:tabs>
        <w:autoSpaceDE/>
        <w:autoSpaceDN/>
        <w:adjustRightInd/>
        <w:jc w:val="both"/>
        <w:rPr>
          <w:rFonts w:eastAsia="Calibri"/>
          <w:sz w:val="28"/>
          <w:szCs w:val="28"/>
          <w:lang w:eastAsia="en-US"/>
        </w:rPr>
      </w:pPr>
      <w:r w:rsidRPr="00685220">
        <w:rPr>
          <w:rFonts w:eastAsia="Calibri"/>
          <w:b/>
          <w:sz w:val="28"/>
          <w:szCs w:val="28"/>
          <w:lang w:eastAsia="en-US"/>
        </w:rPr>
        <w:t xml:space="preserve">МО «с. </w:t>
      </w:r>
      <w:proofErr w:type="spellStart"/>
      <w:r w:rsidRPr="00685220">
        <w:rPr>
          <w:rFonts w:eastAsia="Calibri"/>
          <w:b/>
          <w:sz w:val="28"/>
          <w:szCs w:val="28"/>
          <w:lang w:eastAsia="en-US"/>
        </w:rPr>
        <w:t>Новокаре</w:t>
      </w:r>
      <w:proofErr w:type="spellEnd"/>
      <w:r w:rsidRPr="00685220">
        <w:rPr>
          <w:rFonts w:eastAsia="Calibri"/>
          <w:b/>
          <w:sz w:val="28"/>
          <w:szCs w:val="28"/>
          <w:lang w:eastAsia="en-US"/>
        </w:rPr>
        <w:t>»</w:t>
      </w:r>
      <w:r w:rsidRPr="00685220">
        <w:rPr>
          <w:rFonts w:eastAsia="Calibri"/>
          <w:sz w:val="28"/>
          <w:szCs w:val="28"/>
          <w:lang w:eastAsia="en-US"/>
        </w:rPr>
        <w:t xml:space="preserve">. По состоянию на 1 января 2023 года численность населения МО «с. </w:t>
      </w:r>
      <w:proofErr w:type="spellStart"/>
      <w:r w:rsidRPr="00685220">
        <w:rPr>
          <w:rFonts w:eastAsia="Calibri"/>
          <w:sz w:val="28"/>
          <w:szCs w:val="28"/>
          <w:lang w:eastAsia="en-US"/>
        </w:rPr>
        <w:t>Новокаре</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1890 человек.</w:t>
      </w:r>
    </w:p>
    <w:p w14:paraId="5863FE46"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 </w:t>
      </w:r>
      <w:proofErr w:type="spellStart"/>
      <w:r w:rsidRPr="00685220">
        <w:rPr>
          <w:rFonts w:eastAsia="Calibri"/>
          <w:sz w:val="28"/>
          <w:szCs w:val="28"/>
          <w:lang w:eastAsia="en-US"/>
        </w:rPr>
        <w:t>Новокаре</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4,69 км</w:t>
      </w:r>
      <w:r w:rsidRPr="00685220">
        <w:rPr>
          <w:rFonts w:eastAsia="Calibri"/>
          <w:bCs/>
          <w:sz w:val="28"/>
          <w:szCs w:val="28"/>
          <w:vertAlign w:val="superscript"/>
          <w:lang w:eastAsia="en-US"/>
        </w:rPr>
        <w:t>2</w:t>
      </w:r>
      <w:r w:rsidRPr="00685220">
        <w:rPr>
          <w:rFonts w:eastAsia="Calibri"/>
          <w:bCs/>
          <w:sz w:val="28"/>
          <w:szCs w:val="28"/>
          <w:lang w:eastAsia="en-US"/>
        </w:rPr>
        <w:t>.</w:t>
      </w:r>
    </w:p>
    <w:p w14:paraId="0F1EB7A6"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403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28780438"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15 км. Из них дороги с асфальтобетонным покрытием – 3,46 км; гравийные – 8,3 км; грунтовые – 3,24 км.</w:t>
      </w:r>
    </w:p>
    <w:p w14:paraId="1F469291"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4EB43906" w14:textId="77777777" w:rsidTr="00AD620E">
        <w:tc>
          <w:tcPr>
            <w:tcW w:w="704" w:type="dxa"/>
          </w:tcPr>
          <w:p w14:paraId="71717D52"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29E198EB"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43027DB4" w14:textId="77777777" w:rsidTr="00AD620E">
        <w:tc>
          <w:tcPr>
            <w:tcW w:w="704" w:type="dxa"/>
            <w:vMerge w:val="restart"/>
          </w:tcPr>
          <w:p w14:paraId="72FC8A38"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5D4F8DE3"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50032DEE" w14:textId="77777777" w:rsidR="00685220" w:rsidRPr="00685220" w:rsidRDefault="00685220" w:rsidP="00685220">
            <w:pPr>
              <w:widowControl/>
              <w:autoSpaceDE/>
              <w:autoSpaceDN/>
              <w:adjustRightInd/>
              <w:ind w:left="13"/>
              <w:rPr>
                <w:sz w:val="24"/>
                <w:szCs w:val="24"/>
              </w:rPr>
            </w:pPr>
          </w:p>
        </w:tc>
        <w:tc>
          <w:tcPr>
            <w:tcW w:w="2336" w:type="dxa"/>
          </w:tcPr>
          <w:p w14:paraId="2505F5F4"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70B95A18" w14:textId="77777777" w:rsidR="00685220" w:rsidRPr="00685220" w:rsidRDefault="00685220" w:rsidP="00685220">
            <w:pPr>
              <w:widowControl/>
              <w:ind w:left="13"/>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4,69 км</w:t>
            </w:r>
            <w:r w:rsidRPr="00685220">
              <w:rPr>
                <w:rFonts w:eastAsia="Calibri"/>
                <w:sz w:val="24"/>
                <w:szCs w:val="24"/>
                <w:vertAlign w:val="superscript"/>
              </w:rPr>
              <w:t>2</w:t>
            </w:r>
            <w:r w:rsidRPr="00685220">
              <w:rPr>
                <w:rFonts w:eastAsia="Calibri"/>
                <w:sz w:val="24"/>
                <w:szCs w:val="24"/>
              </w:rPr>
              <w:t>,</w:t>
            </w:r>
          </w:p>
          <w:p w14:paraId="11C23D5D" w14:textId="77777777" w:rsidR="00685220" w:rsidRPr="00685220" w:rsidRDefault="00685220" w:rsidP="00685220">
            <w:pPr>
              <w:widowControl/>
              <w:ind w:left="13"/>
              <w:rPr>
                <w:rFonts w:eastAsia="Calibri"/>
                <w:sz w:val="24"/>
                <w:szCs w:val="24"/>
              </w:rPr>
            </w:pPr>
            <w:r w:rsidRPr="00685220">
              <w:rPr>
                <w:rFonts w:eastAsia="Calibri"/>
                <w:sz w:val="24"/>
                <w:szCs w:val="24"/>
              </w:rPr>
              <w:t>протяженность улично-дорожной сети – 15 км. Соответственно, плотность улично-дорожной сети составляет: 15 / 4,69 = 3,2</w:t>
            </w:r>
            <w:r w:rsidRPr="00685220">
              <w:rPr>
                <w:sz w:val="24"/>
                <w:szCs w:val="24"/>
              </w:rPr>
              <w:t xml:space="preserve"> км/ км</w:t>
            </w:r>
            <w:r w:rsidRPr="00685220">
              <w:rPr>
                <w:rFonts w:eastAsia="Calibri"/>
                <w:sz w:val="24"/>
                <w:szCs w:val="24"/>
                <w:vertAlign w:val="superscript"/>
              </w:rPr>
              <w:t>2</w:t>
            </w:r>
            <w:r w:rsidRPr="00685220">
              <w:rPr>
                <w:sz w:val="24"/>
                <w:szCs w:val="24"/>
              </w:rPr>
              <w:t xml:space="preserve"> территории.</w:t>
            </w:r>
          </w:p>
          <w:p w14:paraId="63B8C8F6"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6A1363FD" w14:textId="77777777" w:rsidTr="00AD620E">
        <w:tc>
          <w:tcPr>
            <w:tcW w:w="704" w:type="dxa"/>
            <w:vMerge/>
          </w:tcPr>
          <w:p w14:paraId="519D314A" w14:textId="77777777" w:rsidR="00685220" w:rsidRPr="00685220" w:rsidRDefault="00685220" w:rsidP="00685220">
            <w:pPr>
              <w:widowControl/>
              <w:autoSpaceDE/>
              <w:autoSpaceDN/>
              <w:adjustRightInd/>
              <w:ind w:left="13"/>
              <w:rPr>
                <w:sz w:val="24"/>
                <w:szCs w:val="24"/>
              </w:rPr>
            </w:pPr>
          </w:p>
        </w:tc>
        <w:tc>
          <w:tcPr>
            <w:tcW w:w="2835" w:type="dxa"/>
            <w:vMerge/>
          </w:tcPr>
          <w:p w14:paraId="1678C7FD" w14:textId="77777777" w:rsidR="00685220" w:rsidRPr="00685220" w:rsidRDefault="00685220" w:rsidP="00685220">
            <w:pPr>
              <w:widowControl/>
              <w:autoSpaceDE/>
              <w:autoSpaceDN/>
              <w:adjustRightInd/>
              <w:ind w:left="13"/>
              <w:rPr>
                <w:sz w:val="24"/>
                <w:szCs w:val="24"/>
              </w:rPr>
            </w:pPr>
          </w:p>
        </w:tc>
        <w:tc>
          <w:tcPr>
            <w:tcW w:w="2336" w:type="dxa"/>
          </w:tcPr>
          <w:p w14:paraId="329D022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4C68C326"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56163F14" w14:textId="77777777" w:rsidTr="00AD620E">
        <w:tc>
          <w:tcPr>
            <w:tcW w:w="704" w:type="dxa"/>
            <w:vMerge w:val="restart"/>
          </w:tcPr>
          <w:p w14:paraId="04EFE34A"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01EF4376"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52FBB479"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D475F0D"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5E6FDDF9" w14:textId="77777777" w:rsidTr="00AD620E">
        <w:tc>
          <w:tcPr>
            <w:tcW w:w="704" w:type="dxa"/>
            <w:vMerge/>
          </w:tcPr>
          <w:p w14:paraId="2E7EB570" w14:textId="77777777" w:rsidR="00685220" w:rsidRPr="00685220" w:rsidRDefault="00685220" w:rsidP="00685220">
            <w:pPr>
              <w:widowControl/>
              <w:autoSpaceDE/>
              <w:autoSpaceDN/>
              <w:adjustRightInd/>
              <w:ind w:left="13"/>
              <w:rPr>
                <w:sz w:val="24"/>
                <w:szCs w:val="24"/>
              </w:rPr>
            </w:pPr>
          </w:p>
        </w:tc>
        <w:tc>
          <w:tcPr>
            <w:tcW w:w="2835" w:type="dxa"/>
            <w:vMerge/>
          </w:tcPr>
          <w:p w14:paraId="4E0354FD" w14:textId="77777777" w:rsidR="00685220" w:rsidRPr="00685220" w:rsidRDefault="00685220" w:rsidP="00685220">
            <w:pPr>
              <w:widowControl/>
              <w:autoSpaceDE/>
              <w:autoSpaceDN/>
              <w:adjustRightInd/>
              <w:ind w:left="13"/>
              <w:rPr>
                <w:sz w:val="24"/>
                <w:szCs w:val="24"/>
              </w:rPr>
            </w:pPr>
          </w:p>
        </w:tc>
        <w:tc>
          <w:tcPr>
            <w:tcW w:w="2336" w:type="dxa"/>
          </w:tcPr>
          <w:p w14:paraId="70E05CCD"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6A551E14"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126EE186" w14:textId="77777777" w:rsidTr="00AD620E">
        <w:tc>
          <w:tcPr>
            <w:tcW w:w="704" w:type="dxa"/>
            <w:vMerge w:val="restart"/>
          </w:tcPr>
          <w:p w14:paraId="04A38B34"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111FF308"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11BB22AC" w14:textId="77777777" w:rsidR="00685220" w:rsidRPr="00685220" w:rsidRDefault="00685220" w:rsidP="00685220">
            <w:pPr>
              <w:widowControl/>
              <w:autoSpaceDE/>
              <w:autoSpaceDN/>
              <w:adjustRightInd/>
              <w:ind w:left="13"/>
              <w:rPr>
                <w:sz w:val="24"/>
                <w:szCs w:val="24"/>
              </w:rPr>
            </w:pPr>
          </w:p>
        </w:tc>
        <w:tc>
          <w:tcPr>
            <w:tcW w:w="2336" w:type="dxa"/>
          </w:tcPr>
          <w:p w14:paraId="532DCCC4"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1F156275"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0C3AA1F9" w14:textId="77777777" w:rsidTr="00AD620E">
        <w:tc>
          <w:tcPr>
            <w:tcW w:w="704" w:type="dxa"/>
            <w:vMerge/>
          </w:tcPr>
          <w:p w14:paraId="42CE7BF0" w14:textId="77777777" w:rsidR="00685220" w:rsidRPr="00685220" w:rsidRDefault="00685220" w:rsidP="00685220">
            <w:pPr>
              <w:widowControl/>
              <w:autoSpaceDE/>
              <w:autoSpaceDN/>
              <w:adjustRightInd/>
              <w:ind w:left="13"/>
              <w:rPr>
                <w:sz w:val="24"/>
                <w:szCs w:val="24"/>
              </w:rPr>
            </w:pPr>
          </w:p>
        </w:tc>
        <w:tc>
          <w:tcPr>
            <w:tcW w:w="2835" w:type="dxa"/>
            <w:vMerge/>
          </w:tcPr>
          <w:p w14:paraId="0675911D" w14:textId="77777777" w:rsidR="00685220" w:rsidRPr="00685220" w:rsidRDefault="00685220" w:rsidP="00685220">
            <w:pPr>
              <w:widowControl/>
              <w:autoSpaceDE/>
              <w:autoSpaceDN/>
              <w:adjustRightInd/>
              <w:ind w:left="13"/>
              <w:rPr>
                <w:sz w:val="24"/>
                <w:szCs w:val="24"/>
              </w:rPr>
            </w:pPr>
          </w:p>
        </w:tc>
        <w:tc>
          <w:tcPr>
            <w:tcW w:w="2336" w:type="dxa"/>
          </w:tcPr>
          <w:p w14:paraId="674CC0B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068A8C72" w14:textId="77777777" w:rsidR="00685220" w:rsidRPr="00685220" w:rsidRDefault="00685220" w:rsidP="00685220">
            <w:pPr>
              <w:widowControl/>
              <w:autoSpaceDE/>
              <w:autoSpaceDN/>
              <w:adjustRightInd/>
              <w:ind w:left="13"/>
              <w:rPr>
                <w:sz w:val="24"/>
                <w:szCs w:val="24"/>
              </w:rPr>
            </w:pPr>
          </w:p>
        </w:tc>
      </w:tr>
      <w:tr w:rsidR="00685220" w:rsidRPr="00685220" w14:paraId="3021DABC" w14:textId="77777777" w:rsidTr="00AD620E">
        <w:tc>
          <w:tcPr>
            <w:tcW w:w="704" w:type="dxa"/>
            <w:vMerge w:val="restart"/>
          </w:tcPr>
          <w:p w14:paraId="4064758B"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68FE3627"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7B705C24"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208BD973"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75C2C91C" w14:textId="77777777" w:rsidTr="00AD620E">
        <w:tc>
          <w:tcPr>
            <w:tcW w:w="704" w:type="dxa"/>
            <w:vMerge/>
          </w:tcPr>
          <w:p w14:paraId="1DD11C7D" w14:textId="77777777" w:rsidR="00685220" w:rsidRPr="00685220" w:rsidRDefault="00685220" w:rsidP="00685220">
            <w:pPr>
              <w:widowControl/>
              <w:autoSpaceDE/>
              <w:autoSpaceDN/>
              <w:adjustRightInd/>
              <w:ind w:left="13"/>
              <w:rPr>
                <w:sz w:val="24"/>
                <w:szCs w:val="24"/>
              </w:rPr>
            </w:pPr>
          </w:p>
        </w:tc>
        <w:tc>
          <w:tcPr>
            <w:tcW w:w="2835" w:type="dxa"/>
            <w:vMerge/>
          </w:tcPr>
          <w:p w14:paraId="7A3EB81B" w14:textId="77777777" w:rsidR="00685220" w:rsidRPr="00685220" w:rsidRDefault="00685220" w:rsidP="00685220">
            <w:pPr>
              <w:widowControl/>
              <w:autoSpaceDE/>
              <w:autoSpaceDN/>
              <w:adjustRightInd/>
              <w:ind w:left="13"/>
              <w:rPr>
                <w:sz w:val="24"/>
                <w:szCs w:val="24"/>
              </w:rPr>
            </w:pPr>
          </w:p>
        </w:tc>
        <w:tc>
          <w:tcPr>
            <w:tcW w:w="2336" w:type="dxa"/>
          </w:tcPr>
          <w:p w14:paraId="5329D5B3"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06F81177"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18D71A8B" w14:textId="77777777" w:rsidTr="00AD620E">
        <w:tc>
          <w:tcPr>
            <w:tcW w:w="704" w:type="dxa"/>
            <w:vMerge/>
          </w:tcPr>
          <w:p w14:paraId="4CAA30EE" w14:textId="77777777" w:rsidR="00685220" w:rsidRPr="00685220" w:rsidRDefault="00685220" w:rsidP="00685220">
            <w:pPr>
              <w:widowControl/>
              <w:autoSpaceDE/>
              <w:autoSpaceDN/>
              <w:adjustRightInd/>
              <w:ind w:left="13"/>
              <w:rPr>
                <w:sz w:val="24"/>
                <w:szCs w:val="24"/>
              </w:rPr>
            </w:pPr>
          </w:p>
        </w:tc>
        <w:tc>
          <w:tcPr>
            <w:tcW w:w="2835" w:type="dxa"/>
            <w:vMerge/>
          </w:tcPr>
          <w:p w14:paraId="3823FABF" w14:textId="77777777" w:rsidR="00685220" w:rsidRPr="00685220" w:rsidRDefault="00685220" w:rsidP="00685220">
            <w:pPr>
              <w:widowControl/>
              <w:autoSpaceDE/>
              <w:autoSpaceDN/>
              <w:adjustRightInd/>
              <w:ind w:left="13"/>
              <w:rPr>
                <w:sz w:val="24"/>
                <w:szCs w:val="24"/>
              </w:rPr>
            </w:pPr>
          </w:p>
        </w:tc>
        <w:tc>
          <w:tcPr>
            <w:tcW w:w="2336" w:type="dxa"/>
          </w:tcPr>
          <w:p w14:paraId="57573485"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4786C8EE"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0F22164C" w14:textId="77777777" w:rsidR="00685220" w:rsidRPr="00685220" w:rsidRDefault="00685220" w:rsidP="00685220">
      <w:pPr>
        <w:widowControl/>
        <w:autoSpaceDE/>
        <w:autoSpaceDN/>
        <w:adjustRightInd/>
        <w:rPr>
          <w:sz w:val="24"/>
          <w:szCs w:val="24"/>
        </w:rPr>
      </w:pPr>
    </w:p>
    <w:p w14:paraId="29BE263F" w14:textId="77777777" w:rsidR="00685220" w:rsidRPr="00685220" w:rsidRDefault="00685220" w:rsidP="00685220">
      <w:pPr>
        <w:widowControl/>
        <w:autoSpaceDE/>
        <w:autoSpaceDN/>
        <w:adjustRightInd/>
        <w:rPr>
          <w:sz w:val="24"/>
          <w:szCs w:val="24"/>
        </w:rPr>
      </w:pPr>
    </w:p>
    <w:p w14:paraId="7ECE010B" w14:textId="77777777" w:rsidR="00685220" w:rsidRPr="00685220" w:rsidRDefault="00685220" w:rsidP="00685220">
      <w:pPr>
        <w:widowControl/>
        <w:autoSpaceDE/>
        <w:autoSpaceDN/>
        <w:adjustRightInd/>
        <w:rPr>
          <w:sz w:val="24"/>
          <w:szCs w:val="24"/>
        </w:rPr>
      </w:pPr>
    </w:p>
    <w:p w14:paraId="400B121C" w14:textId="77777777" w:rsidR="00685220" w:rsidRPr="00685220" w:rsidRDefault="00685220" w:rsidP="00685220">
      <w:pPr>
        <w:widowControl/>
        <w:numPr>
          <w:ilvl w:val="0"/>
          <w:numId w:val="9"/>
        </w:numPr>
        <w:autoSpaceDE/>
        <w:autoSpaceDN/>
        <w:adjustRightInd/>
        <w:jc w:val="both"/>
        <w:rPr>
          <w:rFonts w:eastAsia="Calibri"/>
          <w:sz w:val="28"/>
          <w:szCs w:val="28"/>
          <w:lang w:eastAsia="en-US"/>
        </w:rPr>
      </w:pPr>
      <w:r w:rsidRPr="00685220">
        <w:rPr>
          <w:rFonts w:eastAsia="Calibri"/>
          <w:b/>
          <w:sz w:val="28"/>
          <w:szCs w:val="28"/>
          <w:lang w:eastAsia="en-US"/>
        </w:rPr>
        <w:t xml:space="preserve">МО «Сельсовет </w:t>
      </w:r>
      <w:proofErr w:type="spellStart"/>
      <w:r w:rsidRPr="00685220">
        <w:rPr>
          <w:rFonts w:eastAsia="Calibri"/>
          <w:b/>
          <w:sz w:val="28"/>
          <w:szCs w:val="28"/>
          <w:lang w:eastAsia="en-US"/>
        </w:rPr>
        <w:t>Тамазатюбинский</w:t>
      </w:r>
      <w:proofErr w:type="spellEnd"/>
      <w:r w:rsidRPr="00685220">
        <w:rPr>
          <w:rFonts w:eastAsia="Calibri"/>
          <w:b/>
          <w:sz w:val="28"/>
          <w:szCs w:val="28"/>
          <w:lang w:eastAsia="en-US"/>
        </w:rPr>
        <w:t xml:space="preserve">». </w:t>
      </w:r>
      <w:r w:rsidRPr="00685220">
        <w:rPr>
          <w:rFonts w:eastAsia="Calibri"/>
          <w:sz w:val="28"/>
          <w:szCs w:val="28"/>
          <w:lang w:eastAsia="en-US"/>
        </w:rPr>
        <w:t xml:space="preserve">По состоянию на 1 января 2023 года численность населения МО «сельсовет </w:t>
      </w:r>
      <w:proofErr w:type="spellStart"/>
      <w:r w:rsidRPr="00685220">
        <w:rPr>
          <w:rFonts w:eastAsia="Calibri"/>
          <w:sz w:val="28"/>
          <w:szCs w:val="28"/>
          <w:lang w:eastAsia="en-US"/>
        </w:rPr>
        <w:t>Тамазатюбинский</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 </w:t>
      </w:r>
      <w:r w:rsidRPr="00685220">
        <w:rPr>
          <w:rFonts w:eastAsia="Calibri"/>
          <w:sz w:val="28"/>
          <w:szCs w:val="28"/>
          <w:lang w:eastAsia="en-US"/>
        </w:rPr>
        <w:t xml:space="preserve">составляет – 2104 человека. </w:t>
      </w:r>
    </w:p>
    <w:p w14:paraId="03C2939E"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«сельсовет </w:t>
      </w:r>
      <w:proofErr w:type="spellStart"/>
      <w:r w:rsidRPr="00685220">
        <w:rPr>
          <w:rFonts w:eastAsia="Calibri"/>
          <w:sz w:val="28"/>
          <w:szCs w:val="28"/>
          <w:lang w:eastAsia="en-US"/>
        </w:rPr>
        <w:t>Тамазатюбинский</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1,7 км</w:t>
      </w:r>
      <w:r w:rsidRPr="00685220">
        <w:rPr>
          <w:rFonts w:eastAsia="Calibri"/>
          <w:bCs/>
          <w:sz w:val="28"/>
          <w:szCs w:val="28"/>
          <w:vertAlign w:val="superscript"/>
          <w:lang w:eastAsia="en-US"/>
        </w:rPr>
        <w:t>2</w:t>
      </w:r>
      <w:r w:rsidRPr="00685220">
        <w:rPr>
          <w:rFonts w:eastAsia="Calibri"/>
          <w:bCs/>
          <w:sz w:val="28"/>
          <w:szCs w:val="28"/>
          <w:lang w:eastAsia="en-US"/>
        </w:rPr>
        <w:t>.</w:t>
      </w:r>
    </w:p>
    <w:p w14:paraId="5AA5C6E6"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1237,6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24CC4FBB"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17,4 км. Из них дороги с асфальтобетонным покрытием – 1,3 км; гравийные – 12,7 км; грунтовые – 3,4 км.</w:t>
      </w:r>
    </w:p>
    <w:p w14:paraId="4D1B7B2B" w14:textId="77777777" w:rsidR="00685220" w:rsidRPr="00685220" w:rsidRDefault="00685220" w:rsidP="00685220">
      <w:pPr>
        <w:widowControl/>
        <w:autoSpaceDE/>
        <w:autoSpaceDN/>
        <w:adjustRightInd/>
        <w:contextualSpacing/>
        <w:jc w:val="both"/>
        <w:rPr>
          <w:sz w:val="28"/>
          <w:szCs w:val="28"/>
        </w:rPr>
      </w:pPr>
      <w:r w:rsidRPr="00685220">
        <w:rPr>
          <w:sz w:val="28"/>
          <w:szCs w:val="28"/>
        </w:rPr>
        <w:t xml:space="preserve">МО «Сельсовет </w:t>
      </w:r>
      <w:proofErr w:type="spellStart"/>
      <w:r w:rsidRPr="00685220">
        <w:rPr>
          <w:sz w:val="28"/>
          <w:szCs w:val="28"/>
        </w:rPr>
        <w:t>Тамазатюбинский</w:t>
      </w:r>
      <w:proofErr w:type="spellEnd"/>
      <w:r w:rsidRPr="00685220">
        <w:rPr>
          <w:sz w:val="28"/>
          <w:szCs w:val="28"/>
        </w:rPr>
        <w:t xml:space="preserve">» представлен двумя населенными пунктами: </w:t>
      </w:r>
      <w:proofErr w:type="spellStart"/>
      <w:r w:rsidRPr="00685220">
        <w:rPr>
          <w:sz w:val="28"/>
          <w:szCs w:val="28"/>
        </w:rPr>
        <w:t>Тамазатюбе</w:t>
      </w:r>
      <w:proofErr w:type="spellEnd"/>
      <w:r w:rsidRPr="00685220">
        <w:rPr>
          <w:sz w:val="28"/>
          <w:szCs w:val="28"/>
        </w:rPr>
        <w:t xml:space="preserve"> и Старое </w:t>
      </w:r>
      <w:proofErr w:type="spellStart"/>
      <w:r w:rsidRPr="00685220">
        <w:rPr>
          <w:sz w:val="28"/>
          <w:szCs w:val="28"/>
        </w:rPr>
        <w:t>Тамазатюбе</w:t>
      </w:r>
      <w:proofErr w:type="spellEnd"/>
      <w:r w:rsidRPr="00685220">
        <w:rPr>
          <w:sz w:val="28"/>
          <w:szCs w:val="28"/>
        </w:rPr>
        <w:t>.</w:t>
      </w:r>
    </w:p>
    <w:p w14:paraId="32511057"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4FBBCB30" w14:textId="77777777" w:rsidTr="00AD620E">
        <w:tc>
          <w:tcPr>
            <w:tcW w:w="704" w:type="dxa"/>
          </w:tcPr>
          <w:p w14:paraId="6AECACC6"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14AD1999"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5276E51A" w14:textId="77777777" w:rsidTr="00AD620E">
        <w:tc>
          <w:tcPr>
            <w:tcW w:w="704" w:type="dxa"/>
            <w:vMerge w:val="restart"/>
          </w:tcPr>
          <w:p w14:paraId="726ECAA6"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1F6136D2"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6F80DB25" w14:textId="77777777" w:rsidR="00685220" w:rsidRPr="00685220" w:rsidRDefault="00685220" w:rsidP="00685220">
            <w:pPr>
              <w:widowControl/>
              <w:autoSpaceDE/>
              <w:autoSpaceDN/>
              <w:adjustRightInd/>
              <w:ind w:left="13"/>
              <w:rPr>
                <w:sz w:val="24"/>
                <w:szCs w:val="24"/>
              </w:rPr>
            </w:pPr>
          </w:p>
        </w:tc>
        <w:tc>
          <w:tcPr>
            <w:tcW w:w="2336" w:type="dxa"/>
          </w:tcPr>
          <w:p w14:paraId="3D6417DF"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43F4A28C"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1,7 км</w:t>
            </w:r>
            <w:r w:rsidRPr="00685220">
              <w:rPr>
                <w:rFonts w:eastAsia="Calibri"/>
                <w:sz w:val="24"/>
                <w:szCs w:val="24"/>
                <w:vertAlign w:val="superscript"/>
              </w:rPr>
              <w:t>2</w:t>
            </w:r>
            <w:r w:rsidRPr="00685220">
              <w:rPr>
                <w:rFonts w:eastAsia="Calibri"/>
                <w:sz w:val="24"/>
                <w:szCs w:val="24"/>
              </w:rPr>
              <w:t xml:space="preserve">, протяженность улично-дорожной сети – 17,4 км. Соответственно, плотность улично-дорожной сети составляет: 17,4 / 1,7 = 10,2 </w:t>
            </w:r>
            <w:r w:rsidRPr="00685220">
              <w:rPr>
                <w:sz w:val="24"/>
                <w:szCs w:val="24"/>
              </w:rPr>
              <w:t>км/1 км</w:t>
            </w:r>
            <w:r w:rsidRPr="00685220">
              <w:rPr>
                <w:rFonts w:eastAsia="Calibri"/>
                <w:sz w:val="24"/>
                <w:szCs w:val="24"/>
                <w:vertAlign w:val="superscript"/>
              </w:rPr>
              <w:t>2</w:t>
            </w:r>
            <w:r w:rsidRPr="00685220">
              <w:rPr>
                <w:sz w:val="24"/>
                <w:szCs w:val="24"/>
              </w:rPr>
              <w:t xml:space="preserve"> территории.</w:t>
            </w:r>
          </w:p>
          <w:p w14:paraId="1B0CBB37"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4F89E185" w14:textId="77777777" w:rsidTr="00AD620E">
        <w:tc>
          <w:tcPr>
            <w:tcW w:w="704" w:type="dxa"/>
            <w:vMerge/>
          </w:tcPr>
          <w:p w14:paraId="363FF229" w14:textId="77777777" w:rsidR="00685220" w:rsidRPr="00685220" w:rsidRDefault="00685220" w:rsidP="00685220">
            <w:pPr>
              <w:widowControl/>
              <w:autoSpaceDE/>
              <w:autoSpaceDN/>
              <w:adjustRightInd/>
              <w:ind w:left="13"/>
              <w:rPr>
                <w:sz w:val="24"/>
                <w:szCs w:val="24"/>
              </w:rPr>
            </w:pPr>
          </w:p>
        </w:tc>
        <w:tc>
          <w:tcPr>
            <w:tcW w:w="2835" w:type="dxa"/>
            <w:vMerge/>
          </w:tcPr>
          <w:p w14:paraId="4E39CEF5" w14:textId="77777777" w:rsidR="00685220" w:rsidRPr="00685220" w:rsidRDefault="00685220" w:rsidP="00685220">
            <w:pPr>
              <w:widowControl/>
              <w:autoSpaceDE/>
              <w:autoSpaceDN/>
              <w:adjustRightInd/>
              <w:ind w:left="13"/>
              <w:rPr>
                <w:sz w:val="24"/>
                <w:szCs w:val="24"/>
              </w:rPr>
            </w:pPr>
          </w:p>
        </w:tc>
        <w:tc>
          <w:tcPr>
            <w:tcW w:w="2336" w:type="dxa"/>
          </w:tcPr>
          <w:p w14:paraId="1AC57276"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3C4CA19"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49EBABDB" w14:textId="77777777" w:rsidTr="00AD620E">
        <w:tc>
          <w:tcPr>
            <w:tcW w:w="704" w:type="dxa"/>
            <w:vMerge w:val="restart"/>
          </w:tcPr>
          <w:p w14:paraId="779D8D3F"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7240933C"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325D4D9F"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4077AB19"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4DBE768D" w14:textId="77777777" w:rsidTr="00AD620E">
        <w:tc>
          <w:tcPr>
            <w:tcW w:w="704" w:type="dxa"/>
            <w:vMerge/>
          </w:tcPr>
          <w:p w14:paraId="712CDF3A" w14:textId="77777777" w:rsidR="00685220" w:rsidRPr="00685220" w:rsidRDefault="00685220" w:rsidP="00685220">
            <w:pPr>
              <w:widowControl/>
              <w:autoSpaceDE/>
              <w:autoSpaceDN/>
              <w:adjustRightInd/>
              <w:ind w:left="13"/>
              <w:rPr>
                <w:sz w:val="24"/>
                <w:szCs w:val="24"/>
              </w:rPr>
            </w:pPr>
          </w:p>
        </w:tc>
        <w:tc>
          <w:tcPr>
            <w:tcW w:w="2835" w:type="dxa"/>
            <w:vMerge/>
          </w:tcPr>
          <w:p w14:paraId="617C98C6" w14:textId="77777777" w:rsidR="00685220" w:rsidRPr="00685220" w:rsidRDefault="00685220" w:rsidP="00685220">
            <w:pPr>
              <w:widowControl/>
              <w:autoSpaceDE/>
              <w:autoSpaceDN/>
              <w:adjustRightInd/>
              <w:ind w:left="13"/>
              <w:rPr>
                <w:sz w:val="24"/>
                <w:szCs w:val="24"/>
              </w:rPr>
            </w:pPr>
          </w:p>
        </w:tc>
        <w:tc>
          <w:tcPr>
            <w:tcW w:w="2336" w:type="dxa"/>
          </w:tcPr>
          <w:p w14:paraId="03FDC291"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391DF7F6"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7473D3E1" w14:textId="77777777" w:rsidTr="00AD620E">
        <w:tc>
          <w:tcPr>
            <w:tcW w:w="704" w:type="dxa"/>
            <w:vMerge w:val="restart"/>
          </w:tcPr>
          <w:p w14:paraId="1ED6E56D"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352C5726"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01180A66" w14:textId="77777777" w:rsidR="00685220" w:rsidRPr="00685220" w:rsidRDefault="00685220" w:rsidP="00685220">
            <w:pPr>
              <w:widowControl/>
              <w:autoSpaceDE/>
              <w:autoSpaceDN/>
              <w:adjustRightInd/>
              <w:ind w:left="13"/>
              <w:rPr>
                <w:sz w:val="24"/>
                <w:szCs w:val="24"/>
              </w:rPr>
            </w:pPr>
          </w:p>
        </w:tc>
        <w:tc>
          <w:tcPr>
            <w:tcW w:w="2336" w:type="dxa"/>
          </w:tcPr>
          <w:p w14:paraId="1253AA5F"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2EBBC4A6"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335C26BA" w14:textId="77777777" w:rsidTr="00AD620E">
        <w:tc>
          <w:tcPr>
            <w:tcW w:w="704" w:type="dxa"/>
            <w:vMerge/>
          </w:tcPr>
          <w:p w14:paraId="1A945072" w14:textId="77777777" w:rsidR="00685220" w:rsidRPr="00685220" w:rsidRDefault="00685220" w:rsidP="00685220">
            <w:pPr>
              <w:widowControl/>
              <w:autoSpaceDE/>
              <w:autoSpaceDN/>
              <w:adjustRightInd/>
              <w:ind w:left="13"/>
              <w:rPr>
                <w:sz w:val="24"/>
                <w:szCs w:val="24"/>
              </w:rPr>
            </w:pPr>
          </w:p>
        </w:tc>
        <w:tc>
          <w:tcPr>
            <w:tcW w:w="2835" w:type="dxa"/>
            <w:vMerge/>
          </w:tcPr>
          <w:p w14:paraId="46DEDE49" w14:textId="77777777" w:rsidR="00685220" w:rsidRPr="00685220" w:rsidRDefault="00685220" w:rsidP="00685220">
            <w:pPr>
              <w:widowControl/>
              <w:autoSpaceDE/>
              <w:autoSpaceDN/>
              <w:adjustRightInd/>
              <w:ind w:left="13"/>
              <w:rPr>
                <w:sz w:val="24"/>
                <w:szCs w:val="24"/>
              </w:rPr>
            </w:pPr>
          </w:p>
        </w:tc>
        <w:tc>
          <w:tcPr>
            <w:tcW w:w="2336" w:type="dxa"/>
          </w:tcPr>
          <w:p w14:paraId="6F026B30"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4AD6F404" w14:textId="77777777" w:rsidR="00685220" w:rsidRPr="00685220" w:rsidRDefault="00685220" w:rsidP="00685220">
            <w:pPr>
              <w:widowControl/>
              <w:autoSpaceDE/>
              <w:autoSpaceDN/>
              <w:adjustRightInd/>
              <w:ind w:left="13"/>
              <w:rPr>
                <w:sz w:val="24"/>
                <w:szCs w:val="24"/>
              </w:rPr>
            </w:pPr>
          </w:p>
        </w:tc>
      </w:tr>
      <w:tr w:rsidR="00685220" w:rsidRPr="00685220" w14:paraId="1B42DA0F" w14:textId="77777777" w:rsidTr="00AD620E">
        <w:tc>
          <w:tcPr>
            <w:tcW w:w="704" w:type="dxa"/>
            <w:vMerge w:val="restart"/>
          </w:tcPr>
          <w:p w14:paraId="71468F46"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3AF36B3D"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2765D1E9"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0832ADD1"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0DB4BFD5" w14:textId="77777777" w:rsidTr="00AD620E">
        <w:tc>
          <w:tcPr>
            <w:tcW w:w="704" w:type="dxa"/>
            <w:vMerge/>
          </w:tcPr>
          <w:p w14:paraId="6EB42E97" w14:textId="77777777" w:rsidR="00685220" w:rsidRPr="00685220" w:rsidRDefault="00685220" w:rsidP="00685220">
            <w:pPr>
              <w:widowControl/>
              <w:autoSpaceDE/>
              <w:autoSpaceDN/>
              <w:adjustRightInd/>
              <w:ind w:left="13"/>
              <w:rPr>
                <w:sz w:val="24"/>
                <w:szCs w:val="24"/>
              </w:rPr>
            </w:pPr>
          </w:p>
        </w:tc>
        <w:tc>
          <w:tcPr>
            <w:tcW w:w="2835" w:type="dxa"/>
            <w:vMerge/>
          </w:tcPr>
          <w:p w14:paraId="116C3917" w14:textId="77777777" w:rsidR="00685220" w:rsidRPr="00685220" w:rsidRDefault="00685220" w:rsidP="00685220">
            <w:pPr>
              <w:widowControl/>
              <w:autoSpaceDE/>
              <w:autoSpaceDN/>
              <w:adjustRightInd/>
              <w:ind w:left="13"/>
              <w:rPr>
                <w:sz w:val="24"/>
                <w:szCs w:val="24"/>
              </w:rPr>
            </w:pPr>
          </w:p>
        </w:tc>
        <w:tc>
          <w:tcPr>
            <w:tcW w:w="2336" w:type="dxa"/>
          </w:tcPr>
          <w:p w14:paraId="7FD6DFEC"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71596641"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332F27D6" w14:textId="77777777" w:rsidTr="00AD620E">
        <w:tc>
          <w:tcPr>
            <w:tcW w:w="704" w:type="dxa"/>
            <w:vMerge/>
          </w:tcPr>
          <w:p w14:paraId="6A2FF75D" w14:textId="77777777" w:rsidR="00685220" w:rsidRPr="00685220" w:rsidRDefault="00685220" w:rsidP="00685220">
            <w:pPr>
              <w:widowControl/>
              <w:autoSpaceDE/>
              <w:autoSpaceDN/>
              <w:adjustRightInd/>
              <w:ind w:left="13"/>
              <w:rPr>
                <w:sz w:val="24"/>
                <w:szCs w:val="24"/>
              </w:rPr>
            </w:pPr>
          </w:p>
        </w:tc>
        <w:tc>
          <w:tcPr>
            <w:tcW w:w="2835" w:type="dxa"/>
            <w:vMerge/>
          </w:tcPr>
          <w:p w14:paraId="4D319256" w14:textId="77777777" w:rsidR="00685220" w:rsidRPr="00685220" w:rsidRDefault="00685220" w:rsidP="00685220">
            <w:pPr>
              <w:widowControl/>
              <w:autoSpaceDE/>
              <w:autoSpaceDN/>
              <w:adjustRightInd/>
              <w:ind w:left="13"/>
              <w:rPr>
                <w:sz w:val="24"/>
                <w:szCs w:val="24"/>
              </w:rPr>
            </w:pPr>
          </w:p>
        </w:tc>
        <w:tc>
          <w:tcPr>
            <w:tcW w:w="2336" w:type="dxa"/>
          </w:tcPr>
          <w:p w14:paraId="01C7C822"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6855807D"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331800DA" w14:textId="77777777" w:rsidR="00685220" w:rsidRPr="00685220" w:rsidRDefault="00685220" w:rsidP="00685220">
      <w:pPr>
        <w:widowControl/>
        <w:autoSpaceDE/>
        <w:autoSpaceDN/>
        <w:adjustRightInd/>
        <w:rPr>
          <w:sz w:val="24"/>
          <w:szCs w:val="24"/>
        </w:rPr>
      </w:pPr>
    </w:p>
    <w:p w14:paraId="3AE5894E" w14:textId="77777777" w:rsidR="00685220" w:rsidRPr="00685220" w:rsidRDefault="00685220" w:rsidP="00685220">
      <w:pPr>
        <w:widowControl/>
        <w:autoSpaceDE/>
        <w:autoSpaceDN/>
        <w:adjustRightInd/>
        <w:rPr>
          <w:sz w:val="24"/>
          <w:szCs w:val="24"/>
        </w:rPr>
      </w:pPr>
    </w:p>
    <w:p w14:paraId="12D15493" w14:textId="77777777" w:rsidR="00685220" w:rsidRPr="00685220" w:rsidRDefault="00685220" w:rsidP="00685220">
      <w:pPr>
        <w:widowControl/>
        <w:autoSpaceDE/>
        <w:autoSpaceDN/>
        <w:adjustRightInd/>
        <w:rPr>
          <w:sz w:val="24"/>
          <w:szCs w:val="24"/>
        </w:rPr>
      </w:pPr>
    </w:p>
    <w:p w14:paraId="03A639B6" w14:textId="77777777" w:rsidR="00685220" w:rsidRPr="00685220" w:rsidRDefault="00685220" w:rsidP="00685220">
      <w:pPr>
        <w:widowControl/>
        <w:numPr>
          <w:ilvl w:val="0"/>
          <w:numId w:val="9"/>
        </w:numPr>
        <w:autoSpaceDE/>
        <w:autoSpaceDN/>
        <w:adjustRightInd/>
        <w:jc w:val="both"/>
        <w:rPr>
          <w:rFonts w:eastAsia="Calibri"/>
          <w:sz w:val="28"/>
          <w:szCs w:val="28"/>
          <w:lang w:eastAsia="en-US"/>
        </w:rPr>
      </w:pPr>
      <w:r w:rsidRPr="00685220">
        <w:rPr>
          <w:rFonts w:eastAsia="Calibri"/>
          <w:b/>
          <w:sz w:val="28"/>
          <w:szCs w:val="28"/>
          <w:lang w:eastAsia="en-US"/>
        </w:rPr>
        <w:t xml:space="preserve"> МО «Сельсовет </w:t>
      </w:r>
      <w:proofErr w:type="spellStart"/>
      <w:r w:rsidRPr="00685220">
        <w:rPr>
          <w:rFonts w:eastAsia="Calibri"/>
          <w:b/>
          <w:sz w:val="28"/>
          <w:szCs w:val="28"/>
          <w:lang w:eastAsia="en-US"/>
        </w:rPr>
        <w:t>Новокосинский</w:t>
      </w:r>
      <w:proofErr w:type="spellEnd"/>
      <w:r w:rsidRPr="00685220">
        <w:rPr>
          <w:rFonts w:eastAsia="Calibri"/>
          <w:b/>
          <w:sz w:val="28"/>
          <w:szCs w:val="28"/>
          <w:lang w:eastAsia="en-US"/>
        </w:rPr>
        <w:t xml:space="preserve">». </w:t>
      </w:r>
      <w:r w:rsidRPr="00685220">
        <w:rPr>
          <w:rFonts w:eastAsia="Calibri"/>
          <w:sz w:val="28"/>
          <w:szCs w:val="28"/>
          <w:lang w:eastAsia="en-US"/>
        </w:rPr>
        <w:t xml:space="preserve">По состоянию на 1 января 2023 года численность населения МО «сельсовет </w:t>
      </w:r>
      <w:proofErr w:type="spellStart"/>
      <w:r w:rsidRPr="00685220">
        <w:rPr>
          <w:rFonts w:eastAsia="Calibri"/>
          <w:sz w:val="28"/>
          <w:szCs w:val="28"/>
          <w:lang w:eastAsia="en-US"/>
        </w:rPr>
        <w:t>Новокосинский</w:t>
      </w:r>
      <w:proofErr w:type="spellEnd"/>
      <w:r w:rsidRPr="00685220">
        <w:rPr>
          <w:rFonts w:eastAsia="Calibri"/>
          <w:sz w:val="28"/>
          <w:szCs w:val="28"/>
          <w:lang w:eastAsia="en-US"/>
        </w:rPr>
        <w:t>»</w:t>
      </w:r>
      <w:r w:rsidRPr="00685220">
        <w:rPr>
          <w:rFonts w:eastAsia="Calibri"/>
          <w:bCs/>
          <w:sz w:val="28"/>
          <w:szCs w:val="28"/>
          <w:lang w:eastAsia="en-US"/>
        </w:rPr>
        <w:t xml:space="preserve"> Бабаюртовского района </w:t>
      </w:r>
      <w:r w:rsidRPr="00685220">
        <w:rPr>
          <w:rFonts w:eastAsia="Calibri"/>
          <w:sz w:val="28"/>
          <w:szCs w:val="28"/>
          <w:lang w:eastAsia="en-US"/>
        </w:rPr>
        <w:t xml:space="preserve">составляет – 650 человек. </w:t>
      </w:r>
    </w:p>
    <w:p w14:paraId="1B00B856"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«сельсовет </w:t>
      </w:r>
      <w:proofErr w:type="spellStart"/>
      <w:r w:rsidRPr="00685220">
        <w:rPr>
          <w:rFonts w:eastAsia="Calibri"/>
          <w:sz w:val="28"/>
          <w:szCs w:val="28"/>
          <w:lang w:eastAsia="en-US"/>
        </w:rPr>
        <w:t>Новокосинский</w:t>
      </w:r>
      <w:proofErr w:type="spellEnd"/>
      <w:r w:rsidRPr="00685220">
        <w:rPr>
          <w:rFonts w:eastAsia="Calibri"/>
          <w:sz w:val="28"/>
          <w:szCs w:val="28"/>
          <w:lang w:eastAsia="en-US"/>
        </w:rPr>
        <w:t>»</w:t>
      </w:r>
      <w:r w:rsidRPr="00685220">
        <w:rPr>
          <w:rFonts w:eastAsia="Calibri"/>
          <w:bCs/>
          <w:sz w:val="28"/>
          <w:szCs w:val="28"/>
          <w:lang w:eastAsia="en-US"/>
        </w:rPr>
        <w:t xml:space="preserve"> составляет – 0,515 км</w:t>
      </w:r>
      <w:r w:rsidRPr="00685220">
        <w:rPr>
          <w:rFonts w:eastAsia="Calibri"/>
          <w:bCs/>
          <w:sz w:val="28"/>
          <w:szCs w:val="28"/>
          <w:vertAlign w:val="superscript"/>
          <w:lang w:eastAsia="en-US"/>
        </w:rPr>
        <w:t>2</w:t>
      </w:r>
      <w:r w:rsidRPr="00685220">
        <w:rPr>
          <w:rFonts w:eastAsia="Calibri"/>
          <w:bCs/>
          <w:sz w:val="28"/>
          <w:szCs w:val="28"/>
          <w:lang w:eastAsia="en-US"/>
        </w:rPr>
        <w:t>.</w:t>
      </w:r>
    </w:p>
    <w:p w14:paraId="05AC7E15"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1262,15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456DA001"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5,5 км. Из них дороги с асфальтобетонным покрытием – 0 км; гравийные – 5,5 км; грунтовые – 0 км.</w:t>
      </w:r>
    </w:p>
    <w:p w14:paraId="19A01EEE" w14:textId="77777777" w:rsidR="00685220" w:rsidRPr="00685220" w:rsidRDefault="00685220" w:rsidP="00685220">
      <w:pPr>
        <w:widowControl/>
        <w:autoSpaceDE/>
        <w:autoSpaceDN/>
        <w:adjustRightInd/>
        <w:contextualSpacing/>
        <w:jc w:val="both"/>
        <w:rPr>
          <w:sz w:val="28"/>
          <w:szCs w:val="28"/>
        </w:rPr>
      </w:pPr>
      <w:r w:rsidRPr="00685220">
        <w:rPr>
          <w:sz w:val="28"/>
          <w:szCs w:val="28"/>
        </w:rPr>
        <w:t xml:space="preserve">МО «Сельсовет </w:t>
      </w:r>
      <w:proofErr w:type="spellStart"/>
      <w:r w:rsidRPr="00685220">
        <w:rPr>
          <w:sz w:val="28"/>
          <w:szCs w:val="28"/>
        </w:rPr>
        <w:t>Новокосинский</w:t>
      </w:r>
      <w:proofErr w:type="spellEnd"/>
      <w:r w:rsidRPr="00685220">
        <w:rPr>
          <w:sz w:val="28"/>
          <w:szCs w:val="28"/>
        </w:rPr>
        <w:t xml:space="preserve">» представлен двумя населенными пунктами: Новая Коса и </w:t>
      </w:r>
      <w:proofErr w:type="spellStart"/>
      <w:r w:rsidRPr="00685220">
        <w:rPr>
          <w:sz w:val="28"/>
          <w:szCs w:val="28"/>
        </w:rPr>
        <w:t>Оразгулаул</w:t>
      </w:r>
      <w:proofErr w:type="spellEnd"/>
      <w:r w:rsidRPr="00685220">
        <w:rPr>
          <w:sz w:val="28"/>
          <w:szCs w:val="28"/>
        </w:rPr>
        <w:t>.</w:t>
      </w:r>
    </w:p>
    <w:p w14:paraId="2ECF5EC3" w14:textId="77777777" w:rsidR="00685220" w:rsidRPr="00685220" w:rsidRDefault="00685220" w:rsidP="00685220">
      <w:pPr>
        <w:widowControl/>
        <w:autoSpaceDE/>
        <w:autoSpaceDN/>
        <w:adjustRightInd/>
        <w:contextualSpacing/>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08D537E2" w14:textId="77777777" w:rsidTr="00AD620E">
        <w:tc>
          <w:tcPr>
            <w:tcW w:w="704" w:type="dxa"/>
          </w:tcPr>
          <w:p w14:paraId="6473318F" w14:textId="77777777" w:rsidR="00685220" w:rsidRPr="00685220" w:rsidRDefault="00685220" w:rsidP="00685220">
            <w:pPr>
              <w:widowControl/>
              <w:autoSpaceDE/>
              <w:autoSpaceDN/>
              <w:adjustRightInd/>
              <w:ind w:left="13"/>
              <w:rPr>
                <w:sz w:val="24"/>
                <w:szCs w:val="24"/>
              </w:rPr>
            </w:pPr>
            <w:r w:rsidRPr="00685220">
              <w:rPr>
                <w:sz w:val="28"/>
                <w:szCs w:val="28"/>
              </w:rPr>
              <w:t xml:space="preserve">          </w:t>
            </w:r>
            <w:r w:rsidRPr="00685220">
              <w:rPr>
                <w:b/>
                <w:sz w:val="24"/>
                <w:szCs w:val="24"/>
              </w:rPr>
              <w:t>1</w:t>
            </w:r>
          </w:p>
        </w:tc>
        <w:tc>
          <w:tcPr>
            <w:tcW w:w="9072" w:type="dxa"/>
            <w:gridSpan w:val="3"/>
          </w:tcPr>
          <w:p w14:paraId="3241292B"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6BF4BA46" w14:textId="77777777" w:rsidTr="00AD620E">
        <w:tc>
          <w:tcPr>
            <w:tcW w:w="704" w:type="dxa"/>
            <w:vMerge w:val="restart"/>
          </w:tcPr>
          <w:p w14:paraId="76CD83BC"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4543AAB3"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4FF861FA" w14:textId="77777777" w:rsidR="00685220" w:rsidRPr="00685220" w:rsidRDefault="00685220" w:rsidP="00685220">
            <w:pPr>
              <w:widowControl/>
              <w:autoSpaceDE/>
              <w:autoSpaceDN/>
              <w:adjustRightInd/>
              <w:ind w:left="13"/>
              <w:rPr>
                <w:sz w:val="24"/>
                <w:szCs w:val="24"/>
              </w:rPr>
            </w:pPr>
          </w:p>
        </w:tc>
        <w:tc>
          <w:tcPr>
            <w:tcW w:w="2336" w:type="dxa"/>
          </w:tcPr>
          <w:p w14:paraId="06D3A291"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001059FD"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0,515 км</w:t>
            </w:r>
            <w:r w:rsidRPr="00685220">
              <w:rPr>
                <w:rFonts w:eastAsia="Calibri"/>
                <w:sz w:val="24"/>
                <w:szCs w:val="24"/>
                <w:vertAlign w:val="superscript"/>
              </w:rPr>
              <w:t>2</w:t>
            </w:r>
            <w:r w:rsidRPr="00685220">
              <w:rPr>
                <w:rFonts w:eastAsia="Calibri"/>
                <w:sz w:val="24"/>
                <w:szCs w:val="24"/>
              </w:rPr>
              <w:t>,</w:t>
            </w:r>
          </w:p>
          <w:p w14:paraId="0E58F310" w14:textId="77777777" w:rsidR="00685220" w:rsidRPr="00685220" w:rsidRDefault="00685220" w:rsidP="00685220">
            <w:pPr>
              <w:widowControl/>
              <w:rPr>
                <w:rFonts w:eastAsia="Calibri"/>
                <w:sz w:val="24"/>
                <w:szCs w:val="24"/>
              </w:rPr>
            </w:pPr>
            <w:r w:rsidRPr="00685220">
              <w:rPr>
                <w:rFonts w:eastAsia="Calibri"/>
                <w:sz w:val="24"/>
                <w:szCs w:val="24"/>
              </w:rPr>
              <w:t>протяженность улично-дорожной сети - 5,5 км. Соответственно, плотность улично-дорожной сети составляет: 5,5/0,515=10,68 км/км</w:t>
            </w:r>
            <w:r w:rsidRPr="00685220">
              <w:rPr>
                <w:rFonts w:eastAsia="Calibri"/>
                <w:sz w:val="24"/>
                <w:szCs w:val="24"/>
                <w:vertAlign w:val="superscript"/>
              </w:rPr>
              <w:t>2</w:t>
            </w:r>
            <w:r w:rsidRPr="00685220">
              <w:rPr>
                <w:rFonts w:eastAsia="Calibri"/>
                <w:sz w:val="24"/>
                <w:szCs w:val="24"/>
              </w:rPr>
              <w:t xml:space="preserve"> </w:t>
            </w:r>
            <w:r w:rsidRPr="00685220">
              <w:rPr>
                <w:sz w:val="24"/>
                <w:szCs w:val="24"/>
              </w:rPr>
              <w:t>территории.</w:t>
            </w:r>
          </w:p>
          <w:p w14:paraId="0571707A" w14:textId="77777777" w:rsidR="00685220" w:rsidRPr="00685220" w:rsidRDefault="00685220" w:rsidP="00685220">
            <w:pPr>
              <w:widowControl/>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575C0EAF" w14:textId="77777777" w:rsidTr="00AD620E">
        <w:tc>
          <w:tcPr>
            <w:tcW w:w="704" w:type="dxa"/>
            <w:vMerge/>
          </w:tcPr>
          <w:p w14:paraId="269B01CA" w14:textId="77777777" w:rsidR="00685220" w:rsidRPr="00685220" w:rsidRDefault="00685220" w:rsidP="00685220">
            <w:pPr>
              <w:widowControl/>
              <w:autoSpaceDE/>
              <w:autoSpaceDN/>
              <w:adjustRightInd/>
              <w:ind w:left="13"/>
              <w:rPr>
                <w:sz w:val="24"/>
                <w:szCs w:val="24"/>
              </w:rPr>
            </w:pPr>
          </w:p>
        </w:tc>
        <w:tc>
          <w:tcPr>
            <w:tcW w:w="2835" w:type="dxa"/>
            <w:vMerge/>
          </w:tcPr>
          <w:p w14:paraId="23A07B79" w14:textId="77777777" w:rsidR="00685220" w:rsidRPr="00685220" w:rsidRDefault="00685220" w:rsidP="00685220">
            <w:pPr>
              <w:widowControl/>
              <w:autoSpaceDE/>
              <w:autoSpaceDN/>
              <w:adjustRightInd/>
              <w:ind w:left="13"/>
              <w:rPr>
                <w:sz w:val="24"/>
                <w:szCs w:val="24"/>
              </w:rPr>
            </w:pPr>
          </w:p>
        </w:tc>
        <w:tc>
          <w:tcPr>
            <w:tcW w:w="2336" w:type="dxa"/>
          </w:tcPr>
          <w:p w14:paraId="5EADA9AC"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475307B9"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656B7A97" w14:textId="77777777" w:rsidTr="00AD620E">
        <w:tc>
          <w:tcPr>
            <w:tcW w:w="704" w:type="dxa"/>
            <w:vMerge w:val="restart"/>
          </w:tcPr>
          <w:p w14:paraId="01AC3E8C"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47E834B6"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323AF845"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B534ADB"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42D52AEB" w14:textId="77777777" w:rsidTr="00AD620E">
        <w:tc>
          <w:tcPr>
            <w:tcW w:w="704" w:type="dxa"/>
            <w:vMerge/>
          </w:tcPr>
          <w:p w14:paraId="674AD42F" w14:textId="77777777" w:rsidR="00685220" w:rsidRPr="00685220" w:rsidRDefault="00685220" w:rsidP="00685220">
            <w:pPr>
              <w:widowControl/>
              <w:autoSpaceDE/>
              <w:autoSpaceDN/>
              <w:adjustRightInd/>
              <w:ind w:left="13"/>
              <w:rPr>
                <w:sz w:val="24"/>
                <w:szCs w:val="24"/>
              </w:rPr>
            </w:pPr>
          </w:p>
        </w:tc>
        <w:tc>
          <w:tcPr>
            <w:tcW w:w="2835" w:type="dxa"/>
            <w:vMerge/>
          </w:tcPr>
          <w:p w14:paraId="3CBB0D67" w14:textId="77777777" w:rsidR="00685220" w:rsidRPr="00685220" w:rsidRDefault="00685220" w:rsidP="00685220">
            <w:pPr>
              <w:widowControl/>
              <w:autoSpaceDE/>
              <w:autoSpaceDN/>
              <w:adjustRightInd/>
              <w:ind w:left="13"/>
              <w:rPr>
                <w:sz w:val="24"/>
                <w:szCs w:val="24"/>
              </w:rPr>
            </w:pPr>
          </w:p>
        </w:tc>
        <w:tc>
          <w:tcPr>
            <w:tcW w:w="2336" w:type="dxa"/>
          </w:tcPr>
          <w:p w14:paraId="6EFE0BB2"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3139F5B"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525CFA75" w14:textId="77777777" w:rsidTr="00AD620E">
        <w:tc>
          <w:tcPr>
            <w:tcW w:w="704" w:type="dxa"/>
            <w:vMerge w:val="restart"/>
          </w:tcPr>
          <w:p w14:paraId="06DC5071"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4D06B513"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155D7252" w14:textId="77777777" w:rsidR="00685220" w:rsidRPr="00685220" w:rsidRDefault="00685220" w:rsidP="00685220">
            <w:pPr>
              <w:widowControl/>
              <w:autoSpaceDE/>
              <w:autoSpaceDN/>
              <w:adjustRightInd/>
              <w:ind w:left="13"/>
              <w:rPr>
                <w:sz w:val="24"/>
                <w:szCs w:val="24"/>
              </w:rPr>
            </w:pPr>
          </w:p>
        </w:tc>
        <w:tc>
          <w:tcPr>
            <w:tcW w:w="2336" w:type="dxa"/>
          </w:tcPr>
          <w:p w14:paraId="3CF77427"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7C2FD721"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2E42A821" w14:textId="77777777" w:rsidTr="00AD620E">
        <w:tc>
          <w:tcPr>
            <w:tcW w:w="704" w:type="dxa"/>
            <w:vMerge/>
          </w:tcPr>
          <w:p w14:paraId="540142E1" w14:textId="77777777" w:rsidR="00685220" w:rsidRPr="00685220" w:rsidRDefault="00685220" w:rsidP="00685220">
            <w:pPr>
              <w:widowControl/>
              <w:autoSpaceDE/>
              <w:autoSpaceDN/>
              <w:adjustRightInd/>
              <w:ind w:left="13"/>
              <w:rPr>
                <w:sz w:val="24"/>
                <w:szCs w:val="24"/>
              </w:rPr>
            </w:pPr>
          </w:p>
        </w:tc>
        <w:tc>
          <w:tcPr>
            <w:tcW w:w="2835" w:type="dxa"/>
            <w:vMerge/>
          </w:tcPr>
          <w:p w14:paraId="4F6F8C8D" w14:textId="77777777" w:rsidR="00685220" w:rsidRPr="00685220" w:rsidRDefault="00685220" w:rsidP="00685220">
            <w:pPr>
              <w:widowControl/>
              <w:autoSpaceDE/>
              <w:autoSpaceDN/>
              <w:adjustRightInd/>
              <w:ind w:left="13"/>
              <w:rPr>
                <w:sz w:val="24"/>
                <w:szCs w:val="24"/>
              </w:rPr>
            </w:pPr>
          </w:p>
        </w:tc>
        <w:tc>
          <w:tcPr>
            <w:tcW w:w="2336" w:type="dxa"/>
          </w:tcPr>
          <w:p w14:paraId="056FDCC3"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2F74C8A8" w14:textId="77777777" w:rsidR="00685220" w:rsidRPr="00685220" w:rsidRDefault="00685220" w:rsidP="00685220">
            <w:pPr>
              <w:widowControl/>
              <w:autoSpaceDE/>
              <w:autoSpaceDN/>
              <w:adjustRightInd/>
              <w:ind w:left="13"/>
              <w:rPr>
                <w:sz w:val="24"/>
                <w:szCs w:val="24"/>
              </w:rPr>
            </w:pPr>
          </w:p>
        </w:tc>
      </w:tr>
      <w:tr w:rsidR="00685220" w:rsidRPr="00685220" w14:paraId="3027D79E" w14:textId="77777777" w:rsidTr="00AD620E">
        <w:tc>
          <w:tcPr>
            <w:tcW w:w="704" w:type="dxa"/>
            <w:vMerge w:val="restart"/>
          </w:tcPr>
          <w:p w14:paraId="4E38BE53"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71EA42CD"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4311ABB5"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7F514B3"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0D7EFE10" w14:textId="77777777" w:rsidTr="00AD620E">
        <w:tc>
          <w:tcPr>
            <w:tcW w:w="704" w:type="dxa"/>
            <w:vMerge/>
          </w:tcPr>
          <w:p w14:paraId="038791E8" w14:textId="77777777" w:rsidR="00685220" w:rsidRPr="00685220" w:rsidRDefault="00685220" w:rsidP="00685220">
            <w:pPr>
              <w:widowControl/>
              <w:autoSpaceDE/>
              <w:autoSpaceDN/>
              <w:adjustRightInd/>
              <w:ind w:left="13"/>
              <w:rPr>
                <w:sz w:val="24"/>
                <w:szCs w:val="24"/>
              </w:rPr>
            </w:pPr>
          </w:p>
        </w:tc>
        <w:tc>
          <w:tcPr>
            <w:tcW w:w="2835" w:type="dxa"/>
            <w:vMerge/>
          </w:tcPr>
          <w:p w14:paraId="02F52C07" w14:textId="77777777" w:rsidR="00685220" w:rsidRPr="00685220" w:rsidRDefault="00685220" w:rsidP="00685220">
            <w:pPr>
              <w:widowControl/>
              <w:autoSpaceDE/>
              <w:autoSpaceDN/>
              <w:adjustRightInd/>
              <w:ind w:left="13"/>
              <w:rPr>
                <w:sz w:val="24"/>
                <w:szCs w:val="24"/>
              </w:rPr>
            </w:pPr>
          </w:p>
        </w:tc>
        <w:tc>
          <w:tcPr>
            <w:tcW w:w="2336" w:type="dxa"/>
          </w:tcPr>
          <w:p w14:paraId="12A6CB9B"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3DDC298"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7481E119" w14:textId="77777777" w:rsidTr="00AD620E">
        <w:tc>
          <w:tcPr>
            <w:tcW w:w="704" w:type="dxa"/>
            <w:vMerge/>
          </w:tcPr>
          <w:p w14:paraId="5BE5722B" w14:textId="77777777" w:rsidR="00685220" w:rsidRPr="00685220" w:rsidRDefault="00685220" w:rsidP="00685220">
            <w:pPr>
              <w:widowControl/>
              <w:autoSpaceDE/>
              <w:autoSpaceDN/>
              <w:adjustRightInd/>
              <w:ind w:left="13"/>
              <w:rPr>
                <w:sz w:val="24"/>
                <w:szCs w:val="24"/>
              </w:rPr>
            </w:pPr>
          </w:p>
        </w:tc>
        <w:tc>
          <w:tcPr>
            <w:tcW w:w="2835" w:type="dxa"/>
            <w:vMerge/>
          </w:tcPr>
          <w:p w14:paraId="0C59CAF8" w14:textId="77777777" w:rsidR="00685220" w:rsidRPr="00685220" w:rsidRDefault="00685220" w:rsidP="00685220">
            <w:pPr>
              <w:widowControl/>
              <w:autoSpaceDE/>
              <w:autoSpaceDN/>
              <w:adjustRightInd/>
              <w:ind w:left="13"/>
              <w:rPr>
                <w:sz w:val="24"/>
                <w:szCs w:val="24"/>
              </w:rPr>
            </w:pPr>
          </w:p>
        </w:tc>
        <w:tc>
          <w:tcPr>
            <w:tcW w:w="2336" w:type="dxa"/>
          </w:tcPr>
          <w:p w14:paraId="6BCC3C6C"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1536DB25"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35A560F0" w14:textId="77777777" w:rsidR="00685220" w:rsidRPr="00685220" w:rsidRDefault="00685220" w:rsidP="00685220">
      <w:pPr>
        <w:widowControl/>
        <w:autoSpaceDE/>
        <w:autoSpaceDN/>
        <w:adjustRightInd/>
        <w:rPr>
          <w:sz w:val="24"/>
          <w:szCs w:val="24"/>
        </w:rPr>
      </w:pPr>
    </w:p>
    <w:p w14:paraId="24849D8C" w14:textId="77777777" w:rsidR="00685220" w:rsidRPr="00685220" w:rsidRDefault="00685220" w:rsidP="00685220">
      <w:pPr>
        <w:widowControl/>
        <w:numPr>
          <w:ilvl w:val="0"/>
          <w:numId w:val="9"/>
        </w:numPr>
        <w:tabs>
          <w:tab w:val="left" w:pos="426"/>
          <w:tab w:val="left" w:pos="851"/>
        </w:tabs>
        <w:autoSpaceDE/>
        <w:autoSpaceDN/>
        <w:adjustRightInd/>
        <w:jc w:val="both"/>
        <w:rPr>
          <w:rFonts w:eastAsia="Calibri"/>
          <w:sz w:val="28"/>
          <w:szCs w:val="28"/>
          <w:lang w:eastAsia="en-US"/>
        </w:rPr>
      </w:pPr>
      <w:r w:rsidRPr="00685220">
        <w:rPr>
          <w:rFonts w:eastAsia="Calibri"/>
          <w:b/>
          <w:sz w:val="28"/>
          <w:szCs w:val="28"/>
          <w:lang w:eastAsia="en-US"/>
        </w:rPr>
        <w:t>МО «с. Львовский № 1»</w:t>
      </w:r>
      <w:r w:rsidRPr="00685220">
        <w:rPr>
          <w:rFonts w:eastAsia="Calibri"/>
          <w:sz w:val="28"/>
          <w:szCs w:val="28"/>
          <w:lang w:eastAsia="en-US"/>
        </w:rPr>
        <w:t>. По состоянию на 1 января 2023 года численность населения МО «с. Львовский № 1»</w:t>
      </w:r>
      <w:r w:rsidRPr="00685220">
        <w:rPr>
          <w:rFonts w:eastAsia="Calibri"/>
          <w:bCs/>
          <w:sz w:val="28"/>
          <w:szCs w:val="28"/>
          <w:lang w:eastAsia="en-US"/>
        </w:rPr>
        <w:t xml:space="preserve"> Бабаюртовского района</w:t>
      </w:r>
      <w:r w:rsidRPr="00685220">
        <w:rPr>
          <w:rFonts w:eastAsia="Calibri"/>
          <w:b/>
          <w:bCs/>
          <w:sz w:val="28"/>
          <w:szCs w:val="28"/>
          <w:lang w:eastAsia="en-US"/>
        </w:rPr>
        <w:t xml:space="preserve"> </w:t>
      </w:r>
      <w:r w:rsidRPr="00685220">
        <w:rPr>
          <w:rFonts w:eastAsia="Calibri"/>
          <w:sz w:val="28"/>
          <w:szCs w:val="28"/>
          <w:lang w:eastAsia="en-US"/>
        </w:rPr>
        <w:t>составляет – 1355 человек.</w:t>
      </w:r>
    </w:p>
    <w:p w14:paraId="0E9CCCD8" w14:textId="77777777" w:rsidR="00685220" w:rsidRPr="00685220" w:rsidRDefault="00685220" w:rsidP="00685220">
      <w:pPr>
        <w:widowControl/>
        <w:jc w:val="both"/>
        <w:rPr>
          <w:rFonts w:eastAsia="Calibri"/>
          <w:sz w:val="28"/>
          <w:szCs w:val="28"/>
          <w:lang w:eastAsia="en-US"/>
        </w:rPr>
      </w:pPr>
      <w:r w:rsidRPr="00685220">
        <w:rPr>
          <w:sz w:val="28"/>
          <w:szCs w:val="28"/>
          <w:lang w:eastAsia="en-US"/>
        </w:rPr>
        <w:t>Площадь территории</w:t>
      </w:r>
      <w:r w:rsidRPr="00685220">
        <w:rPr>
          <w:rFonts w:eastAsia="Calibri"/>
          <w:sz w:val="28"/>
          <w:szCs w:val="28"/>
          <w:lang w:eastAsia="en-US"/>
        </w:rPr>
        <w:t xml:space="preserve"> МО «с. Львовский № 1»</w:t>
      </w:r>
      <w:r w:rsidRPr="00685220">
        <w:rPr>
          <w:rFonts w:eastAsia="Calibri"/>
          <w:bCs/>
          <w:sz w:val="28"/>
          <w:szCs w:val="28"/>
          <w:lang w:eastAsia="en-US"/>
        </w:rPr>
        <w:t xml:space="preserve"> составляет – 1,5 км</w:t>
      </w:r>
      <w:r w:rsidRPr="00685220">
        <w:rPr>
          <w:rFonts w:eastAsia="Calibri"/>
          <w:bCs/>
          <w:sz w:val="28"/>
          <w:szCs w:val="28"/>
          <w:vertAlign w:val="superscript"/>
          <w:lang w:eastAsia="en-US"/>
        </w:rPr>
        <w:t>2</w:t>
      </w:r>
      <w:r w:rsidRPr="00685220">
        <w:rPr>
          <w:rFonts w:eastAsia="Calibri"/>
          <w:bCs/>
          <w:sz w:val="28"/>
          <w:szCs w:val="28"/>
          <w:lang w:eastAsia="en-US"/>
        </w:rPr>
        <w:t>.</w:t>
      </w:r>
    </w:p>
    <w:p w14:paraId="306B2ACC" w14:textId="77777777" w:rsidR="00685220" w:rsidRPr="00685220" w:rsidRDefault="00685220" w:rsidP="00685220">
      <w:pPr>
        <w:widowControl/>
        <w:autoSpaceDE/>
        <w:autoSpaceDN/>
        <w:adjustRightInd/>
        <w:contextualSpacing/>
        <w:jc w:val="both"/>
        <w:rPr>
          <w:rFonts w:eastAsia="Calibri"/>
          <w:bCs/>
          <w:sz w:val="28"/>
          <w:szCs w:val="28"/>
        </w:rPr>
      </w:pPr>
      <w:r w:rsidRPr="00685220">
        <w:rPr>
          <w:sz w:val="28"/>
          <w:szCs w:val="28"/>
        </w:rPr>
        <w:t>Плотность населения</w:t>
      </w:r>
      <w:r w:rsidRPr="00685220">
        <w:rPr>
          <w:rFonts w:eastAsia="Calibri"/>
          <w:bCs/>
          <w:sz w:val="28"/>
          <w:szCs w:val="28"/>
        </w:rPr>
        <w:t xml:space="preserve"> составляет – </w:t>
      </w:r>
      <w:r w:rsidRPr="00685220">
        <w:rPr>
          <w:sz w:val="28"/>
          <w:szCs w:val="28"/>
        </w:rPr>
        <w:t>903,3 чел./</w:t>
      </w:r>
      <w:r w:rsidRPr="00685220">
        <w:rPr>
          <w:rFonts w:eastAsia="Calibri"/>
          <w:bCs/>
          <w:sz w:val="28"/>
          <w:szCs w:val="28"/>
        </w:rPr>
        <w:t xml:space="preserve"> км</w:t>
      </w:r>
      <w:r w:rsidRPr="00685220">
        <w:rPr>
          <w:rFonts w:eastAsia="Calibri"/>
          <w:bCs/>
          <w:sz w:val="28"/>
          <w:szCs w:val="28"/>
          <w:vertAlign w:val="superscript"/>
        </w:rPr>
        <w:t>2</w:t>
      </w:r>
      <w:r w:rsidRPr="00685220">
        <w:rPr>
          <w:rFonts w:eastAsia="Calibri"/>
          <w:bCs/>
          <w:sz w:val="28"/>
          <w:szCs w:val="28"/>
        </w:rPr>
        <w:t>.</w:t>
      </w:r>
    </w:p>
    <w:p w14:paraId="1A55B405" w14:textId="77777777" w:rsidR="00685220" w:rsidRPr="00685220" w:rsidRDefault="00685220" w:rsidP="00685220">
      <w:pPr>
        <w:widowControl/>
        <w:autoSpaceDE/>
        <w:autoSpaceDN/>
        <w:adjustRightInd/>
        <w:contextualSpacing/>
        <w:jc w:val="both"/>
        <w:rPr>
          <w:sz w:val="28"/>
          <w:szCs w:val="28"/>
        </w:rPr>
      </w:pPr>
      <w:r w:rsidRPr="00685220">
        <w:rPr>
          <w:sz w:val="28"/>
          <w:szCs w:val="28"/>
        </w:rPr>
        <w:t>Протяженность улично-дорожной сети составляет – 7 км. Из них дороги с асфальтобетонным покрытием – 1,3 км; гравийные – 5,7 км; грунтовые – 0 км.</w:t>
      </w:r>
    </w:p>
    <w:p w14:paraId="64E7EA79" w14:textId="77777777" w:rsidR="00685220" w:rsidRPr="00685220" w:rsidRDefault="00685220" w:rsidP="00685220">
      <w:pPr>
        <w:widowControl/>
        <w:autoSpaceDE/>
        <w:autoSpaceDN/>
        <w:adjustRightInd/>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336"/>
        <w:gridCol w:w="3901"/>
      </w:tblGrid>
      <w:tr w:rsidR="00685220" w:rsidRPr="00685220" w14:paraId="32083BF9" w14:textId="77777777" w:rsidTr="00AD620E">
        <w:tc>
          <w:tcPr>
            <w:tcW w:w="704" w:type="dxa"/>
          </w:tcPr>
          <w:p w14:paraId="301B08D0" w14:textId="77777777" w:rsidR="00685220" w:rsidRPr="00685220" w:rsidRDefault="00685220" w:rsidP="00685220">
            <w:pPr>
              <w:widowControl/>
              <w:autoSpaceDE/>
              <w:autoSpaceDN/>
              <w:adjustRightInd/>
              <w:ind w:left="13"/>
              <w:rPr>
                <w:sz w:val="24"/>
                <w:szCs w:val="24"/>
              </w:rPr>
            </w:pPr>
            <w:r w:rsidRPr="00685220">
              <w:rPr>
                <w:b/>
                <w:sz w:val="24"/>
                <w:szCs w:val="24"/>
              </w:rPr>
              <w:t>1</w:t>
            </w:r>
          </w:p>
        </w:tc>
        <w:tc>
          <w:tcPr>
            <w:tcW w:w="9072" w:type="dxa"/>
            <w:gridSpan w:val="3"/>
          </w:tcPr>
          <w:p w14:paraId="182DD9C6" w14:textId="77777777" w:rsidR="00685220" w:rsidRPr="00685220" w:rsidRDefault="00685220" w:rsidP="00685220">
            <w:pPr>
              <w:widowControl/>
              <w:autoSpaceDE/>
              <w:autoSpaceDN/>
              <w:adjustRightInd/>
              <w:ind w:left="13"/>
              <w:rPr>
                <w:sz w:val="24"/>
                <w:szCs w:val="24"/>
              </w:rPr>
            </w:pPr>
            <w:r w:rsidRPr="00685220">
              <w:rPr>
                <w:b/>
                <w:sz w:val="24"/>
                <w:szCs w:val="24"/>
              </w:rPr>
              <w:t>Объекты в области автомобильных дорог местного значения в границах населенных пунктов</w:t>
            </w:r>
          </w:p>
        </w:tc>
      </w:tr>
      <w:tr w:rsidR="00685220" w:rsidRPr="00685220" w14:paraId="6E93BA31" w14:textId="77777777" w:rsidTr="00AD620E">
        <w:tc>
          <w:tcPr>
            <w:tcW w:w="704" w:type="dxa"/>
            <w:vMerge w:val="restart"/>
          </w:tcPr>
          <w:p w14:paraId="00F19E65" w14:textId="77777777" w:rsidR="00685220" w:rsidRPr="00685220" w:rsidRDefault="00685220" w:rsidP="00685220">
            <w:pPr>
              <w:widowControl/>
              <w:autoSpaceDE/>
              <w:autoSpaceDN/>
              <w:adjustRightInd/>
              <w:ind w:left="13"/>
              <w:rPr>
                <w:sz w:val="24"/>
                <w:szCs w:val="24"/>
              </w:rPr>
            </w:pPr>
            <w:r w:rsidRPr="00685220">
              <w:rPr>
                <w:sz w:val="24"/>
                <w:szCs w:val="24"/>
              </w:rPr>
              <w:t>1.1.</w:t>
            </w:r>
          </w:p>
        </w:tc>
        <w:tc>
          <w:tcPr>
            <w:tcW w:w="2835" w:type="dxa"/>
            <w:vMerge w:val="restart"/>
          </w:tcPr>
          <w:p w14:paraId="5056417D" w14:textId="77777777" w:rsidR="00685220" w:rsidRPr="00685220" w:rsidRDefault="00685220" w:rsidP="00685220">
            <w:pPr>
              <w:widowControl/>
              <w:tabs>
                <w:tab w:val="left" w:pos="275"/>
              </w:tabs>
              <w:ind w:left="13"/>
              <w:rPr>
                <w:sz w:val="24"/>
                <w:szCs w:val="24"/>
              </w:rPr>
            </w:pPr>
            <w:r w:rsidRPr="00685220">
              <w:rPr>
                <w:sz w:val="24"/>
                <w:szCs w:val="24"/>
              </w:rPr>
              <w:t xml:space="preserve">Плотность сети автомобильных дорог </w:t>
            </w:r>
          </w:p>
          <w:p w14:paraId="181B261D" w14:textId="77777777" w:rsidR="00685220" w:rsidRPr="00685220" w:rsidRDefault="00685220" w:rsidP="00685220">
            <w:pPr>
              <w:widowControl/>
              <w:autoSpaceDE/>
              <w:autoSpaceDN/>
              <w:adjustRightInd/>
              <w:ind w:left="13"/>
              <w:rPr>
                <w:sz w:val="24"/>
                <w:szCs w:val="24"/>
              </w:rPr>
            </w:pPr>
          </w:p>
        </w:tc>
        <w:tc>
          <w:tcPr>
            <w:tcW w:w="2336" w:type="dxa"/>
          </w:tcPr>
          <w:p w14:paraId="6491F356"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4E310B0D" w14:textId="77777777" w:rsidR="00685220" w:rsidRPr="00685220" w:rsidRDefault="00685220" w:rsidP="00685220">
            <w:pPr>
              <w:widowControl/>
              <w:rPr>
                <w:rFonts w:eastAsia="Calibri"/>
                <w:sz w:val="24"/>
                <w:szCs w:val="24"/>
              </w:rPr>
            </w:pPr>
            <w:r w:rsidRPr="00685220">
              <w:rPr>
                <w:rFonts w:eastAsia="Calibri"/>
                <w:sz w:val="24"/>
                <w:szCs w:val="24"/>
              </w:rPr>
              <w:t>Показатель плотности улично-дорожной сети выполнен расчетным путем: площадь территории составляет – 1,5 км</w:t>
            </w:r>
            <w:r w:rsidRPr="00685220">
              <w:rPr>
                <w:rFonts w:eastAsia="Calibri"/>
                <w:sz w:val="24"/>
                <w:szCs w:val="24"/>
                <w:vertAlign w:val="superscript"/>
              </w:rPr>
              <w:t>2</w:t>
            </w:r>
            <w:r w:rsidRPr="00685220">
              <w:rPr>
                <w:rFonts w:eastAsia="Calibri"/>
                <w:sz w:val="24"/>
                <w:szCs w:val="24"/>
              </w:rPr>
              <w:t>, протяженность улично-дорожной сети - 7 км. Соответственно, плотность улично-дорожной сети составляет: 7/1,5=4,7 км/км</w:t>
            </w:r>
            <w:r w:rsidRPr="00685220">
              <w:rPr>
                <w:rFonts w:eastAsia="Calibri"/>
                <w:sz w:val="24"/>
                <w:szCs w:val="24"/>
                <w:vertAlign w:val="superscript"/>
              </w:rPr>
              <w:t xml:space="preserve">2 </w:t>
            </w:r>
            <w:r w:rsidRPr="00685220">
              <w:rPr>
                <w:sz w:val="24"/>
                <w:szCs w:val="24"/>
              </w:rPr>
              <w:t>территории.</w:t>
            </w:r>
          </w:p>
          <w:p w14:paraId="4A81BF46" w14:textId="77777777" w:rsidR="00685220" w:rsidRPr="00685220" w:rsidRDefault="00685220" w:rsidP="00685220">
            <w:pPr>
              <w:widowControl/>
              <w:autoSpaceDE/>
              <w:autoSpaceDN/>
              <w:adjustRightInd/>
              <w:ind w:left="13"/>
              <w:rPr>
                <w:sz w:val="24"/>
                <w:szCs w:val="24"/>
              </w:rPr>
            </w:pPr>
            <w:r w:rsidRPr="00685220">
              <w:rPr>
                <w:sz w:val="24"/>
                <w:szCs w:val="24"/>
              </w:rPr>
              <w:t>Устройство  автодорог  и размещение объектов дорожного сервиса осуществляется  в соответствии: с постановлением Правительства РФ от 29.10.2009г.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28.09.2009г. № 767 «О классификации автомобильных дорог в Российской Федерации»; постановлением Правительства РФ от 02.09.2009г. № 717 «О нормах отвода земель для размещения автомобильных дорог и (или) объектов дорожного сервиса» и требованиями СП42.13330.2016.</w:t>
            </w:r>
            <w:r w:rsidRPr="00685220">
              <w:rPr>
                <w:b/>
                <w:sz w:val="24"/>
                <w:szCs w:val="24"/>
              </w:rPr>
              <w:t xml:space="preserve"> </w:t>
            </w:r>
            <w:r w:rsidRPr="00685220">
              <w:rPr>
                <w:sz w:val="24"/>
                <w:szCs w:val="24"/>
              </w:rPr>
              <w:t>Градостроительство. Планировка и застройка городских и сельских поселений.</w:t>
            </w:r>
          </w:p>
        </w:tc>
      </w:tr>
      <w:tr w:rsidR="00685220" w:rsidRPr="00685220" w14:paraId="13B6202F" w14:textId="77777777" w:rsidTr="00AD620E">
        <w:tc>
          <w:tcPr>
            <w:tcW w:w="704" w:type="dxa"/>
            <w:vMerge/>
          </w:tcPr>
          <w:p w14:paraId="345ADADE" w14:textId="77777777" w:rsidR="00685220" w:rsidRPr="00685220" w:rsidRDefault="00685220" w:rsidP="00685220">
            <w:pPr>
              <w:widowControl/>
              <w:autoSpaceDE/>
              <w:autoSpaceDN/>
              <w:adjustRightInd/>
              <w:ind w:left="13"/>
              <w:rPr>
                <w:sz w:val="24"/>
                <w:szCs w:val="24"/>
              </w:rPr>
            </w:pPr>
          </w:p>
        </w:tc>
        <w:tc>
          <w:tcPr>
            <w:tcW w:w="2835" w:type="dxa"/>
            <w:vMerge/>
          </w:tcPr>
          <w:p w14:paraId="1C8B543D" w14:textId="77777777" w:rsidR="00685220" w:rsidRPr="00685220" w:rsidRDefault="00685220" w:rsidP="00685220">
            <w:pPr>
              <w:widowControl/>
              <w:autoSpaceDE/>
              <w:autoSpaceDN/>
              <w:adjustRightInd/>
              <w:ind w:left="13"/>
              <w:rPr>
                <w:sz w:val="24"/>
                <w:szCs w:val="24"/>
              </w:rPr>
            </w:pPr>
          </w:p>
        </w:tc>
        <w:tc>
          <w:tcPr>
            <w:tcW w:w="2336" w:type="dxa"/>
          </w:tcPr>
          <w:p w14:paraId="282B569E"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1A6B68E" w14:textId="77777777" w:rsidR="00685220" w:rsidRPr="00685220" w:rsidRDefault="00685220" w:rsidP="00685220">
            <w:pPr>
              <w:widowControl/>
              <w:autoSpaceDE/>
              <w:autoSpaceDN/>
              <w:adjustRightInd/>
              <w:ind w:left="13"/>
              <w:rPr>
                <w:sz w:val="24"/>
                <w:szCs w:val="24"/>
              </w:rPr>
            </w:pPr>
            <w:r w:rsidRPr="00685220">
              <w:rPr>
                <w:sz w:val="24"/>
                <w:szCs w:val="24"/>
              </w:rPr>
              <w:t>Не нормируется</w:t>
            </w:r>
          </w:p>
        </w:tc>
      </w:tr>
      <w:tr w:rsidR="00685220" w:rsidRPr="00685220" w14:paraId="4E2BBCEE" w14:textId="77777777" w:rsidTr="00AD620E">
        <w:tc>
          <w:tcPr>
            <w:tcW w:w="704" w:type="dxa"/>
            <w:vMerge w:val="restart"/>
          </w:tcPr>
          <w:p w14:paraId="4CFD6033" w14:textId="77777777" w:rsidR="00685220" w:rsidRPr="00685220" w:rsidRDefault="00685220" w:rsidP="00685220">
            <w:pPr>
              <w:widowControl/>
              <w:autoSpaceDE/>
              <w:autoSpaceDN/>
              <w:adjustRightInd/>
              <w:ind w:left="13"/>
              <w:rPr>
                <w:sz w:val="24"/>
                <w:szCs w:val="24"/>
              </w:rPr>
            </w:pPr>
            <w:r w:rsidRPr="00685220">
              <w:rPr>
                <w:sz w:val="24"/>
                <w:szCs w:val="24"/>
              </w:rPr>
              <w:t>1.2.</w:t>
            </w:r>
          </w:p>
        </w:tc>
        <w:tc>
          <w:tcPr>
            <w:tcW w:w="2835" w:type="dxa"/>
            <w:vMerge w:val="restart"/>
          </w:tcPr>
          <w:p w14:paraId="2F60560D" w14:textId="77777777" w:rsidR="00685220" w:rsidRPr="00685220" w:rsidRDefault="00685220" w:rsidP="00685220">
            <w:pPr>
              <w:widowControl/>
              <w:autoSpaceDE/>
              <w:autoSpaceDN/>
              <w:adjustRightInd/>
              <w:ind w:left="13"/>
              <w:rPr>
                <w:sz w:val="24"/>
                <w:szCs w:val="24"/>
              </w:rPr>
            </w:pPr>
            <w:r w:rsidRPr="00685220">
              <w:rPr>
                <w:sz w:val="24"/>
                <w:szCs w:val="24"/>
              </w:rPr>
              <w:t>Автобусные остановки</w:t>
            </w:r>
          </w:p>
        </w:tc>
        <w:tc>
          <w:tcPr>
            <w:tcW w:w="2336" w:type="dxa"/>
          </w:tcPr>
          <w:p w14:paraId="1DD1FC2E"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BC420D1" w14:textId="77777777" w:rsidR="00685220" w:rsidRPr="00685220" w:rsidRDefault="00685220" w:rsidP="00685220">
            <w:pPr>
              <w:widowControl/>
              <w:autoSpaceDE/>
              <w:autoSpaceDN/>
              <w:adjustRightInd/>
              <w:ind w:left="13"/>
              <w:rPr>
                <w:sz w:val="24"/>
                <w:szCs w:val="24"/>
              </w:rPr>
            </w:pPr>
            <w:r w:rsidRPr="00685220">
              <w:rPr>
                <w:sz w:val="24"/>
                <w:szCs w:val="24"/>
              </w:rPr>
              <w:t>Установлен с учетом требований</w:t>
            </w:r>
            <w:r w:rsidRPr="00685220">
              <w:rPr>
                <w:bCs/>
                <w:sz w:val="24"/>
                <w:szCs w:val="24"/>
              </w:rPr>
              <w:t xml:space="preserve"> СП42.13330.2016</w:t>
            </w:r>
            <w:r w:rsidRPr="00685220">
              <w:rPr>
                <w:sz w:val="24"/>
                <w:szCs w:val="24"/>
              </w:rPr>
              <w:t>. Градостроительство. Планировка и застройка городских и сельских поселений, СП34.13330.2012. Автомобильные дороги.</w:t>
            </w:r>
          </w:p>
        </w:tc>
      </w:tr>
      <w:tr w:rsidR="00685220" w:rsidRPr="00685220" w14:paraId="17F233E0" w14:textId="77777777" w:rsidTr="00AD620E">
        <w:tc>
          <w:tcPr>
            <w:tcW w:w="704" w:type="dxa"/>
            <w:vMerge/>
          </w:tcPr>
          <w:p w14:paraId="7EFBC97A" w14:textId="77777777" w:rsidR="00685220" w:rsidRPr="00685220" w:rsidRDefault="00685220" w:rsidP="00685220">
            <w:pPr>
              <w:widowControl/>
              <w:autoSpaceDE/>
              <w:autoSpaceDN/>
              <w:adjustRightInd/>
              <w:ind w:left="13"/>
              <w:rPr>
                <w:sz w:val="24"/>
                <w:szCs w:val="24"/>
              </w:rPr>
            </w:pPr>
          </w:p>
        </w:tc>
        <w:tc>
          <w:tcPr>
            <w:tcW w:w="2835" w:type="dxa"/>
            <w:vMerge/>
          </w:tcPr>
          <w:p w14:paraId="1C6D576A" w14:textId="77777777" w:rsidR="00685220" w:rsidRPr="00685220" w:rsidRDefault="00685220" w:rsidP="00685220">
            <w:pPr>
              <w:widowControl/>
              <w:autoSpaceDE/>
              <w:autoSpaceDN/>
              <w:adjustRightInd/>
              <w:ind w:left="13"/>
              <w:rPr>
                <w:sz w:val="24"/>
                <w:szCs w:val="24"/>
              </w:rPr>
            </w:pPr>
          </w:p>
        </w:tc>
        <w:tc>
          <w:tcPr>
            <w:tcW w:w="2336" w:type="dxa"/>
          </w:tcPr>
          <w:p w14:paraId="29BF4E5B"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B2DD286"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 с учетом требований СП42.13330.2016</w:t>
            </w:r>
            <w:r w:rsidRPr="00685220">
              <w:rPr>
                <w:sz w:val="24"/>
                <w:szCs w:val="24"/>
              </w:rPr>
              <w:t>. Градостроительство. Планировка и застройка городских и сельских поселений.</w:t>
            </w:r>
          </w:p>
        </w:tc>
      </w:tr>
      <w:tr w:rsidR="00685220" w:rsidRPr="00685220" w14:paraId="5A7913A8" w14:textId="77777777" w:rsidTr="00AD620E">
        <w:tc>
          <w:tcPr>
            <w:tcW w:w="704" w:type="dxa"/>
            <w:vMerge w:val="restart"/>
          </w:tcPr>
          <w:p w14:paraId="41BCE002" w14:textId="77777777" w:rsidR="00685220" w:rsidRPr="00685220" w:rsidRDefault="00685220" w:rsidP="00685220">
            <w:pPr>
              <w:widowControl/>
              <w:autoSpaceDE/>
              <w:autoSpaceDN/>
              <w:adjustRightInd/>
              <w:ind w:left="13"/>
              <w:rPr>
                <w:sz w:val="24"/>
                <w:szCs w:val="24"/>
              </w:rPr>
            </w:pPr>
            <w:r w:rsidRPr="00685220">
              <w:rPr>
                <w:sz w:val="24"/>
                <w:szCs w:val="24"/>
              </w:rPr>
              <w:t>1.3.</w:t>
            </w:r>
          </w:p>
        </w:tc>
        <w:tc>
          <w:tcPr>
            <w:tcW w:w="2835" w:type="dxa"/>
            <w:vMerge w:val="restart"/>
          </w:tcPr>
          <w:p w14:paraId="05EA7915" w14:textId="77777777" w:rsidR="00685220" w:rsidRPr="00685220" w:rsidRDefault="00685220" w:rsidP="00685220">
            <w:pPr>
              <w:widowControl/>
              <w:ind w:left="13"/>
              <w:rPr>
                <w:sz w:val="24"/>
                <w:szCs w:val="24"/>
              </w:rPr>
            </w:pPr>
            <w:r w:rsidRPr="00685220">
              <w:rPr>
                <w:sz w:val="24"/>
                <w:szCs w:val="24"/>
              </w:rPr>
              <w:t>Парковки (парковочные места)</w:t>
            </w:r>
          </w:p>
          <w:p w14:paraId="0F33D1A1" w14:textId="77777777" w:rsidR="00685220" w:rsidRPr="00685220" w:rsidRDefault="00685220" w:rsidP="00685220">
            <w:pPr>
              <w:widowControl/>
              <w:autoSpaceDE/>
              <w:autoSpaceDN/>
              <w:adjustRightInd/>
              <w:ind w:left="13"/>
              <w:rPr>
                <w:sz w:val="24"/>
                <w:szCs w:val="24"/>
              </w:rPr>
            </w:pPr>
          </w:p>
        </w:tc>
        <w:tc>
          <w:tcPr>
            <w:tcW w:w="2336" w:type="dxa"/>
          </w:tcPr>
          <w:p w14:paraId="51FDCD67"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vMerge w:val="restart"/>
          </w:tcPr>
          <w:p w14:paraId="10BDBFF0" w14:textId="77777777" w:rsidR="00685220" w:rsidRPr="00685220" w:rsidRDefault="00685220" w:rsidP="00685220">
            <w:pPr>
              <w:widowControl/>
              <w:autoSpaceDE/>
              <w:autoSpaceDN/>
              <w:adjustRightInd/>
              <w:ind w:left="13"/>
              <w:rPr>
                <w:sz w:val="24"/>
                <w:szCs w:val="24"/>
              </w:rPr>
            </w:pPr>
            <w:r w:rsidRPr="00685220">
              <w:rPr>
                <w:bCs/>
                <w:sz w:val="24"/>
                <w:szCs w:val="24"/>
              </w:rPr>
              <w:t>Установлены с учетом требований СП42.13330.2016</w:t>
            </w:r>
            <w:r w:rsidRPr="00685220">
              <w:rPr>
                <w:sz w:val="24"/>
                <w:szCs w:val="24"/>
              </w:rPr>
              <w:t>. Градостроительство. Планировка и застройка городских и сельских поселений, (Приложение Ж</w:t>
            </w:r>
            <w:proofErr w:type="gramStart"/>
            <w:r w:rsidRPr="00685220">
              <w:rPr>
                <w:sz w:val="24"/>
                <w:szCs w:val="24"/>
              </w:rPr>
              <w:t xml:space="preserve">), </w:t>
            </w:r>
            <w:r w:rsidRPr="00685220">
              <w:rPr>
                <w:b/>
                <w:bCs/>
                <w:sz w:val="24"/>
                <w:szCs w:val="24"/>
              </w:rPr>
              <w:t xml:space="preserve"> </w:t>
            </w:r>
            <w:r w:rsidRPr="00685220">
              <w:rPr>
                <w:bCs/>
                <w:sz w:val="24"/>
                <w:szCs w:val="24"/>
              </w:rPr>
              <w:t>СП</w:t>
            </w:r>
            <w:proofErr w:type="gramEnd"/>
            <w:r w:rsidRPr="00685220">
              <w:rPr>
                <w:bCs/>
                <w:sz w:val="24"/>
                <w:szCs w:val="24"/>
              </w:rPr>
              <w:t>158.13330.2014. Здания и помещения медицинских организаций. Правила проектирования.</w:t>
            </w:r>
          </w:p>
        </w:tc>
      </w:tr>
      <w:tr w:rsidR="00685220" w:rsidRPr="00685220" w14:paraId="073DC5CC" w14:textId="77777777" w:rsidTr="00AD620E">
        <w:tc>
          <w:tcPr>
            <w:tcW w:w="704" w:type="dxa"/>
            <w:vMerge/>
          </w:tcPr>
          <w:p w14:paraId="71F3FA15" w14:textId="77777777" w:rsidR="00685220" w:rsidRPr="00685220" w:rsidRDefault="00685220" w:rsidP="00685220">
            <w:pPr>
              <w:widowControl/>
              <w:autoSpaceDE/>
              <w:autoSpaceDN/>
              <w:adjustRightInd/>
              <w:ind w:left="13"/>
              <w:rPr>
                <w:sz w:val="24"/>
                <w:szCs w:val="24"/>
              </w:rPr>
            </w:pPr>
          </w:p>
        </w:tc>
        <w:tc>
          <w:tcPr>
            <w:tcW w:w="2835" w:type="dxa"/>
            <w:vMerge/>
          </w:tcPr>
          <w:p w14:paraId="37CDE09B" w14:textId="77777777" w:rsidR="00685220" w:rsidRPr="00685220" w:rsidRDefault="00685220" w:rsidP="00685220">
            <w:pPr>
              <w:widowControl/>
              <w:autoSpaceDE/>
              <w:autoSpaceDN/>
              <w:adjustRightInd/>
              <w:ind w:left="13"/>
              <w:rPr>
                <w:sz w:val="24"/>
                <w:szCs w:val="24"/>
              </w:rPr>
            </w:pPr>
          </w:p>
        </w:tc>
        <w:tc>
          <w:tcPr>
            <w:tcW w:w="2336" w:type="dxa"/>
          </w:tcPr>
          <w:p w14:paraId="702E6037"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vMerge/>
          </w:tcPr>
          <w:p w14:paraId="3E2E09E1" w14:textId="77777777" w:rsidR="00685220" w:rsidRPr="00685220" w:rsidRDefault="00685220" w:rsidP="00685220">
            <w:pPr>
              <w:widowControl/>
              <w:autoSpaceDE/>
              <w:autoSpaceDN/>
              <w:adjustRightInd/>
              <w:ind w:left="13"/>
              <w:rPr>
                <w:sz w:val="24"/>
                <w:szCs w:val="24"/>
              </w:rPr>
            </w:pPr>
          </w:p>
        </w:tc>
      </w:tr>
      <w:tr w:rsidR="00685220" w:rsidRPr="00685220" w14:paraId="0E4DC0FB" w14:textId="77777777" w:rsidTr="00AD620E">
        <w:tc>
          <w:tcPr>
            <w:tcW w:w="704" w:type="dxa"/>
            <w:vMerge w:val="restart"/>
          </w:tcPr>
          <w:p w14:paraId="67D9DA68" w14:textId="77777777" w:rsidR="00685220" w:rsidRPr="00685220" w:rsidRDefault="00685220" w:rsidP="00685220">
            <w:pPr>
              <w:widowControl/>
              <w:autoSpaceDE/>
              <w:autoSpaceDN/>
              <w:adjustRightInd/>
              <w:ind w:left="13"/>
              <w:rPr>
                <w:sz w:val="24"/>
                <w:szCs w:val="24"/>
              </w:rPr>
            </w:pPr>
            <w:r w:rsidRPr="00685220">
              <w:rPr>
                <w:sz w:val="24"/>
                <w:szCs w:val="24"/>
              </w:rPr>
              <w:t>1.4.</w:t>
            </w:r>
          </w:p>
        </w:tc>
        <w:tc>
          <w:tcPr>
            <w:tcW w:w="2835" w:type="dxa"/>
            <w:vMerge w:val="restart"/>
          </w:tcPr>
          <w:p w14:paraId="2B9CA392" w14:textId="77777777" w:rsidR="00685220" w:rsidRPr="00685220" w:rsidRDefault="00685220" w:rsidP="00685220">
            <w:pPr>
              <w:widowControl/>
              <w:autoSpaceDE/>
              <w:autoSpaceDN/>
              <w:adjustRightInd/>
              <w:ind w:left="13"/>
              <w:rPr>
                <w:sz w:val="24"/>
                <w:szCs w:val="24"/>
              </w:rPr>
            </w:pPr>
            <w:r w:rsidRPr="00685220">
              <w:rPr>
                <w:bCs/>
                <w:sz w:val="24"/>
                <w:szCs w:val="24"/>
              </w:rPr>
              <w:t xml:space="preserve">Объекты </w:t>
            </w:r>
            <w:proofErr w:type="gramStart"/>
            <w:r w:rsidRPr="00685220">
              <w:rPr>
                <w:bCs/>
                <w:sz w:val="24"/>
                <w:szCs w:val="24"/>
              </w:rPr>
              <w:t>дорожного  сервиса</w:t>
            </w:r>
            <w:proofErr w:type="gramEnd"/>
          </w:p>
        </w:tc>
        <w:tc>
          <w:tcPr>
            <w:tcW w:w="2336" w:type="dxa"/>
          </w:tcPr>
          <w:p w14:paraId="333BDF12" w14:textId="77777777" w:rsidR="00685220" w:rsidRPr="00685220" w:rsidRDefault="00685220" w:rsidP="00685220">
            <w:pPr>
              <w:widowControl/>
              <w:autoSpaceDE/>
              <w:autoSpaceDN/>
              <w:adjustRightInd/>
              <w:ind w:left="13"/>
              <w:rPr>
                <w:sz w:val="24"/>
                <w:szCs w:val="24"/>
              </w:rPr>
            </w:pPr>
            <w:r w:rsidRPr="00685220">
              <w:rPr>
                <w:sz w:val="24"/>
                <w:szCs w:val="24"/>
              </w:rPr>
              <w:t>Показатель обеспеченности</w:t>
            </w:r>
          </w:p>
        </w:tc>
        <w:tc>
          <w:tcPr>
            <w:tcW w:w="3901" w:type="dxa"/>
          </w:tcPr>
          <w:p w14:paraId="1AE996E0"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Установлен с учетом требований СП 42.13330.2016</w:t>
            </w:r>
            <w:r w:rsidRPr="00685220">
              <w:rPr>
                <w:sz w:val="24"/>
                <w:szCs w:val="24"/>
              </w:rPr>
              <w:t>. Градостроительство. Планировка и застройка городских и сельских поселений.</w:t>
            </w:r>
          </w:p>
        </w:tc>
      </w:tr>
      <w:tr w:rsidR="00685220" w:rsidRPr="00685220" w14:paraId="6EA0E829" w14:textId="77777777" w:rsidTr="00AD620E">
        <w:tc>
          <w:tcPr>
            <w:tcW w:w="704" w:type="dxa"/>
            <w:vMerge/>
          </w:tcPr>
          <w:p w14:paraId="57F11A19" w14:textId="77777777" w:rsidR="00685220" w:rsidRPr="00685220" w:rsidRDefault="00685220" w:rsidP="00685220">
            <w:pPr>
              <w:widowControl/>
              <w:autoSpaceDE/>
              <w:autoSpaceDN/>
              <w:adjustRightInd/>
              <w:ind w:left="13"/>
              <w:rPr>
                <w:sz w:val="24"/>
                <w:szCs w:val="24"/>
              </w:rPr>
            </w:pPr>
          </w:p>
        </w:tc>
        <w:tc>
          <w:tcPr>
            <w:tcW w:w="2835" w:type="dxa"/>
            <w:vMerge/>
          </w:tcPr>
          <w:p w14:paraId="578324C5" w14:textId="77777777" w:rsidR="00685220" w:rsidRPr="00685220" w:rsidRDefault="00685220" w:rsidP="00685220">
            <w:pPr>
              <w:widowControl/>
              <w:autoSpaceDE/>
              <w:autoSpaceDN/>
              <w:adjustRightInd/>
              <w:ind w:left="13"/>
              <w:rPr>
                <w:sz w:val="24"/>
                <w:szCs w:val="24"/>
              </w:rPr>
            </w:pPr>
          </w:p>
        </w:tc>
        <w:tc>
          <w:tcPr>
            <w:tcW w:w="2336" w:type="dxa"/>
          </w:tcPr>
          <w:p w14:paraId="5D2684CA" w14:textId="77777777" w:rsidR="00685220" w:rsidRPr="00685220" w:rsidRDefault="00685220" w:rsidP="00685220">
            <w:pPr>
              <w:widowControl/>
              <w:autoSpaceDE/>
              <w:autoSpaceDN/>
              <w:adjustRightInd/>
              <w:ind w:left="13"/>
              <w:rPr>
                <w:sz w:val="24"/>
                <w:szCs w:val="24"/>
              </w:rPr>
            </w:pPr>
            <w:r w:rsidRPr="00685220">
              <w:rPr>
                <w:sz w:val="24"/>
                <w:szCs w:val="24"/>
              </w:rPr>
              <w:t>Максимально допустимый уровень территориальной доступности</w:t>
            </w:r>
          </w:p>
        </w:tc>
        <w:tc>
          <w:tcPr>
            <w:tcW w:w="3901" w:type="dxa"/>
          </w:tcPr>
          <w:p w14:paraId="29C11073" w14:textId="77777777" w:rsidR="00685220" w:rsidRPr="00685220" w:rsidRDefault="00685220" w:rsidP="00685220">
            <w:pPr>
              <w:widowControl/>
              <w:autoSpaceDE/>
              <w:autoSpaceDN/>
              <w:adjustRightInd/>
              <w:ind w:left="13"/>
              <w:contextualSpacing/>
              <w:rPr>
                <w:bCs/>
                <w:sz w:val="24"/>
                <w:szCs w:val="24"/>
              </w:rPr>
            </w:pPr>
            <w:r w:rsidRPr="00685220">
              <w:rPr>
                <w:sz w:val="24"/>
                <w:szCs w:val="24"/>
              </w:rPr>
              <w:t>Не нормируется</w:t>
            </w:r>
          </w:p>
        </w:tc>
      </w:tr>
      <w:tr w:rsidR="00685220" w:rsidRPr="00685220" w14:paraId="3DE97319" w14:textId="77777777" w:rsidTr="00AD620E">
        <w:tc>
          <w:tcPr>
            <w:tcW w:w="704" w:type="dxa"/>
            <w:vMerge/>
          </w:tcPr>
          <w:p w14:paraId="2DF76BAD" w14:textId="77777777" w:rsidR="00685220" w:rsidRPr="00685220" w:rsidRDefault="00685220" w:rsidP="00685220">
            <w:pPr>
              <w:widowControl/>
              <w:autoSpaceDE/>
              <w:autoSpaceDN/>
              <w:adjustRightInd/>
              <w:ind w:left="13"/>
              <w:rPr>
                <w:sz w:val="24"/>
                <w:szCs w:val="24"/>
              </w:rPr>
            </w:pPr>
          </w:p>
        </w:tc>
        <w:tc>
          <w:tcPr>
            <w:tcW w:w="2835" w:type="dxa"/>
            <w:vMerge/>
          </w:tcPr>
          <w:p w14:paraId="07EA8C37" w14:textId="77777777" w:rsidR="00685220" w:rsidRPr="00685220" w:rsidRDefault="00685220" w:rsidP="00685220">
            <w:pPr>
              <w:widowControl/>
              <w:autoSpaceDE/>
              <w:autoSpaceDN/>
              <w:adjustRightInd/>
              <w:ind w:left="13"/>
              <w:rPr>
                <w:sz w:val="24"/>
                <w:szCs w:val="24"/>
              </w:rPr>
            </w:pPr>
          </w:p>
        </w:tc>
        <w:tc>
          <w:tcPr>
            <w:tcW w:w="2336" w:type="dxa"/>
          </w:tcPr>
          <w:p w14:paraId="4C11CE94" w14:textId="77777777" w:rsidR="00685220" w:rsidRPr="00685220" w:rsidRDefault="00685220" w:rsidP="00685220">
            <w:pPr>
              <w:widowControl/>
              <w:autoSpaceDE/>
              <w:autoSpaceDN/>
              <w:adjustRightInd/>
              <w:ind w:left="13"/>
              <w:rPr>
                <w:sz w:val="24"/>
                <w:szCs w:val="24"/>
              </w:rPr>
            </w:pPr>
            <w:r w:rsidRPr="00685220">
              <w:rPr>
                <w:sz w:val="24"/>
                <w:szCs w:val="24"/>
              </w:rPr>
              <w:t>Размеры земельного участка</w:t>
            </w:r>
          </w:p>
        </w:tc>
        <w:tc>
          <w:tcPr>
            <w:tcW w:w="3901" w:type="dxa"/>
          </w:tcPr>
          <w:p w14:paraId="622EF13C" w14:textId="77777777" w:rsidR="00685220" w:rsidRPr="00685220" w:rsidRDefault="00685220" w:rsidP="00685220">
            <w:pPr>
              <w:widowControl/>
              <w:autoSpaceDE/>
              <w:autoSpaceDN/>
              <w:adjustRightInd/>
              <w:ind w:left="13"/>
              <w:contextualSpacing/>
              <w:rPr>
                <w:sz w:val="24"/>
                <w:szCs w:val="24"/>
              </w:rPr>
            </w:pPr>
            <w:r w:rsidRPr="00685220">
              <w:rPr>
                <w:bCs/>
                <w:sz w:val="24"/>
                <w:szCs w:val="24"/>
              </w:rPr>
              <w:t xml:space="preserve">Установлены в соответствии с требованиями СП42.13330.2016. Градостроительство. Планировка и застройка городских и сельских </w:t>
            </w:r>
            <w:proofErr w:type="gramStart"/>
            <w:r w:rsidRPr="00685220">
              <w:rPr>
                <w:bCs/>
                <w:sz w:val="24"/>
                <w:szCs w:val="24"/>
              </w:rPr>
              <w:t xml:space="preserve">поселений,  </w:t>
            </w:r>
            <w:proofErr w:type="spellStart"/>
            <w:r w:rsidRPr="00685220">
              <w:rPr>
                <w:bCs/>
                <w:sz w:val="24"/>
                <w:szCs w:val="24"/>
              </w:rPr>
              <w:t>п.п</w:t>
            </w:r>
            <w:proofErr w:type="spellEnd"/>
            <w:r w:rsidRPr="00685220">
              <w:rPr>
                <w:bCs/>
                <w:sz w:val="24"/>
                <w:szCs w:val="24"/>
              </w:rPr>
              <w:t>.</w:t>
            </w:r>
            <w:proofErr w:type="gramEnd"/>
            <w:r w:rsidRPr="00685220">
              <w:rPr>
                <w:bCs/>
                <w:sz w:val="24"/>
                <w:szCs w:val="24"/>
              </w:rPr>
              <w:t xml:space="preserve"> 11.40, 11.41.</w:t>
            </w:r>
          </w:p>
        </w:tc>
      </w:tr>
    </w:tbl>
    <w:p w14:paraId="3FF159ED" w14:textId="77777777" w:rsidR="00685220" w:rsidRPr="00685220" w:rsidRDefault="00685220" w:rsidP="00685220">
      <w:pPr>
        <w:widowControl/>
        <w:autoSpaceDE/>
        <w:autoSpaceDN/>
        <w:adjustRightInd/>
        <w:rPr>
          <w:sz w:val="24"/>
          <w:szCs w:val="24"/>
        </w:rPr>
      </w:pPr>
    </w:p>
    <w:p w14:paraId="2913BCC1" w14:textId="77777777" w:rsidR="00685220" w:rsidRPr="00685220" w:rsidRDefault="00685220" w:rsidP="00685220">
      <w:pPr>
        <w:widowControl/>
        <w:autoSpaceDE/>
        <w:autoSpaceDN/>
        <w:adjustRightInd/>
        <w:rPr>
          <w:sz w:val="24"/>
          <w:szCs w:val="24"/>
        </w:rPr>
      </w:pPr>
    </w:p>
    <w:p w14:paraId="753D01EA" w14:textId="77777777" w:rsidR="00685220" w:rsidRPr="00685220" w:rsidRDefault="00685220" w:rsidP="00685220">
      <w:pPr>
        <w:widowControl/>
        <w:autoSpaceDE/>
        <w:autoSpaceDN/>
        <w:adjustRightInd/>
        <w:contextualSpacing/>
        <w:jc w:val="both"/>
        <w:rPr>
          <w:sz w:val="28"/>
          <w:szCs w:val="28"/>
        </w:rPr>
      </w:pPr>
      <w:r w:rsidRPr="00685220">
        <w:rPr>
          <w:sz w:val="28"/>
          <w:szCs w:val="28"/>
        </w:rPr>
        <w:tab/>
        <w:t>В связи с тем, что все население относится к сельскому типу, все расчетные показатели Нормативов приняты исключительно для сельских поселений и сельских населенных пунктов.</w:t>
      </w:r>
    </w:p>
    <w:p w14:paraId="407F6AFD" w14:textId="77777777" w:rsidR="00685220" w:rsidRPr="00685220" w:rsidRDefault="00685220" w:rsidP="00685220">
      <w:pPr>
        <w:widowControl/>
        <w:autoSpaceDE/>
        <w:autoSpaceDN/>
        <w:adjustRightInd/>
        <w:contextualSpacing/>
        <w:jc w:val="both"/>
        <w:rPr>
          <w:sz w:val="28"/>
          <w:szCs w:val="28"/>
        </w:rPr>
      </w:pPr>
    </w:p>
    <w:p w14:paraId="733844D9" w14:textId="77777777" w:rsidR="00685220" w:rsidRPr="00685220" w:rsidRDefault="00685220" w:rsidP="00685220">
      <w:pPr>
        <w:spacing w:before="120"/>
        <w:jc w:val="both"/>
        <w:rPr>
          <w:bCs/>
          <w:sz w:val="28"/>
          <w:szCs w:val="28"/>
        </w:rPr>
      </w:pPr>
      <w:r w:rsidRPr="00685220">
        <w:rPr>
          <w:bCs/>
          <w:sz w:val="28"/>
          <w:szCs w:val="28"/>
        </w:rPr>
        <w:tab/>
        <w:t>Обоснования расчетных показателей, приведенных в основной части нормативов градостроительного проектирования, представлены в Таблице 2.1.</w:t>
      </w:r>
    </w:p>
    <w:p w14:paraId="50B629F9" w14:textId="77777777" w:rsidR="00685220" w:rsidRPr="00685220" w:rsidRDefault="00685220" w:rsidP="00685220">
      <w:pPr>
        <w:spacing w:before="120"/>
        <w:ind w:firstLine="851"/>
        <w:jc w:val="right"/>
        <w:rPr>
          <w:bCs/>
          <w:sz w:val="28"/>
          <w:szCs w:val="28"/>
        </w:rPr>
      </w:pPr>
      <w:r w:rsidRPr="00685220">
        <w:rPr>
          <w:bCs/>
          <w:sz w:val="28"/>
          <w:szCs w:val="28"/>
        </w:rPr>
        <w:t>Таблица 2.1.</w:t>
      </w:r>
    </w:p>
    <w:p w14:paraId="77751A15" w14:textId="77777777" w:rsidR="00685220" w:rsidRPr="00685220" w:rsidRDefault="00685220" w:rsidP="00685220">
      <w:pPr>
        <w:widowControl/>
        <w:autoSpaceDE/>
        <w:autoSpaceDN/>
        <w:adjustRightInd/>
        <w:rPr>
          <w:sz w:val="24"/>
          <w:szCs w:val="24"/>
        </w:rPr>
      </w:pPr>
    </w:p>
    <w:tbl>
      <w:tblPr>
        <w:tblStyle w:val="aff6"/>
        <w:tblW w:w="10201" w:type="dxa"/>
        <w:tblLook w:val="04A0" w:firstRow="1" w:lastRow="0" w:firstColumn="1" w:lastColumn="0" w:noHBand="0" w:noVBand="1"/>
      </w:tblPr>
      <w:tblGrid>
        <w:gridCol w:w="561"/>
        <w:gridCol w:w="2957"/>
        <w:gridCol w:w="2589"/>
        <w:gridCol w:w="4094"/>
      </w:tblGrid>
      <w:tr w:rsidR="00685220" w:rsidRPr="00685220" w14:paraId="5DC2F109" w14:textId="77777777" w:rsidTr="00AD620E">
        <w:tc>
          <w:tcPr>
            <w:tcW w:w="561" w:type="dxa"/>
            <w:vAlign w:val="center"/>
          </w:tcPr>
          <w:p w14:paraId="627695A8" w14:textId="77777777" w:rsidR="00685220" w:rsidRPr="00685220" w:rsidRDefault="00685220" w:rsidP="00685220">
            <w:pPr>
              <w:widowControl/>
              <w:autoSpaceDE/>
              <w:autoSpaceDN/>
              <w:adjustRightInd/>
              <w:jc w:val="center"/>
              <w:rPr>
                <w:b/>
                <w:sz w:val="24"/>
                <w:szCs w:val="24"/>
              </w:rPr>
            </w:pPr>
            <w:r w:rsidRPr="00685220">
              <w:rPr>
                <w:b/>
                <w:sz w:val="24"/>
                <w:szCs w:val="24"/>
              </w:rPr>
              <w:t>№ п/п</w:t>
            </w:r>
          </w:p>
        </w:tc>
        <w:tc>
          <w:tcPr>
            <w:tcW w:w="2957" w:type="dxa"/>
            <w:vAlign w:val="center"/>
          </w:tcPr>
          <w:p w14:paraId="7A583BF3" w14:textId="77777777" w:rsidR="00685220" w:rsidRPr="00685220" w:rsidRDefault="00685220" w:rsidP="00685220">
            <w:pPr>
              <w:widowControl/>
              <w:autoSpaceDE/>
              <w:autoSpaceDN/>
              <w:adjustRightInd/>
              <w:jc w:val="center"/>
              <w:rPr>
                <w:b/>
                <w:sz w:val="24"/>
                <w:szCs w:val="24"/>
              </w:rPr>
            </w:pPr>
            <w:r w:rsidRPr="00685220">
              <w:rPr>
                <w:b/>
                <w:sz w:val="24"/>
                <w:szCs w:val="24"/>
              </w:rPr>
              <w:t>Наименование объекта</w:t>
            </w:r>
          </w:p>
        </w:tc>
        <w:tc>
          <w:tcPr>
            <w:tcW w:w="2589" w:type="dxa"/>
            <w:vAlign w:val="center"/>
          </w:tcPr>
          <w:p w14:paraId="2600C507" w14:textId="77777777" w:rsidR="00685220" w:rsidRPr="00685220" w:rsidRDefault="00685220" w:rsidP="00685220">
            <w:pPr>
              <w:widowControl/>
              <w:autoSpaceDE/>
              <w:autoSpaceDN/>
              <w:adjustRightInd/>
              <w:jc w:val="center"/>
              <w:rPr>
                <w:b/>
                <w:sz w:val="24"/>
                <w:szCs w:val="24"/>
              </w:rPr>
            </w:pPr>
            <w:r w:rsidRPr="00685220">
              <w:rPr>
                <w:b/>
                <w:sz w:val="24"/>
                <w:szCs w:val="24"/>
              </w:rPr>
              <w:t>Расчетный показатель</w:t>
            </w:r>
          </w:p>
        </w:tc>
        <w:tc>
          <w:tcPr>
            <w:tcW w:w="4094" w:type="dxa"/>
            <w:vAlign w:val="center"/>
          </w:tcPr>
          <w:p w14:paraId="069358D1" w14:textId="77777777" w:rsidR="00685220" w:rsidRPr="00685220" w:rsidRDefault="00685220" w:rsidP="00685220">
            <w:pPr>
              <w:widowControl/>
              <w:autoSpaceDE/>
              <w:autoSpaceDN/>
              <w:adjustRightInd/>
              <w:jc w:val="center"/>
              <w:rPr>
                <w:b/>
                <w:sz w:val="24"/>
                <w:szCs w:val="24"/>
              </w:rPr>
            </w:pPr>
            <w:r w:rsidRPr="00685220">
              <w:rPr>
                <w:b/>
                <w:sz w:val="24"/>
                <w:szCs w:val="24"/>
              </w:rPr>
              <w:t>Обоснование расчетного показателя</w:t>
            </w:r>
          </w:p>
        </w:tc>
      </w:tr>
      <w:tr w:rsidR="00685220" w:rsidRPr="00685220" w14:paraId="68794DC9" w14:textId="77777777" w:rsidTr="00AD620E">
        <w:tc>
          <w:tcPr>
            <w:tcW w:w="10201" w:type="dxa"/>
            <w:gridSpan w:val="4"/>
          </w:tcPr>
          <w:p w14:paraId="1AA5DF6E" w14:textId="77777777" w:rsidR="00685220" w:rsidRPr="00685220" w:rsidRDefault="00685220" w:rsidP="00685220">
            <w:pPr>
              <w:widowControl/>
              <w:numPr>
                <w:ilvl w:val="0"/>
                <w:numId w:val="21"/>
              </w:numPr>
              <w:autoSpaceDE/>
              <w:autoSpaceDN/>
              <w:adjustRightInd/>
              <w:contextualSpacing/>
              <w:jc w:val="center"/>
              <w:rPr>
                <w:sz w:val="24"/>
                <w:szCs w:val="24"/>
              </w:rPr>
            </w:pPr>
            <w:r w:rsidRPr="00685220">
              <w:rPr>
                <w:b/>
                <w:sz w:val="24"/>
                <w:szCs w:val="24"/>
              </w:rPr>
              <w:t>Объекты в области инженерной инфраструктуры</w:t>
            </w:r>
          </w:p>
        </w:tc>
      </w:tr>
      <w:tr w:rsidR="00685220" w:rsidRPr="00685220" w14:paraId="08874B8C" w14:textId="77777777" w:rsidTr="00AD620E">
        <w:tc>
          <w:tcPr>
            <w:tcW w:w="561" w:type="dxa"/>
            <w:vMerge w:val="restart"/>
          </w:tcPr>
          <w:p w14:paraId="10A9F529" w14:textId="77777777" w:rsidR="00685220" w:rsidRPr="00685220" w:rsidRDefault="00685220" w:rsidP="00685220">
            <w:pPr>
              <w:widowControl/>
              <w:autoSpaceDE/>
              <w:autoSpaceDN/>
              <w:adjustRightInd/>
              <w:rPr>
                <w:sz w:val="24"/>
                <w:szCs w:val="24"/>
              </w:rPr>
            </w:pPr>
            <w:r w:rsidRPr="00685220">
              <w:rPr>
                <w:sz w:val="24"/>
                <w:szCs w:val="24"/>
              </w:rPr>
              <w:t>1.1</w:t>
            </w:r>
          </w:p>
        </w:tc>
        <w:tc>
          <w:tcPr>
            <w:tcW w:w="2957" w:type="dxa"/>
            <w:vMerge w:val="restart"/>
          </w:tcPr>
          <w:p w14:paraId="632ED0E7" w14:textId="77777777" w:rsidR="00685220" w:rsidRPr="00685220" w:rsidRDefault="00685220" w:rsidP="00685220">
            <w:pPr>
              <w:widowControl/>
              <w:autoSpaceDE/>
              <w:autoSpaceDN/>
              <w:adjustRightInd/>
              <w:rPr>
                <w:sz w:val="24"/>
                <w:szCs w:val="24"/>
              </w:rPr>
            </w:pPr>
            <w:r w:rsidRPr="00685220">
              <w:rPr>
                <w:sz w:val="24"/>
                <w:szCs w:val="24"/>
              </w:rPr>
              <w:t>Объекты, относящиеся к области электроснабжения</w:t>
            </w:r>
          </w:p>
        </w:tc>
        <w:tc>
          <w:tcPr>
            <w:tcW w:w="2589" w:type="dxa"/>
          </w:tcPr>
          <w:p w14:paraId="161111CD"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27E49DD2" w14:textId="77777777" w:rsidR="00685220" w:rsidRPr="00685220" w:rsidRDefault="00685220" w:rsidP="00685220">
            <w:pPr>
              <w:outlineLvl w:val="0"/>
              <w:rPr>
                <w:sz w:val="24"/>
                <w:szCs w:val="24"/>
              </w:rPr>
            </w:pPr>
            <w:r w:rsidRPr="00685220">
              <w:rPr>
                <w:sz w:val="24"/>
                <w:szCs w:val="24"/>
              </w:rPr>
              <w:t>Установлен с учетом требований СП42.13330.2016</w:t>
            </w:r>
            <w:r w:rsidRPr="00685220">
              <w:rPr>
                <w:b/>
                <w:bCs/>
                <w:sz w:val="24"/>
                <w:szCs w:val="24"/>
              </w:rPr>
              <w:t xml:space="preserve">. </w:t>
            </w:r>
            <w:r w:rsidRPr="00685220">
              <w:rPr>
                <w:bCs/>
                <w:sz w:val="24"/>
                <w:szCs w:val="24"/>
              </w:rPr>
              <w:t>Градостроительство. Планировка и застройка городских и сельских поселений</w:t>
            </w:r>
            <w:r w:rsidRPr="00685220">
              <w:rPr>
                <w:sz w:val="24"/>
                <w:szCs w:val="24"/>
              </w:rPr>
              <w:t xml:space="preserve"> (Приложение Л - Укрупненные показатели электропотребления)</w:t>
            </w:r>
          </w:p>
        </w:tc>
      </w:tr>
      <w:tr w:rsidR="00685220" w:rsidRPr="00685220" w14:paraId="27EF3204" w14:textId="77777777" w:rsidTr="00AD620E">
        <w:tc>
          <w:tcPr>
            <w:tcW w:w="561" w:type="dxa"/>
            <w:vMerge/>
          </w:tcPr>
          <w:p w14:paraId="4969ED8F" w14:textId="77777777" w:rsidR="00685220" w:rsidRPr="00685220" w:rsidRDefault="00685220" w:rsidP="00685220">
            <w:pPr>
              <w:widowControl/>
              <w:autoSpaceDE/>
              <w:autoSpaceDN/>
              <w:adjustRightInd/>
              <w:rPr>
                <w:sz w:val="24"/>
                <w:szCs w:val="24"/>
              </w:rPr>
            </w:pPr>
          </w:p>
        </w:tc>
        <w:tc>
          <w:tcPr>
            <w:tcW w:w="2957" w:type="dxa"/>
            <w:vMerge/>
          </w:tcPr>
          <w:p w14:paraId="7FCB6D86" w14:textId="77777777" w:rsidR="00685220" w:rsidRPr="00685220" w:rsidRDefault="00685220" w:rsidP="00685220">
            <w:pPr>
              <w:widowControl/>
              <w:autoSpaceDE/>
              <w:autoSpaceDN/>
              <w:adjustRightInd/>
              <w:rPr>
                <w:sz w:val="24"/>
                <w:szCs w:val="24"/>
              </w:rPr>
            </w:pPr>
          </w:p>
        </w:tc>
        <w:tc>
          <w:tcPr>
            <w:tcW w:w="2589" w:type="dxa"/>
          </w:tcPr>
          <w:p w14:paraId="3A35A112"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3670FEE4" w14:textId="77777777" w:rsidR="00685220" w:rsidRPr="00685220" w:rsidRDefault="00685220" w:rsidP="00685220">
            <w:pPr>
              <w:outlineLvl w:val="0"/>
              <w:rPr>
                <w:sz w:val="24"/>
                <w:szCs w:val="24"/>
              </w:rPr>
            </w:pPr>
            <w:r w:rsidRPr="00685220">
              <w:rPr>
                <w:sz w:val="24"/>
                <w:szCs w:val="24"/>
              </w:rPr>
              <w:t>Не нормируется</w:t>
            </w:r>
          </w:p>
        </w:tc>
      </w:tr>
      <w:tr w:rsidR="00685220" w:rsidRPr="00685220" w14:paraId="3087AD18" w14:textId="77777777" w:rsidTr="00AD620E">
        <w:tc>
          <w:tcPr>
            <w:tcW w:w="561" w:type="dxa"/>
            <w:vMerge w:val="restart"/>
          </w:tcPr>
          <w:p w14:paraId="1E5E9E58" w14:textId="77777777" w:rsidR="00685220" w:rsidRPr="00685220" w:rsidRDefault="00685220" w:rsidP="00685220">
            <w:pPr>
              <w:widowControl/>
              <w:autoSpaceDE/>
              <w:autoSpaceDN/>
              <w:adjustRightInd/>
              <w:rPr>
                <w:sz w:val="24"/>
                <w:szCs w:val="24"/>
              </w:rPr>
            </w:pPr>
            <w:r w:rsidRPr="00685220">
              <w:rPr>
                <w:sz w:val="24"/>
                <w:szCs w:val="24"/>
              </w:rPr>
              <w:t>1.2</w:t>
            </w:r>
          </w:p>
        </w:tc>
        <w:tc>
          <w:tcPr>
            <w:tcW w:w="2957" w:type="dxa"/>
            <w:vMerge w:val="restart"/>
          </w:tcPr>
          <w:p w14:paraId="2EED561C" w14:textId="77777777" w:rsidR="00685220" w:rsidRPr="00685220" w:rsidRDefault="00685220" w:rsidP="00685220">
            <w:pPr>
              <w:widowControl/>
              <w:autoSpaceDE/>
              <w:autoSpaceDN/>
              <w:adjustRightInd/>
              <w:rPr>
                <w:sz w:val="24"/>
                <w:szCs w:val="24"/>
              </w:rPr>
            </w:pPr>
            <w:r w:rsidRPr="00685220">
              <w:rPr>
                <w:sz w:val="24"/>
                <w:szCs w:val="24"/>
              </w:rPr>
              <w:t>Объекты, относящиеся к области теплоснабжения</w:t>
            </w:r>
          </w:p>
        </w:tc>
        <w:tc>
          <w:tcPr>
            <w:tcW w:w="2589" w:type="dxa"/>
          </w:tcPr>
          <w:p w14:paraId="620D363A"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2FE648E8" w14:textId="77777777" w:rsidR="00685220" w:rsidRPr="00685220" w:rsidRDefault="00685220" w:rsidP="00685220">
            <w:pPr>
              <w:outlineLvl w:val="0"/>
              <w:rPr>
                <w:sz w:val="24"/>
                <w:szCs w:val="24"/>
              </w:rPr>
            </w:pPr>
            <w:r w:rsidRPr="00685220">
              <w:rPr>
                <w:sz w:val="24"/>
                <w:szCs w:val="24"/>
              </w:rPr>
              <w:t>Установлен с учетом требований СП 124.13330.2012. Тепловые сети, СП 60.13330.2012. Отопление, вентиляция и кондиционирование воздуха, СП42.13330.2016</w:t>
            </w:r>
            <w:r w:rsidRPr="00685220">
              <w:rPr>
                <w:b/>
                <w:bCs/>
                <w:sz w:val="24"/>
                <w:szCs w:val="24"/>
              </w:rPr>
              <w:t xml:space="preserve">. </w:t>
            </w:r>
            <w:r w:rsidRPr="00685220">
              <w:rPr>
                <w:bCs/>
                <w:sz w:val="24"/>
                <w:szCs w:val="24"/>
              </w:rPr>
              <w:t>Градостроительство. Планировка и застройка городских и сельских поселений</w:t>
            </w:r>
            <w:r w:rsidRPr="00685220">
              <w:rPr>
                <w:sz w:val="24"/>
                <w:szCs w:val="24"/>
              </w:rPr>
              <w:t>.</w:t>
            </w:r>
          </w:p>
        </w:tc>
      </w:tr>
      <w:tr w:rsidR="00685220" w:rsidRPr="00685220" w14:paraId="1333D8F5" w14:textId="77777777" w:rsidTr="00AD620E">
        <w:tc>
          <w:tcPr>
            <w:tcW w:w="561" w:type="dxa"/>
            <w:vMerge/>
          </w:tcPr>
          <w:p w14:paraId="60085020" w14:textId="77777777" w:rsidR="00685220" w:rsidRPr="00685220" w:rsidRDefault="00685220" w:rsidP="00685220">
            <w:pPr>
              <w:widowControl/>
              <w:autoSpaceDE/>
              <w:autoSpaceDN/>
              <w:adjustRightInd/>
              <w:rPr>
                <w:sz w:val="24"/>
                <w:szCs w:val="24"/>
              </w:rPr>
            </w:pPr>
          </w:p>
        </w:tc>
        <w:tc>
          <w:tcPr>
            <w:tcW w:w="2957" w:type="dxa"/>
            <w:vMerge/>
          </w:tcPr>
          <w:p w14:paraId="39F6D6BC" w14:textId="77777777" w:rsidR="00685220" w:rsidRPr="00685220" w:rsidRDefault="00685220" w:rsidP="00685220">
            <w:pPr>
              <w:widowControl/>
              <w:autoSpaceDE/>
              <w:autoSpaceDN/>
              <w:adjustRightInd/>
              <w:rPr>
                <w:sz w:val="24"/>
                <w:szCs w:val="24"/>
              </w:rPr>
            </w:pPr>
          </w:p>
        </w:tc>
        <w:tc>
          <w:tcPr>
            <w:tcW w:w="2589" w:type="dxa"/>
          </w:tcPr>
          <w:p w14:paraId="4D98AE7B"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756A89C2" w14:textId="77777777" w:rsidR="00685220" w:rsidRPr="00685220" w:rsidRDefault="00685220" w:rsidP="00685220">
            <w:pPr>
              <w:outlineLvl w:val="0"/>
              <w:rPr>
                <w:sz w:val="24"/>
                <w:szCs w:val="24"/>
              </w:rPr>
            </w:pPr>
            <w:r w:rsidRPr="00685220">
              <w:rPr>
                <w:sz w:val="24"/>
                <w:szCs w:val="24"/>
              </w:rPr>
              <w:t>Не нормируется</w:t>
            </w:r>
          </w:p>
        </w:tc>
      </w:tr>
      <w:tr w:rsidR="00685220" w:rsidRPr="00685220" w14:paraId="4BCCDA80" w14:textId="77777777" w:rsidTr="00AD620E">
        <w:tc>
          <w:tcPr>
            <w:tcW w:w="561" w:type="dxa"/>
            <w:vMerge/>
          </w:tcPr>
          <w:p w14:paraId="4716DDAF" w14:textId="77777777" w:rsidR="00685220" w:rsidRPr="00685220" w:rsidRDefault="00685220" w:rsidP="00685220">
            <w:pPr>
              <w:widowControl/>
              <w:autoSpaceDE/>
              <w:autoSpaceDN/>
              <w:adjustRightInd/>
              <w:rPr>
                <w:sz w:val="24"/>
                <w:szCs w:val="24"/>
              </w:rPr>
            </w:pPr>
          </w:p>
        </w:tc>
        <w:tc>
          <w:tcPr>
            <w:tcW w:w="2957" w:type="dxa"/>
            <w:vMerge/>
          </w:tcPr>
          <w:p w14:paraId="534362A2" w14:textId="77777777" w:rsidR="00685220" w:rsidRPr="00685220" w:rsidRDefault="00685220" w:rsidP="00685220">
            <w:pPr>
              <w:widowControl/>
              <w:autoSpaceDE/>
              <w:autoSpaceDN/>
              <w:adjustRightInd/>
              <w:rPr>
                <w:sz w:val="24"/>
                <w:szCs w:val="24"/>
              </w:rPr>
            </w:pPr>
          </w:p>
        </w:tc>
        <w:tc>
          <w:tcPr>
            <w:tcW w:w="2589" w:type="dxa"/>
          </w:tcPr>
          <w:p w14:paraId="5B2BB572" w14:textId="77777777" w:rsidR="00685220" w:rsidRPr="00685220" w:rsidRDefault="00685220" w:rsidP="00685220">
            <w:pPr>
              <w:widowControl/>
              <w:autoSpaceDE/>
              <w:autoSpaceDN/>
              <w:adjustRightInd/>
              <w:rPr>
                <w:sz w:val="24"/>
                <w:szCs w:val="24"/>
              </w:rPr>
            </w:pPr>
            <w:r w:rsidRPr="00685220">
              <w:rPr>
                <w:sz w:val="24"/>
                <w:szCs w:val="24"/>
              </w:rPr>
              <w:t xml:space="preserve">Размеры земельных участков котельных </w:t>
            </w:r>
          </w:p>
        </w:tc>
        <w:tc>
          <w:tcPr>
            <w:tcW w:w="4094" w:type="dxa"/>
          </w:tcPr>
          <w:p w14:paraId="36DCB307" w14:textId="77777777" w:rsidR="00685220" w:rsidRPr="00685220" w:rsidRDefault="00685220" w:rsidP="00685220">
            <w:pPr>
              <w:outlineLvl w:val="0"/>
              <w:rPr>
                <w:sz w:val="24"/>
                <w:szCs w:val="24"/>
              </w:rPr>
            </w:pPr>
            <w:r w:rsidRPr="00685220">
              <w:rPr>
                <w:sz w:val="24"/>
                <w:szCs w:val="24"/>
              </w:rPr>
              <w:t>Установлены с учетом требований СП42.13330.2016. Градостроительство. Планировка и застройка городских и сельских поселений.</w:t>
            </w:r>
          </w:p>
        </w:tc>
      </w:tr>
      <w:tr w:rsidR="00685220" w:rsidRPr="00685220" w14:paraId="7E59D461" w14:textId="77777777" w:rsidTr="00AD620E">
        <w:tc>
          <w:tcPr>
            <w:tcW w:w="561" w:type="dxa"/>
            <w:vMerge w:val="restart"/>
          </w:tcPr>
          <w:p w14:paraId="0CE73ADE" w14:textId="77777777" w:rsidR="00685220" w:rsidRPr="00685220" w:rsidRDefault="00685220" w:rsidP="00685220">
            <w:pPr>
              <w:widowControl/>
              <w:autoSpaceDE/>
              <w:autoSpaceDN/>
              <w:adjustRightInd/>
              <w:rPr>
                <w:sz w:val="24"/>
                <w:szCs w:val="24"/>
              </w:rPr>
            </w:pPr>
            <w:r w:rsidRPr="00685220">
              <w:rPr>
                <w:sz w:val="24"/>
                <w:szCs w:val="24"/>
              </w:rPr>
              <w:t>1.3</w:t>
            </w:r>
          </w:p>
        </w:tc>
        <w:tc>
          <w:tcPr>
            <w:tcW w:w="2957" w:type="dxa"/>
            <w:vMerge w:val="restart"/>
          </w:tcPr>
          <w:p w14:paraId="1DCA0C60" w14:textId="77777777" w:rsidR="00685220" w:rsidRPr="00685220" w:rsidRDefault="00685220" w:rsidP="00685220">
            <w:pPr>
              <w:widowControl/>
              <w:autoSpaceDE/>
              <w:autoSpaceDN/>
              <w:adjustRightInd/>
              <w:rPr>
                <w:sz w:val="24"/>
                <w:szCs w:val="24"/>
              </w:rPr>
            </w:pPr>
            <w:r w:rsidRPr="00685220">
              <w:rPr>
                <w:sz w:val="24"/>
                <w:szCs w:val="24"/>
              </w:rPr>
              <w:t>Объекты, относящиеся к области газоснабжения</w:t>
            </w:r>
          </w:p>
        </w:tc>
        <w:tc>
          <w:tcPr>
            <w:tcW w:w="2589" w:type="dxa"/>
          </w:tcPr>
          <w:p w14:paraId="6B497B6A"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7D1088B7" w14:textId="77777777" w:rsidR="00685220" w:rsidRPr="00685220" w:rsidRDefault="00685220" w:rsidP="00685220">
            <w:pPr>
              <w:outlineLvl w:val="0"/>
              <w:rPr>
                <w:bCs/>
                <w:sz w:val="24"/>
                <w:szCs w:val="24"/>
              </w:rPr>
            </w:pPr>
            <w:r w:rsidRPr="00685220">
              <w:rPr>
                <w:bCs/>
                <w:sz w:val="24"/>
                <w:szCs w:val="24"/>
              </w:rPr>
              <w:t>Установлен с учетом требований СП 42-101-2003. Общие положения по проектированию и строительству газораспределительных систем из металлических и полиэтиленовых труб.</w:t>
            </w:r>
          </w:p>
        </w:tc>
      </w:tr>
      <w:tr w:rsidR="00685220" w:rsidRPr="00685220" w14:paraId="34FC7AF7" w14:textId="77777777" w:rsidTr="00AD620E">
        <w:tc>
          <w:tcPr>
            <w:tcW w:w="561" w:type="dxa"/>
            <w:vMerge/>
          </w:tcPr>
          <w:p w14:paraId="57358FD6" w14:textId="77777777" w:rsidR="00685220" w:rsidRPr="00685220" w:rsidRDefault="00685220" w:rsidP="00685220">
            <w:pPr>
              <w:widowControl/>
              <w:autoSpaceDE/>
              <w:autoSpaceDN/>
              <w:adjustRightInd/>
              <w:rPr>
                <w:sz w:val="24"/>
                <w:szCs w:val="24"/>
              </w:rPr>
            </w:pPr>
          </w:p>
        </w:tc>
        <w:tc>
          <w:tcPr>
            <w:tcW w:w="2957" w:type="dxa"/>
            <w:vMerge/>
          </w:tcPr>
          <w:p w14:paraId="3CDBF5A9" w14:textId="77777777" w:rsidR="00685220" w:rsidRPr="00685220" w:rsidRDefault="00685220" w:rsidP="00685220">
            <w:pPr>
              <w:widowControl/>
              <w:autoSpaceDE/>
              <w:autoSpaceDN/>
              <w:adjustRightInd/>
              <w:rPr>
                <w:sz w:val="24"/>
                <w:szCs w:val="24"/>
              </w:rPr>
            </w:pPr>
          </w:p>
        </w:tc>
        <w:tc>
          <w:tcPr>
            <w:tcW w:w="2589" w:type="dxa"/>
          </w:tcPr>
          <w:p w14:paraId="5D6C23F8"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18ACB730" w14:textId="77777777" w:rsidR="00685220" w:rsidRPr="00685220" w:rsidRDefault="00685220" w:rsidP="00685220">
            <w:pPr>
              <w:outlineLvl w:val="0"/>
              <w:rPr>
                <w:sz w:val="24"/>
                <w:szCs w:val="24"/>
              </w:rPr>
            </w:pPr>
            <w:r w:rsidRPr="00685220">
              <w:rPr>
                <w:sz w:val="24"/>
                <w:szCs w:val="24"/>
              </w:rPr>
              <w:t>Не нормируется</w:t>
            </w:r>
          </w:p>
        </w:tc>
      </w:tr>
      <w:tr w:rsidR="00685220" w:rsidRPr="00685220" w14:paraId="711FF3CC" w14:textId="77777777" w:rsidTr="00AD620E">
        <w:tc>
          <w:tcPr>
            <w:tcW w:w="561" w:type="dxa"/>
            <w:vMerge w:val="restart"/>
          </w:tcPr>
          <w:p w14:paraId="550616FE" w14:textId="77777777" w:rsidR="00685220" w:rsidRPr="00685220" w:rsidRDefault="00685220" w:rsidP="00685220">
            <w:pPr>
              <w:widowControl/>
              <w:autoSpaceDE/>
              <w:autoSpaceDN/>
              <w:adjustRightInd/>
              <w:rPr>
                <w:sz w:val="24"/>
                <w:szCs w:val="24"/>
              </w:rPr>
            </w:pPr>
            <w:r w:rsidRPr="00685220">
              <w:rPr>
                <w:sz w:val="24"/>
                <w:szCs w:val="24"/>
              </w:rPr>
              <w:t>1.4</w:t>
            </w:r>
          </w:p>
        </w:tc>
        <w:tc>
          <w:tcPr>
            <w:tcW w:w="2957" w:type="dxa"/>
            <w:vMerge w:val="restart"/>
          </w:tcPr>
          <w:p w14:paraId="65ACF021" w14:textId="77777777" w:rsidR="00685220" w:rsidRPr="00685220" w:rsidRDefault="00685220" w:rsidP="00685220">
            <w:pPr>
              <w:widowControl/>
              <w:autoSpaceDE/>
              <w:autoSpaceDN/>
              <w:adjustRightInd/>
              <w:rPr>
                <w:sz w:val="24"/>
                <w:szCs w:val="24"/>
              </w:rPr>
            </w:pPr>
            <w:r w:rsidRPr="00685220">
              <w:rPr>
                <w:sz w:val="24"/>
                <w:szCs w:val="24"/>
              </w:rPr>
              <w:t>Объекты, относящиеся к области водоснабжения</w:t>
            </w:r>
          </w:p>
        </w:tc>
        <w:tc>
          <w:tcPr>
            <w:tcW w:w="2589" w:type="dxa"/>
          </w:tcPr>
          <w:p w14:paraId="3685045F"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p w14:paraId="280576F2" w14:textId="77777777" w:rsidR="00685220" w:rsidRPr="00685220" w:rsidRDefault="00685220" w:rsidP="00685220">
            <w:pPr>
              <w:widowControl/>
              <w:autoSpaceDE/>
              <w:autoSpaceDN/>
              <w:adjustRightInd/>
              <w:rPr>
                <w:sz w:val="24"/>
                <w:szCs w:val="24"/>
              </w:rPr>
            </w:pPr>
          </w:p>
          <w:p w14:paraId="74B0F1DC" w14:textId="77777777" w:rsidR="00685220" w:rsidRPr="00685220" w:rsidRDefault="00685220" w:rsidP="00685220">
            <w:pPr>
              <w:widowControl/>
              <w:autoSpaceDE/>
              <w:autoSpaceDN/>
              <w:adjustRightInd/>
              <w:rPr>
                <w:sz w:val="24"/>
                <w:szCs w:val="24"/>
              </w:rPr>
            </w:pPr>
          </w:p>
          <w:p w14:paraId="433B7DDB" w14:textId="77777777" w:rsidR="00685220" w:rsidRPr="00685220" w:rsidRDefault="00685220" w:rsidP="00685220">
            <w:pPr>
              <w:widowControl/>
              <w:autoSpaceDE/>
              <w:autoSpaceDN/>
              <w:adjustRightInd/>
              <w:rPr>
                <w:sz w:val="24"/>
                <w:szCs w:val="24"/>
              </w:rPr>
            </w:pPr>
          </w:p>
          <w:p w14:paraId="5C581AFD" w14:textId="77777777" w:rsidR="00685220" w:rsidRPr="00685220" w:rsidRDefault="00685220" w:rsidP="00685220">
            <w:pPr>
              <w:widowControl/>
              <w:autoSpaceDE/>
              <w:autoSpaceDN/>
              <w:adjustRightInd/>
              <w:rPr>
                <w:sz w:val="24"/>
                <w:szCs w:val="24"/>
              </w:rPr>
            </w:pPr>
          </w:p>
          <w:p w14:paraId="3B105359" w14:textId="77777777" w:rsidR="00685220" w:rsidRPr="00685220" w:rsidRDefault="00685220" w:rsidP="00685220">
            <w:pPr>
              <w:widowControl/>
              <w:autoSpaceDE/>
              <w:autoSpaceDN/>
              <w:adjustRightInd/>
              <w:rPr>
                <w:sz w:val="24"/>
                <w:szCs w:val="24"/>
              </w:rPr>
            </w:pPr>
          </w:p>
          <w:p w14:paraId="7C5A4556" w14:textId="77777777" w:rsidR="00685220" w:rsidRPr="00685220" w:rsidRDefault="00685220" w:rsidP="00685220">
            <w:pPr>
              <w:widowControl/>
              <w:autoSpaceDE/>
              <w:autoSpaceDN/>
              <w:adjustRightInd/>
              <w:rPr>
                <w:sz w:val="24"/>
                <w:szCs w:val="24"/>
              </w:rPr>
            </w:pPr>
          </w:p>
          <w:p w14:paraId="2E22E370" w14:textId="77777777" w:rsidR="00685220" w:rsidRPr="00685220" w:rsidRDefault="00685220" w:rsidP="00685220">
            <w:pPr>
              <w:widowControl/>
              <w:autoSpaceDE/>
              <w:autoSpaceDN/>
              <w:adjustRightInd/>
              <w:rPr>
                <w:sz w:val="24"/>
                <w:szCs w:val="24"/>
              </w:rPr>
            </w:pPr>
          </w:p>
          <w:p w14:paraId="0B7C0872" w14:textId="77777777" w:rsidR="00685220" w:rsidRPr="00685220" w:rsidRDefault="00685220" w:rsidP="00685220">
            <w:pPr>
              <w:widowControl/>
              <w:autoSpaceDE/>
              <w:autoSpaceDN/>
              <w:adjustRightInd/>
              <w:rPr>
                <w:sz w:val="24"/>
                <w:szCs w:val="24"/>
              </w:rPr>
            </w:pPr>
          </w:p>
        </w:tc>
        <w:tc>
          <w:tcPr>
            <w:tcW w:w="4094" w:type="dxa"/>
          </w:tcPr>
          <w:p w14:paraId="305CBF34" w14:textId="77777777" w:rsidR="00685220" w:rsidRPr="00685220" w:rsidRDefault="00685220" w:rsidP="00685220">
            <w:pPr>
              <w:outlineLvl w:val="0"/>
              <w:rPr>
                <w:sz w:val="24"/>
                <w:szCs w:val="24"/>
              </w:rPr>
            </w:pPr>
            <w:r w:rsidRPr="00685220">
              <w:rPr>
                <w:sz w:val="24"/>
                <w:szCs w:val="24"/>
              </w:rPr>
              <w:t>Установлен с учетом требований</w:t>
            </w:r>
            <w:r w:rsidRPr="00685220">
              <w:rPr>
                <w:b/>
                <w:bCs/>
                <w:color w:val="26282F"/>
                <w:sz w:val="24"/>
                <w:szCs w:val="24"/>
              </w:rPr>
              <w:t xml:space="preserve"> </w:t>
            </w:r>
            <w:r w:rsidRPr="00685220">
              <w:rPr>
                <w:sz w:val="24"/>
                <w:szCs w:val="24"/>
              </w:rPr>
              <w:t>СП 31.13330.2012. Водоснабжение. Наружные сети и сооружения,</w:t>
            </w:r>
            <w:hyperlink r:id="rId14" w:history="1">
              <w:r w:rsidRPr="00685220">
                <w:rPr>
                  <w:rFonts w:eastAsia="SimSun"/>
                  <w:sz w:val="24"/>
                  <w:szCs w:val="24"/>
                  <w:u w:val="single"/>
                </w:rPr>
                <w:t xml:space="preserve"> СП 8.13130.2009. Системы противопожарной защиты. Источники наружного противопожарного водоснабжения. Требования пожарной безопасности</w:t>
              </w:r>
            </w:hyperlink>
            <w:r w:rsidRPr="00685220">
              <w:rPr>
                <w:sz w:val="24"/>
                <w:szCs w:val="24"/>
              </w:rPr>
              <w:t>,                            СП 42.13330.2016. Градостроительство. Планировка и застройка городских и сельских поселений.</w:t>
            </w:r>
          </w:p>
        </w:tc>
      </w:tr>
      <w:tr w:rsidR="00685220" w:rsidRPr="00685220" w14:paraId="0DCF55E8" w14:textId="77777777" w:rsidTr="00AD620E">
        <w:tc>
          <w:tcPr>
            <w:tcW w:w="561" w:type="dxa"/>
            <w:vMerge/>
          </w:tcPr>
          <w:p w14:paraId="71D8C501" w14:textId="77777777" w:rsidR="00685220" w:rsidRPr="00685220" w:rsidRDefault="00685220" w:rsidP="00685220">
            <w:pPr>
              <w:widowControl/>
              <w:autoSpaceDE/>
              <w:autoSpaceDN/>
              <w:adjustRightInd/>
              <w:rPr>
                <w:sz w:val="24"/>
                <w:szCs w:val="24"/>
              </w:rPr>
            </w:pPr>
          </w:p>
        </w:tc>
        <w:tc>
          <w:tcPr>
            <w:tcW w:w="2957" w:type="dxa"/>
            <w:vMerge/>
          </w:tcPr>
          <w:p w14:paraId="240AA6C9" w14:textId="77777777" w:rsidR="00685220" w:rsidRPr="00685220" w:rsidRDefault="00685220" w:rsidP="00685220">
            <w:pPr>
              <w:widowControl/>
              <w:autoSpaceDE/>
              <w:autoSpaceDN/>
              <w:adjustRightInd/>
              <w:rPr>
                <w:sz w:val="24"/>
                <w:szCs w:val="24"/>
              </w:rPr>
            </w:pPr>
          </w:p>
        </w:tc>
        <w:tc>
          <w:tcPr>
            <w:tcW w:w="2589" w:type="dxa"/>
          </w:tcPr>
          <w:p w14:paraId="47AD2464"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5859F315" w14:textId="77777777" w:rsidR="00685220" w:rsidRPr="00685220" w:rsidRDefault="00685220" w:rsidP="00685220">
            <w:pPr>
              <w:outlineLvl w:val="0"/>
              <w:rPr>
                <w:sz w:val="24"/>
                <w:szCs w:val="24"/>
              </w:rPr>
            </w:pPr>
            <w:r w:rsidRPr="00685220">
              <w:rPr>
                <w:sz w:val="24"/>
                <w:szCs w:val="24"/>
              </w:rPr>
              <w:t>Не нормируется</w:t>
            </w:r>
          </w:p>
        </w:tc>
      </w:tr>
      <w:tr w:rsidR="00685220" w:rsidRPr="00685220" w14:paraId="7DDA28D2" w14:textId="77777777" w:rsidTr="00AD620E">
        <w:tc>
          <w:tcPr>
            <w:tcW w:w="561" w:type="dxa"/>
            <w:vMerge w:val="restart"/>
          </w:tcPr>
          <w:p w14:paraId="661F609F" w14:textId="77777777" w:rsidR="00685220" w:rsidRPr="00685220" w:rsidRDefault="00685220" w:rsidP="00685220">
            <w:pPr>
              <w:widowControl/>
              <w:autoSpaceDE/>
              <w:autoSpaceDN/>
              <w:adjustRightInd/>
              <w:rPr>
                <w:sz w:val="24"/>
                <w:szCs w:val="24"/>
              </w:rPr>
            </w:pPr>
            <w:r w:rsidRPr="00685220">
              <w:rPr>
                <w:sz w:val="24"/>
                <w:szCs w:val="24"/>
              </w:rPr>
              <w:t>1.5</w:t>
            </w:r>
          </w:p>
        </w:tc>
        <w:tc>
          <w:tcPr>
            <w:tcW w:w="2957" w:type="dxa"/>
            <w:vMerge w:val="restart"/>
          </w:tcPr>
          <w:p w14:paraId="5CCAAE91" w14:textId="77777777" w:rsidR="00685220" w:rsidRPr="00685220" w:rsidRDefault="00685220" w:rsidP="00685220">
            <w:pPr>
              <w:widowControl/>
              <w:autoSpaceDE/>
              <w:autoSpaceDN/>
              <w:adjustRightInd/>
              <w:rPr>
                <w:sz w:val="24"/>
                <w:szCs w:val="24"/>
              </w:rPr>
            </w:pPr>
            <w:r w:rsidRPr="00685220">
              <w:rPr>
                <w:sz w:val="24"/>
                <w:szCs w:val="24"/>
              </w:rPr>
              <w:t>Объекты, относящиеся к области водоотведения</w:t>
            </w:r>
          </w:p>
        </w:tc>
        <w:tc>
          <w:tcPr>
            <w:tcW w:w="2589" w:type="dxa"/>
          </w:tcPr>
          <w:p w14:paraId="6697E5B6"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6C546CAD" w14:textId="77777777" w:rsidR="00685220" w:rsidRPr="00685220" w:rsidRDefault="00685220" w:rsidP="00685220">
            <w:pPr>
              <w:outlineLvl w:val="0"/>
              <w:rPr>
                <w:sz w:val="24"/>
                <w:szCs w:val="24"/>
              </w:rPr>
            </w:pPr>
            <w:r w:rsidRPr="00685220">
              <w:rPr>
                <w:sz w:val="24"/>
                <w:szCs w:val="24"/>
              </w:rPr>
              <w:t>Установлен с учетом требований</w:t>
            </w:r>
            <w:r w:rsidRPr="00685220">
              <w:rPr>
                <w:b/>
                <w:bCs/>
                <w:color w:val="26282F"/>
                <w:sz w:val="24"/>
                <w:szCs w:val="24"/>
              </w:rPr>
              <w:t xml:space="preserve"> </w:t>
            </w:r>
            <w:r w:rsidRPr="00685220">
              <w:rPr>
                <w:sz w:val="24"/>
                <w:szCs w:val="24"/>
              </w:rPr>
              <w:t>СП 32.13330.2012. Канализация. Наружные сети и сооружения, СП 31.13330.2012. Водоснабжение. Наружные сети и сооружения, СП 42.13330.2016. Градостроительство. Планировка и застройка городских и сельских поселений.</w:t>
            </w:r>
          </w:p>
        </w:tc>
      </w:tr>
      <w:tr w:rsidR="00685220" w:rsidRPr="00685220" w14:paraId="74690985" w14:textId="77777777" w:rsidTr="00AD620E">
        <w:tc>
          <w:tcPr>
            <w:tcW w:w="561" w:type="dxa"/>
            <w:vMerge/>
          </w:tcPr>
          <w:p w14:paraId="355D09C9" w14:textId="77777777" w:rsidR="00685220" w:rsidRPr="00685220" w:rsidRDefault="00685220" w:rsidP="00685220">
            <w:pPr>
              <w:widowControl/>
              <w:autoSpaceDE/>
              <w:autoSpaceDN/>
              <w:adjustRightInd/>
              <w:rPr>
                <w:sz w:val="24"/>
                <w:szCs w:val="24"/>
              </w:rPr>
            </w:pPr>
          </w:p>
        </w:tc>
        <w:tc>
          <w:tcPr>
            <w:tcW w:w="2957" w:type="dxa"/>
            <w:vMerge/>
          </w:tcPr>
          <w:p w14:paraId="4D4D237C" w14:textId="77777777" w:rsidR="00685220" w:rsidRPr="00685220" w:rsidRDefault="00685220" w:rsidP="00685220">
            <w:pPr>
              <w:widowControl/>
              <w:autoSpaceDE/>
              <w:autoSpaceDN/>
              <w:adjustRightInd/>
              <w:rPr>
                <w:sz w:val="24"/>
                <w:szCs w:val="24"/>
              </w:rPr>
            </w:pPr>
          </w:p>
        </w:tc>
        <w:tc>
          <w:tcPr>
            <w:tcW w:w="2589" w:type="dxa"/>
          </w:tcPr>
          <w:p w14:paraId="2357201E"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6077F118" w14:textId="77777777" w:rsidR="00685220" w:rsidRPr="00685220" w:rsidRDefault="00685220" w:rsidP="00685220">
            <w:pPr>
              <w:outlineLvl w:val="0"/>
              <w:rPr>
                <w:sz w:val="24"/>
                <w:szCs w:val="24"/>
              </w:rPr>
            </w:pPr>
            <w:r w:rsidRPr="00685220">
              <w:rPr>
                <w:sz w:val="24"/>
                <w:szCs w:val="24"/>
              </w:rPr>
              <w:t>Не нормируется</w:t>
            </w:r>
          </w:p>
        </w:tc>
      </w:tr>
      <w:tr w:rsidR="00685220" w:rsidRPr="00685220" w14:paraId="4F23240B" w14:textId="77777777" w:rsidTr="00AD620E">
        <w:tc>
          <w:tcPr>
            <w:tcW w:w="561" w:type="dxa"/>
            <w:vMerge/>
          </w:tcPr>
          <w:p w14:paraId="7C9F316B" w14:textId="77777777" w:rsidR="00685220" w:rsidRPr="00685220" w:rsidRDefault="00685220" w:rsidP="00685220">
            <w:pPr>
              <w:widowControl/>
              <w:autoSpaceDE/>
              <w:autoSpaceDN/>
              <w:adjustRightInd/>
              <w:rPr>
                <w:sz w:val="24"/>
                <w:szCs w:val="24"/>
              </w:rPr>
            </w:pPr>
          </w:p>
        </w:tc>
        <w:tc>
          <w:tcPr>
            <w:tcW w:w="2957" w:type="dxa"/>
            <w:vMerge/>
          </w:tcPr>
          <w:p w14:paraId="0237CAB0" w14:textId="77777777" w:rsidR="00685220" w:rsidRPr="00685220" w:rsidRDefault="00685220" w:rsidP="00685220">
            <w:pPr>
              <w:widowControl/>
              <w:autoSpaceDE/>
              <w:autoSpaceDN/>
              <w:adjustRightInd/>
              <w:rPr>
                <w:sz w:val="24"/>
                <w:szCs w:val="24"/>
              </w:rPr>
            </w:pPr>
          </w:p>
        </w:tc>
        <w:tc>
          <w:tcPr>
            <w:tcW w:w="2589" w:type="dxa"/>
          </w:tcPr>
          <w:p w14:paraId="31677C4F" w14:textId="77777777" w:rsidR="00685220" w:rsidRPr="00685220" w:rsidRDefault="00685220" w:rsidP="00685220">
            <w:pPr>
              <w:widowControl/>
              <w:autoSpaceDE/>
              <w:autoSpaceDN/>
              <w:adjustRightInd/>
              <w:rPr>
                <w:sz w:val="24"/>
                <w:szCs w:val="24"/>
              </w:rPr>
            </w:pPr>
            <w:r w:rsidRPr="00685220">
              <w:rPr>
                <w:sz w:val="24"/>
                <w:szCs w:val="24"/>
              </w:rPr>
              <w:t>Размеры земельных участков котельных</w:t>
            </w:r>
          </w:p>
        </w:tc>
        <w:tc>
          <w:tcPr>
            <w:tcW w:w="4094" w:type="dxa"/>
          </w:tcPr>
          <w:p w14:paraId="6A18A948" w14:textId="77777777" w:rsidR="00685220" w:rsidRPr="00685220" w:rsidRDefault="00685220" w:rsidP="00685220">
            <w:pPr>
              <w:outlineLvl w:val="0"/>
              <w:rPr>
                <w:sz w:val="24"/>
                <w:szCs w:val="24"/>
              </w:rPr>
            </w:pPr>
            <w:r w:rsidRPr="00685220">
              <w:rPr>
                <w:sz w:val="24"/>
                <w:szCs w:val="24"/>
              </w:rPr>
              <w:t>Установлены с учетом требований СП42.13330.2016. Градостроительство. Планировка и застройка городских и сельских поселений.</w:t>
            </w:r>
          </w:p>
        </w:tc>
      </w:tr>
      <w:tr w:rsidR="00685220" w:rsidRPr="00685220" w14:paraId="0887329F" w14:textId="77777777" w:rsidTr="00AD620E">
        <w:tc>
          <w:tcPr>
            <w:tcW w:w="10201" w:type="dxa"/>
            <w:gridSpan w:val="4"/>
          </w:tcPr>
          <w:p w14:paraId="122AA1A0" w14:textId="77777777" w:rsidR="00685220" w:rsidRPr="00685220" w:rsidRDefault="00685220" w:rsidP="00685220">
            <w:pPr>
              <w:widowControl/>
              <w:numPr>
                <w:ilvl w:val="0"/>
                <w:numId w:val="21"/>
              </w:numPr>
              <w:autoSpaceDE/>
              <w:autoSpaceDN/>
              <w:adjustRightInd/>
              <w:contextualSpacing/>
              <w:jc w:val="center"/>
              <w:rPr>
                <w:sz w:val="24"/>
                <w:szCs w:val="24"/>
              </w:rPr>
            </w:pPr>
            <w:r w:rsidRPr="00685220">
              <w:rPr>
                <w:b/>
                <w:bCs/>
                <w:sz w:val="24"/>
                <w:szCs w:val="24"/>
              </w:rPr>
              <w:t>Объекты в области</w:t>
            </w:r>
            <w:r w:rsidRPr="00685220">
              <w:rPr>
                <w:b/>
                <w:sz w:val="24"/>
                <w:szCs w:val="24"/>
              </w:rPr>
              <w:t xml:space="preserve"> </w:t>
            </w:r>
            <w:r w:rsidRPr="00685220">
              <w:rPr>
                <w:b/>
                <w:bCs/>
                <w:sz w:val="24"/>
                <w:szCs w:val="24"/>
              </w:rPr>
              <w:t>физической культуры и массового спорта</w:t>
            </w:r>
          </w:p>
        </w:tc>
      </w:tr>
      <w:tr w:rsidR="00685220" w:rsidRPr="00685220" w14:paraId="57317490" w14:textId="77777777" w:rsidTr="00AD620E">
        <w:tc>
          <w:tcPr>
            <w:tcW w:w="561" w:type="dxa"/>
            <w:vMerge w:val="restart"/>
          </w:tcPr>
          <w:p w14:paraId="45ADB9C7" w14:textId="77777777" w:rsidR="00685220" w:rsidRPr="00685220" w:rsidRDefault="00685220" w:rsidP="00685220">
            <w:pPr>
              <w:widowControl/>
              <w:autoSpaceDE/>
              <w:autoSpaceDN/>
              <w:adjustRightInd/>
              <w:rPr>
                <w:sz w:val="24"/>
                <w:szCs w:val="24"/>
              </w:rPr>
            </w:pPr>
            <w:r w:rsidRPr="00685220">
              <w:rPr>
                <w:sz w:val="24"/>
                <w:szCs w:val="24"/>
              </w:rPr>
              <w:t>2.1</w:t>
            </w:r>
          </w:p>
        </w:tc>
        <w:tc>
          <w:tcPr>
            <w:tcW w:w="2957" w:type="dxa"/>
            <w:vMerge w:val="restart"/>
          </w:tcPr>
          <w:p w14:paraId="34BCF417" w14:textId="77777777" w:rsidR="00685220" w:rsidRPr="00685220" w:rsidRDefault="00685220" w:rsidP="00685220">
            <w:pPr>
              <w:widowControl/>
              <w:autoSpaceDE/>
              <w:autoSpaceDN/>
              <w:adjustRightInd/>
              <w:rPr>
                <w:sz w:val="24"/>
                <w:szCs w:val="24"/>
              </w:rPr>
            </w:pPr>
            <w:r w:rsidRPr="00685220">
              <w:rPr>
                <w:sz w:val="24"/>
                <w:szCs w:val="24"/>
              </w:rPr>
              <w:t>Физкультурно-спортивные плоскостные сооружения, в т. ч. стадионы</w:t>
            </w:r>
          </w:p>
        </w:tc>
        <w:tc>
          <w:tcPr>
            <w:tcW w:w="2589" w:type="dxa"/>
          </w:tcPr>
          <w:p w14:paraId="4FECE64E"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 (единовременная пропускная способность)</w:t>
            </w:r>
          </w:p>
        </w:tc>
        <w:tc>
          <w:tcPr>
            <w:tcW w:w="4094" w:type="dxa"/>
          </w:tcPr>
          <w:p w14:paraId="4E4C10E8" w14:textId="77777777" w:rsidR="00685220" w:rsidRPr="00685220" w:rsidRDefault="00685220" w:rsidP="00685220">
            <w:pPr>
              <w:widowControl/>
              <w:autoSpaceDE/>
              <w:autoSpaceDN/>
              <w:adjustRightInd/>
              <w:contextualSpacing/>
              <w:rPr>
                <w:b/>
                <w:bCs/>
                <w:sz w:val="24"/>
                <w:szCs w:val="24"/>
              </w:rPr>
            </w:pPr>
            <w:r w:rsidRPr="00685220">
              <w:rPr>
                <w:bCs/>
                <w:sz w:val="24"/>
                <w:szCs w:val="24"/>
              </w:rPr>
              <w:t xml:space="preserve">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 СП 31-115-2006. </w:t>
            </w:r>
            <w:r w:rsidRPr="00685220">
              <w:rPr>
                <w:sz w:val="24"/>
                <w:szCs w:val="24"/>
              </w:rPr>
              <w:t>Открытые плоскостные физкультурно-спортивные сооружения, социальными нормами и нормативами, одобренными распоряжением Правительства РФ от 3 июля 1996 г. № 1063-р</w:t>
            </w:r>
            <w:r w:rsidRPr="00685220">
              <w:rPr>
                <w:bCs/>
                <w:sz w:val="24"/>
                <w:szCs w:val="24"/>
              </w:rPr>
              <w:t xml:space="preserve"> </w:t>
            </w:r>
            <w:r w:rsidRPr="00685220">
              <w:rPr>
                <w:sz w:val="24"/>
                <w:szCs w:val="24"/>
              </w:rPr>
              <w:t>и с учетом действующих региональных нормативов градостроительного проектирования</w:t>
            </w:r>
            <w:r w:rsidRPr="00685220">
              <w:rPr>
                <w:b/>
                <w:sz w:val="24"/>
                <w:szCs w:val="24"/>
              </w:rPr>
              <w:t xml:space="preserve"> </w:t>
            </w:r>
            <w:r w:rsidRPr="00685220">
              <w:rPr>
                <w:sz w:val="24"/>
                <w:szCs w:val="24"/>
              </w:rPr>
              <w:t>Республики Дагестан.</w:t>
            </w:r>
          </w:p>
        </w:tc>
      </w:tr>
      <w:tr w:rsidR="00685220" w:rsidRPr="00685220" w14:paraId="6D6A25BB" w14:textId="77777777" w:rsidTr="00AD620E">
        <w:tc>
          <w:tcPr>
            <w:tcW w:w="561" w:type="dxa"/>
            <w:vMerge/>
          </w:tcPr>
          <w:p w14:paraId="1F51A1D0" w14:textId="77777777" w:rsidR="00685220" w:rsidRPr="00685220" w:rsidRDefault="00685220" w:rsidP="00685220">
            <w:pPr>
              <w:widowControl/>
              <w:autoSpaceDE/>
              <w:autoSpaceDN/>
              <w:adjustRightInd/>
              <w:rPr>
                <w:sz w:val="24"/>
                <w:szCs w:val="24"/>
              </w:rPr>
            </w:pPr>
          </w:p>
        </w:tc>
        <w:tc>
          <w:tcPr>
            <w:tcW w:w="2957" w:type="dxa"/>
            <w:vMerge/>
          </w:tcPr>
          <w:p w14:paraId="19B978D0" w14:textId="77777777" w:rsidR="00685220" w:rsidRPr="00685220" w:rsidRDefault="00685220" w:rsidP="00685220">
            <w:pPr>
              <w:widowControl/>
              <w:autoSpaceDE/>
              <w:autoSpaceDN/>
              <w:adjustRightInd/>
              <w:rPr>
                <w:sz w:val="24"/>
                <w:szCs w:val="24"/>
              </w:rPr>
            </w:pPr>
          </w:p>
        </w:tc>
        <w:tc>
          <w:tcPr>
            <w:tcW w:w="2589" w:type="dxa"/>
          </w:tcPr>
          <w:p w14:paraId="7B5C8BA4"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286608BE" w14:textId="77777777" w:rsidR="00685220" w:rsidRPr="00685220" w:rsidRDefault="00685220" w:rsidP="00685220">
            <w:pPr>
              <w:widowControl/>
              <w:autoSpaceDE/>
              <w:autoSpaceDN/>
              <w:adjustRightInd/>
              <w:contextualSpacing/>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0A84CBBB" w14:textId="77777777" w:rsidTr="00AD620E">
        <w:tc>
          <w:tcPr>
            <w:tcW w:w="561" w:type="dxa"/>
            <w:vMerge/>
          </w:tcPr>
          <w:p w14:paraId="1C36666E" w14:textId="77777777" w:rsidR="00685220" w:rsidRPr="00685220" w:rsidRDefault="00685220" w:rsidP="00685220">
            <w:pPr>
              <w:widowControl/>
              <w:autoSpaceDE/>
              <w:autoSpaceDN/>
              <w:adjustRightInd/>
              <w:rPr>
                <w:sz w:val="24"/>
                <w:szCs w:val="24"/>
              </w:rPr>
            </w:pPr>
          </w:p>
        </w:tc>
        <w:tc>
          <w:tcPr>
            <w:tcW w:w="2957" w:type="dxa"/>
            <w:vMerge/>
          </w:tcPr>
          <w:p w14:paraId="6E044839" w14:textId="77777777" w:rsidR="00685220" w:rsidRPr="00685220" w:rsidRDefault="00685220" w:rsidP="00685220">
            <w:pPr>
              <w:widowControl/>
              <w:autoSpaceDE/>
              <w:autoSpaceDN/>
              <w:adjustRightInd/>
              <w:rPr>
                <w:sz w:val="24"/>
                <w:szCs w:val="24"/>
              </w:rPr>
            </w:pPr>
          </w:p>
        </w:tc>
        <w:tc>
          <w:tcPr>
            <w:tcW w:w="2589" w:type="dxa"/>
          </w:tcPr>
          <w:p w14:paraId="3553B0BD"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66B00A37" w14:textId="77777777" w:rsidR="00685220" w:rsidRPr="00685220" w:rsidRDefault="00685220" w:rsidP="00685220">
            <w:pPr>
              <w:widowControl/>
              <w:autoSpaceDE/>
              <w:autoSpaceDN/>
              <w:adjustRightInd/>
              <w:rPr>
                <w:sz w:val="24"/>
                <w:szCs w:val="24"/>
              </w:rPr>
            </w:pPr>
          </w:p>
        </w:tc>
      </w:tr>
      <w:tr w:rsidR="00685220" w:rsidRPr="00685220" w14:paraId="48E6AB0F" w14:textId="77777777" w:rsidTr="00AD620E">
        <w:tc>
          <w:tcPr>
            <w:tcW w:w="561" w:type="dxa"/>
            <w:vMerge w:val="restart"/>
          </w:tcPr>
          <w:p w14:paraId="2388800E" w14:textId="77777777" w:rsidR="00685220" w:rsidRPr="00685220" w:rsidRDefault="00685220" w:rsidP="00685220">
            <w:pPr>
              <w:widowControl/>
              <w:autoSpaceDE/>
              <w:autoSpaceDN/>
              <w:adjustRightInd/>
              <w:rPr>
                <w:sz w:val="24"/>
                <w:szCs w:val="24"/>
              </w:rPr>
            </w:pPr>
            <w:r w:rsidRPr="00685220">
              <w:rPr>
                <w:sz w:val="24"/>
                <w:szCs w:val="24"/>
              </w:rPr>
              <w:t>2.2</w:t>
            </w:r>
          </w:p>
        </w:tc>
        <w:tc>
          <w:tcPr>
            <w:tcW w:w="2957" w:type="dxa"/>
            <w:vMerge w:val="restart"/>
          </w:tcPr>
          <w:p w14:paraId="46A558A0" w14:textId="77777777" w:rsidR="00685220" w:rsidRPr="00685220" w:rsidRDefault="00685220" w:rsidP="00685220">
            <w:pPr>
              <w:widowControl/>
              <w:autoSpaceDE/>
              <w:autoSpaceDN/>
              <w:adjustRightInd/>
              <w:rPr>
                <w:sz w:val="24"/>
                <w:szCs w:val="24"/>
              </w:rPr>
            </w:pPr>
            <w:r w:rsidRPr="00685220">
              <w:rPr>
                <w:sz w:val="24"/>
                <w:szCs w:val="24"/>
              </w:rPr>
              <w:t>Спортивные залы</w:t>
            </w:r>
          </w:p>
        </w:tc>
        <w:tc>
          <w:tcPr>
            <w:tcW w:w="2589" w:type="dxa"/>
          </w:tcPr>
          <w:p w14:paraId="5045CD2A" w14:textId="77777777" w:rsidR="00685220" w:rsidRPr="00685220" w:rsidRDefault="00685220" w:rsidP="00685220">
            <w:pPr>
              <w:widowControl/>
              <w:autoSpaceDE/>
              <w:autoSpaceDN/>
              <w:adjustRightInd/>
              <w:rPr>
                <w:sz w:val="24"/>
                <w:szCs w:val="24"/>
              </w:rPr>
            </w:pPr>
            <w:r w:rsidRPr="00685220">
              <w:rPr>
                <w:sz w:val="24"/>
                <w:szCs w:val="24"/>
              </w:rPr>
              <w:t xml:space="preserve">Показатель обеспеченности </w:t>
            </w:r>
          </w:p>
        </w:tc>
        <w:tc>
          <w:tcPr>
            <w:tcW w:w="4094" w:type="dxa"/>
          </w:tcPr>
          <w:p w14:paraId="20DC9256" w14:textId="77777777" w:rsidR="00685220" w:rsidRPr="00685220" w:rsidRDefault="00685220" w:rsidP="00685220">
            <w:pPr>
              <w:widowControl/>
              <w:autoSpaceDE/>
              <w:autoSpaceDN/>
              <w:adjustRightInd/>
              <w:contextualSpacing/>
              <w:rPr>
                <w:bCs/>
                <w:sz w:val="24"/>
                <w:szCs w:val="24"/>
              </w:rPr>
            </w:pPr>
            <w:r w:rsidRPr="00685220">
              <w:rPr>
                <w:bCs/>
                <w:sz w:val="24"/>
                <w:szCs w:val="24"/>
              </w:rPr>
              <w:t xml:space="preserve">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 СП 31-112-2004. Физкультурно-спортивные залы, </w:t>
            </w:r>
            <w:r w:rsidRPr="00685220">
              <w:rPr>
                <w:sz w:val="24"/>
                <w:szCs w:val="24"/>
              </w:rPr>
              <w:t>социальными нормами и нормативами, одобренными распоряжением Правительства РФ от 3 июля 1996 г. № 1063-р</w:t>
            </w:r>
            <w:r w:rsidRPr="00685220">
              <w:rPr>
                <w:bCs/>
                <w:sz w:val="24"/>
                <w:szCs w:val="24"/>
              </w:rPr>
              <w:t xml:space="preserve"> </w:t>
            </w:r>
            <w:r w:rsidRPr="00685220">
              <w:rPr>
                <w:sz w:val="24"/>
                <w:szCs w:val="24"/>
              </w:rPr>
              <w:t>и с учетом действующих региональных нормативов градостроительного проектирования</w:t>
            </w:r>
            <w:r w:rsidRPr="00685220">
              <w:rPr>
                <w:b/>
                <w:sz w:val="24"/>
                <w:szCs w:val="24"/>
              </w:rPr>
              <w:t xml:space="preserve"> </w:t>
            </w:r>
            <w:r w:rsidRPr="00685220">
              <w:rPr>
                <w:sz w:val="24"/>
                <w:szCs w:val="24"/>
              </w:rPr>
              <w:t>Республики Дагестан.</w:t>
            </w:r>
          </w:p>
        </w:tc>
      </w:tr>
      <w:tr w:rsidR="00685220" w:rsidRPr="00685220" w14:paraId="3515F070" w14:textId="77777777" w:rsidTr="00AD620E">
        <w:tc>
          <w:tcPr>
            <w:tcW w:w="561" w:type="dxa"/>
            <w:vMerge/>
          </w:tcPr>
          <w:p w14:paraId="543D32AB" w14:textId="77777777" w:rsidR="00685220" w:rsidRPr="00685220" w:rsidRDefault="00685220" w:rsidP="00685220">
            <w:pPr>
              <w:widowControl/>
              <w:autoSpaceDE/>
              <w:autoSpaceDN/>
              <w:adjustRightInd/>
              <w:rPr>
                <w:sz w:val="24"/>
                <w:szCs w:val="24"/>
              </w:rPr>
            </w:pPr>
          </w:p>
        </w:tc>
        <w:tc>
          <w:tcPr>
            <w:tcW w:w="2957" w:type="dxa"/>
            <w:vMerge/>
          </w:tcPr>
          <w:p w14:paraId="4ACDAA41" w14:textId="77777777" w:rsidR="00685220" w:rsidRPr="00685220" w:rsidRDefault="00685220" w:rsidP="00685220">
            <w:pPr>
              <w:widowControl/>
              <w:autoSpaceDE/>
              <w:autoSpaceDN/>
              <w:adjustRightInd/>
              <w:rPr>
                <w:sz w:val="24"/>
                <w:szCs w:val="24"/>
              </w:rPr>
            </w:pPr>
          </w:p>
        </w:tc>
        <w:tc>
          <w:tcPr>
            <w:tcW w:w="2589" w:type="dxa"/>
          </w:tcPr>
          <w:p w14:paraId="4F095B2D"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34FBA5D7" w14:textId="77777777" w:rsidR="00685220" w:rsidRPr="00685220" w:rsidRDefault="00685220" w:rsidP="00685220">
            <w:pPr>
              <w:widowControl/>
              <w:autoSpaceDE/>
              <w:autoSpaceDN/>
              <w:adjustRightInd/>
              <w:contextualSpacing/>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44B7D927" w14:textId="77777777" w:rsidTr="00AD620E">
        <w:tc>
          <w:tcPr>
            <w:tcW w:w="561" w:type="dxa"/>
            <w:vMerge/>
          </w:tcPr>
          <w:p w14:paraId="25B5CF88" w14:textId="77777777" w:rsidR="00685220" w:rsidRPr="00685220" w:rsidRDefault="00685220" w:rsidP="00685220">
            <w:pPr>
              <w:widowControl/>
              <w:autoSpaceDE/>
              <w:autoSpaceDN/>
              <w:adjustRightInd/>
              <w:rPr>
                <w:sz w:val="24"/>
                <w:szCs w:val="24"/>
              </w:rPr>
            </w:pPr>
          </w:p>
        </w:tc>
        <w:tc>
          <w:tcPr>
            <w:tcW w:w="2957" w:type="dxa"/>
            <w:vMerge/>
          </w:tcPr>
          <w:p w14:paraId="4AE75BE3" w14:textId="77777777" w:rsidR="00685220" w:rsidRPr="00685220" w:rsidRDefault="00685220" w:rsidP="00685220">
            <w:pPr>
              <w:widowControl/>
              <w:autoSpaceDE/>
              <w:autoSpaceDN/>
              <w:adjustRightInd/>
              <w:rPr>
                <w:sz w:val="24"/>
                <w:szCs w:val="24"/>
              </w:rPr>
            </w:pPr>
          </w:p>
        </w:tc>
        <w:tc>
          <w:tcPr>
            <w:tcW w:w="2589" w:type="dxa"/>
          </w:tcPr>
          <w:p w14:paraId="28BCF83F"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748C4820" w14:textId="77777777" w:rsidR="00685220" w:rsidRPr="00685220" w:rsidRDefault="00685220" w:rsidP="00685220">
            <w:pPr>
              <w:widowControl/>
              <w:autoSpaceDE/>
              <w:autoSpaceDN/>
              <w:adjustRightInd/>
              <w:rPr>
                <w:sz w:val="24"/>
                <w:szCs w:val="24"/>
              </w:rPr>
            </w:pPr>
          </w:p>
        </w:tc>
      </w:tr>
      <w:tr w:rsidR="00685220" w:rsidRPr="00685220" w14:paraId="793C2CF1" w14:textId="77777777" w:rsidTr="00AD620E">
        <w:tc>
          <w:tcPr>
            <w:tcW w:w="561" w:type="dxa"/>
            <w:vMerge w:val="restart"/>
          </w:tcPr>
          <w:p w14:paraId="5C128BCD" w14:textId="77777777" w:rsidR="00685220" w:rsidRPr="00685220" w:rsidRDefault="00685220" w:rsidP="00685220">
            <w:pPr>
              <w:widowControl/>
              <w:autoSpaceDE/>
              <w:autoSpaceDN/>
              <w:adjustRightInd/>
              <w:rPr>
                <w:sz w:val="24"/>
                <w:szCs w:val="24"/>
              </w:rPr>
            </w:pPr>
            <w:r w:rsidRPr="00685220">
              <w:rPr>
                <w:sz w:val="24"/>
                <w:szCs w:val="24"/>
              </w:rPr>
              <w:t>2.3</w:t>
            </w:r>
          </w:p>
        </w:tc>
        <w:tc>
          <w:tcPr>
            <w:tcW w:w="2957" w:type="dxa"/>
            <w:vMerge w:val="restart"/>
          </w:tcPr>
          <w:p w14:paraId="4E8A211F" w14:textId="77777777" w:rsidR="00685220" w:rsidRPr="00685220" w:rsidRDefault="00685220" w:rsidP="00685220">
            <w:pPr>
              <w:widowControl/>
              <w:autoSpaceDE/>
              <w:autoSpaceDN/>
              <w:adjustRightInd/>
              <w:rPr>
                <w:sz w:val="24"/>
                <w:szCs w:val="24"/>
              </w:rPr>
            </w:pPr>
            <w:proofErr w:type="gramStart"/>
            <w:r w:rsidRPr="00685220">
              <w:rPr>
                <w:sz w:val="24"/>
                <w:szCs w:val="24"/>
              </w:rPr>
              <w:t>Бассейн</w:t>
            </w:r>
            <w:proofErr w:type="gramEnd"/>
            <w:r w:rsidRPr="00685220">
              <w:rPr>
                <w:sz w:val="24"/>
                <w:szCs w:val="24"/>
              </w:rPr>
              <w:t xml:space="preserve"> крытый (открытый) общего пользования</w:t>
            </w:r>
          </w:p>
        </w:tc>
        <w:tc>
          <w:tcPr>
            <w:tcW w:w="2589" w:type="dxa"/>
          </w:tcPr>
          <w:p w14:paraId="24258073"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4DBD7B9E" w14:textId="77777777" w:rsidR="00685220" w:rsidRPr="00685220" w:rsidRDefault="00685220" w:rsidP="00685220">
            <w:pPr>
              <w:widowControl/>
              <w:autoSpaceDE/>
              <w:autoSpaceDN/>
              <w:adjustRightInd/>
              <w:contextualSpacing/>
              <w:rPr>
                <w:bCs/>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r w:rsidRPr="00685220">
              <w:rPr>
                <w:sz w:val="24"/>
                <w:szCs w:val="24"/>
              </w:rPr>
              <w:t xml:space="preserve"> и с учетом действующих региональных нормативов градостроительного проектирования</w:t>
            </w:r>
            <w:r w:rsidRPr="00685220">
              <w:rPr>
                <w:b/>
                <w:sz w:val="24"/>
                <w:szCs w:val="24"/>
              </w:rPr>
              <w:t xml:space="preserve"> </w:t>
            </w:r>
            <w:r w:rsidRPr="00685220">
              <w:rPr>
                <w:sz w:val="24"/>
                <w:szCs w:val="24"/>
              </w:rPr>
              <w:t>Республики Дагестан.</w:t>
            </w:r>
          </w:p>
        </w:tc>
      </w:tr>
      <w:tr w:rsidR="00685220" w:rsidRPr="00685220" w14:paraId="21752F7D" w14:textId="77777777" w:rsidTr="00AD620E">
        <w:tc>
          <w:tcPr>
            <w:tcW w:w="561" w:type="dxa"/>
            <w:vMerge/>
          </w:tcPr>
          <w:p w14:paraId="149523DF" w14:textId="77777777" w:rsidR="00685220" w:rsidRPr="00685220" w:rsidRDefault="00685220" w:rsidP="00685220">
            <w:pPr>
              <w:widowControl/>
              <w:autoSpaceDE/>
              <w:autoSpaceDN/>
              <w:adjustRightInd/>
              <w:rPr>
                <w:sz w:val="24"/>
                <w:szCs w:val="24"/>
              </w:rPr>
            </w:pPr>
          </w:p>
        </w:tc>
        <w:tc>
          <w:tcPr>
            <w:tcW w:w="2957" w:type="dxa"/>
            <w:vMerge/>
          </w:tcPr>
          <w:p w14:paraId="388DE17A" w14:textId="77777777" w:rsidR="00685220" w:rsidRPr="00685220" w:rsidRDefault="00685220" w:rsidP="00685220">
            <w:pPr>
              <w:widowControl/>
              <w:autoSpaceDE/>
              <w:autoSpaceDN/>
              <w:adjustRightInd/>
              <w:rPr>
                <w:sz w:val="24"/>
                <w:szCs w:val="24"/>
              </w:rPr>
            </w:pPr>
          </w:p>
        </w:tc>
        <w:tc>
          <w:tcPr>
            <w:tcW w:w="2589" w:type="dxa"/>
          </w:tcPr>
          <w:p w14:paraId="360FD964"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1913A387" w14:textId="77777777" w:rsidR="00685220" w:rsidRPr="00685220" w:rsidRDefault="00685220" w:rsidP="00685220">
            <w:pPr>
              <w:widowControl/>
              <w:autoSpaceDE/>
              <w:autoSpaceDN/>
              <w:adjustRightInd/>
              <w:contextualSpacing/>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40E6FF90" w14:textId="77777777" w:rsidTr="00AD620E">
        <w:tc>
          <w:tcPr>
            <w:tcW w:w="561" w:type="dxa"/>
            <w:vMerge/>
          </w:tcPr>
          <w:p w14:paraId="27AB7FCA" w14:textId="77777777" w:rsidR="00685220" w:rsidRPr="00685220" w:rsidRDefault="00685220" w:rsidP="00685220">
            <w:pPr>
              <w:widowControl/>
              <w:autoSpaceDE/>
              <w:autoSpaceDN/>
              <w:adjustRightInd/>
              <w:rPr>
                <w:sz w:val="24"/>
                <w:szCs w:val="24"/>
              </w:rPr>
            </w:pPr>
          </w:p>
        </w:tc>
        <w:tc>
          <w:tcPr>
            <w:tcW w:w="2957" w:type="dxa"/>
            <w:vMerge/>
          </w:tcPr>
          <w:p w14:paraId="795236C1" w14:textId="77777777" w:rsidR="00685220" w:rsidRPr="00685220" w:rsidRDefault="00685220" w:rsidP="00685220">
            <w:pPr>
              <w:widowControl/>
              <w:autoSpaceDE/>
              <w:autoSpaceDN/>
              <w:adjustRightInd/>
              <w:rPr>
                <w:sz w:val="24"/>
                <w:szCs w:val="24"/>
              </w:rPr>
            </w:pPr>
          </w:p>
        </w:tc>
        <w:tc>
          <w:tcPr>
            <w:tcW w:w="2589" w:type="dxa"/>
          </w:tcPr>
          <w:p w14:paraId="620B8A2A"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6FC0576E" w14:textId="77777777" w:rsidR="00685220" w:rsidRPr="00685220" w:rsidRDefault="00685220" w:rsidP="00685220">
            <w:pPr>
              <w:widowControl/>
              <w:autoSpaceDE/>
              <w:autoSpaceDN/>
              <w:adjustRightInd/>
              <w:rPr>
                <w:sz w:val="24"/>
                <w:szCs w:val="24"/>
              </w:rPr>
            </w:pPr>
          </w:p>
        </w:tc>
      </w:tr>
      <w:tr w:rsidR="00685220" w:rsidRPr="00685220" w14:paraId="5793BF24" w14:textId="77777777" w:rsidTr="00AD620E">
        <w:tc>
          <w:tcPr>
            <w:tcW w:w="561" w:type="dxa"/>
            <w:vMerge w:val="restart"/>
          </w:tcPr>
          <w:p w14:paraId="78E700AA" w14:textId="77777777" w:rsidR="00685220" w:rsidRPr="00685220" w:rsidRDefault="00685220" w:rsidP="00685220">
            <w:pPr>
              <w:widowControl/>
              <w:autoSpaceDE/>
              <w:autoSpaceDN/>
              <w:adjustRightInd/>
              <w:rPr>
                <w:sz w:val="24"/>
                <w:szCs w:val="24"/>
              </w:rPr>
            </w:pPr>
            <w:r w:rsidRPr="00685220">
              <w:rPr>
                <w:sz w:val="24"/>
                <w:szCs w:val="24"/>
              </w:rPr>
              <w:t>2.4</w:t>
            </w:r>
          </w:p>
        </w:tc>
        <w:tc>
          <w:tcPr>
            <w:tcW w:w="2957" w:type="dxa"/>
            <w:vMerge w:val="restart"/>
          </w:tcPr>
          <w:p w14:paraId="5111734A" w14:textId="77777777" w:rsidR="00685220" w:rsidRPr="00685220" w:rsidRDefault="00685220" w:rsidP="00685220">
            <w:pPr>
              <w:widowControl/>
              <w:autoSpaceDE/>
              <w:autoSpaceDN/>
              <w:adjustRightInd/>
              <w:rPr>
                <w:sz w:val="24"/>
                <w:szCs w:val="24"/>
              </w:rPr>
            </w:pPr>
            <w:r w:rsidRPr="00685220">
              <w:rPr>
                <w:sz w:val="24"/>
                <w:szCs w:val="24"/>
              </w:rPr>
              <w:t>Помещения для физкультурно-оздоровительных занятий</w:t>
            </w:r>
          </w:p>
        </w:tc>
        <w:tc>
          <w:tcPr>
            <w:tcW w:w="2589" w:type="dxa"/>
          </w:tcPr>
          <w:p w14:paraId="2580CFB3"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59ACDC7E" w14:textId="77777777" w:rsidR="00685220" w:rsidRPr="00685220" w:rsidRDefault="00685220" w:rsidP="00685220">
            <w:pPr>
              <w:widowControl/>
              <w:autoSpaceDE/>
              <w:autoSpaceDN/>
              <w:adjustRightInd/>
              <w:contextualSpacing/>
              <w:rPr>
                <w:bCs/>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p>
        </w:tc>
      </w:tr>
      <w:tr w:rsidR="00685220" w:rsidRPr="00685220" w14:paraId="774F3DCA" w14:textId="77777777" w:rsidTr="00AD620E">
        <w:tc>
          <w:tcPr>
            <w:tcW w:w="561" w:type="dxa"/>
            <w:vMerge/>
          </w:tcPr>
          <w:p w14:paraId="5A189B19" w14:textId="77777777" w:rsidR="00685220" w:rsidRPr="00685220" w:rsidRDefault="00685220" w:rsidP="00685220">
            <w:pPr>
              <w:widowControl/>
              <w:autoSpaceDE/>
              <w:autoSpaceDN/>
              <w:adjustRightInd/>
              <w:rPr>
                <w:sz w:val="24"/>
                <w:szCs w:val="24"/>
              </w:rPr>
            </w:pPr>
          </w:p>
        </w:tc>
        <w:tc>
          <w:tcPr>
            <w:tcW w:w="2957" w:type="dxa"/>
            <w:vMerge/>
          </w:tcPr>
          <w:p w14:paraId="7D02F1CF" w14:textId="77777777" w:rsidR="00685220" w:rsidRPr="00685220" w:rsidRDefault="00685220" w:rsidP="00685220">
            <w:pPr>
              <w:widowControl/>
              <w:autoSpaceDE/>
              <w:autoSpaceDN/>
              <w:adjustRightInd/>
              <w:rPr>
                <w:sz w:val="24"/>
                <w:szCs w:val="24"/>
              </w:rPr>
            </w:pPr>
          </w:p>
        </w:tc>
        <w:tc>
          <w:tcPr>
            <w:tcW w:w="2589" w:type="dxa"/>
          </w:tcPr>
          <w:p w14:paraId="75038955"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23B87AE4" w14:textId="77777777" w:rsidR="00685220" w:rsidRPr="00685220" w:rsidRDefault="00685220" w:rsidP="00685220">
            <w:pPr>
              <w:widowControl/>
              <w:autoSpaceDE/>
              <w:autoSpaceDN/>
              <w:adjustRightInd/>
              <w:contextualSpacing/>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0AA8A0C9" w14:textId="77777777" w:rsidTr="00AD620E">
        <w:tc>
          <w:tcPr>
            <w:tcW w:w="561" w:type="dxa"/>
            <w:vMerge/>
          </w:tcPr>
          <w:p w14:paraId="36025ABB" w14:textId="77777777" w:rsidR="00685220" w:rsidRPr="00685220" w:rsidRDefault="00685220" w:rsidP="00685220">
            <w:pPr>
              <w:widowControl/>
              <w:autoSpaceDE/>
              <w:autoSpaceDN/>
              <w:adjustRightInd/>
              <w:rPr>
                <w:sz w:val="24"/>
                <w:szCs w:val="24"/>
              </w:rPr>
            </w:pPr>
          </w:p>
        </w:tc>
        <w:tc>
          <w:tcPr>
            <w:tcW w:w="2957" w:type="dxa"/>
            <w:vMerge/>
          </w:tcPr>
          <w:p w14:paraId="135F8497" w14:textId="77777777" w:rsidR="00685220" w:rsidRPr="00685220" w:rsidRDefault="00685220" w:rsidP="00685220">
            <w:pPr>
              <w:widowControl/>
              <w:autoSpaceDE/>
              <w:autoSpaceDN/>
              <w:adjustRightInd/>
              <w:rPr>
                <w:sz w:val="24"/>
                <w:szCs w:val="24"/>
              </w:rPr>
            </w:pPr>
          </w:p>
        </w:tc>
        <w:tc>
          <w:tcPr>
            <w:tcW w:w="2589" w:type="dxa"/>
          </w:tcPr>
          <w:p w14:paraId="526E415D"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6ACE6293" w14:textId="77777777" w:rsidR="00685220" w:rsidRPr="00685220" w:rsidRDefault="00685220" w:rsidP="00685220">
            <w:pPr>
              <w:widowControl/>
              <w:autoSpaceDE/>
              <w:autoSpaceDN/>
              <w:adjustRightInd/>
              <w:rPr>
                <w:sz w:val="24"/>
                <w:szCs w:val="24"/>
              </w:rPr>
            </w:pPr>
          </w:p>
        </w:tc>
      </w:tr>
      <w:tr w:rsidR="00685220" w:rsidRPr="00685220" w14:paraId="102951C7" w14:textId="77777777" w:rsidTr="00AD620E">
        <w:tc>
          <w:tcPr>
            <w:tcW w:w="10201" w:type="dxa"/>
            <w:gridSpan w:val="4"/>
          </w:tcPr>
          <w:p w14:paraId="022CEA68" w14:textId="77777777" w:rsidR="00685220" w:rsidRPr="00685220" w:rsidRDefault="00685220" w:rsidP="00685220">
            <w:pPr>
              <w:widowControl/>
              <w:numPr>
                <w:ilvl w:val="0"/>
                <w:numId w:val="21"/>
              </w:numPr>
              <w:autoSpaceDE/>
              <w:autoSpaceDN/>
              <w:adjustRightInd/>
              <w:contextualSpacing/>
              <w:jc w:val="center"/>
              <w:rPr>
                <w:sz w:val="24"/>
                <w:szCs w:val="24"/>
              </w:rPr>
            </w:pPr>
            <w:r w:rsidRPr="00685220">
              <w:rPr>
                <w:b/>
                <w:sz w:val="24"/>
                <w:szCs w:val="24"/>
              </w:rPr>
              <w:t>Объекты в области образования</w:t>
            </w:r>
          </w:p>
        </w:tc>
      </w:tr>
      <w:tr w:rsidR="00685220" w:rsidRPr="00685220" w14:paraId="7A1B58CF" w14:textId="77777777" w:rsidTr="00AD620E">
        <w:tc>
          <w:tcPr>
            <w:tcW w:w="561" w:type="dxa"/>
            <w:vMerge w:val="restart"/>
          </w:tcPr>
          <w:p w14:paraId="1C330967" w14:textId="77777777" w:rsidR="00685220" w:rsidRPr="00685220" w:rsidRDefault="00685220" w:rsidP="00685220">
            <w:pPr>
              <w:widowControl/>
              <w:autoSpaceDE/>
              <w:autoSpaceDN/>
              <w:adjustRightInd/>
              <w:rPr>
                <w:sz w:val="24"/>
                <w:szCs w:val="24"/>
              </w:rPr>
            </w:pPr>
            <w:r w:rsidRPr="00685220">
              <w:rPr>
                <w:sz w:val="24"/>
                <w:szCs w:val="24"/>
              </w:rPr>
              <w:t>3.1</w:t>
            </w:r>
          </w:p>
        </w:tc>
        <w:tc>
          <w:tcPr>
            <w:tcW w:w="2957" w:type="dxa"/>
            <w:vMerge w:val="restart"/>
          </w:tcPr>
          <w:p w14:paraId="6CFC712F" w14:textId="77777777" w:rsidR="00685220" w:rsidRPr="00685220" w:rsidRDefault="00685220" w:rsidP="00685220">
            <w:pPr>
              <w:widowControl/>
              <w:autoSpaceDE/>
              <w:autoSpaceDN/>
              <w:adjustRightInd/>
              <w:rPr>
                <w:bCs/>
                <w:sz w:val="24"/>
                <w:szCs w:val="24"/>
              </w:rPr>
            </w:pPr>
            <w:r w:rsidRPr="00685220">
              <w:rPr>
                <w:bCs/>
                <w:sz w:val="24"/>
                <w:szCs w:val="24"/>
              </w:rPr>
              <w:t xml:space="preserve">Объекты дошкольного образования </w:t>
            </w:r>
          </w:p>
          <w:p w14:paraId="2B8EFDD4" w14:textId="77777777" w:rsidR="00685220" w:rsidRPr="00685220" w:rsidRDefault="00685220" w:rsidP="00685220">
            <w:pPr>
              <w:widowControl/>
              <w:autoSpaceDE/>
              <w:autoSpaceDN/>
              <w:adjustRightInd/>
              <w:rPr>
                <w:sz w:val="24"/>
                <w:szCs w:val="24"/>
              </w:rPr>
            </w:pPr>
          </w:p>
        </w:tc>
        <w:tc>
          <w:tcPr>
            <w:tcW w:w="2589" w:type="dxa"/>
          </w:tcPr>
          <w:p w14:paraId="27AC7B45" w14:textId="77777777" w:rsidR="00685220" w:rsidRPr="00685220" w:rsidRDefault="00685220" w:rsidP="00685220">
            <w:pPr>
              <w:widowControl/>
              <w:autoSpaceDE/>
              <w:autoSpaceDN/>
              <w:adjustRightInd/>
              <w:rPr>
                <w:b/>
                <w:sz w:val="24"/>
                <w:szCs w:val="24"/>
              </w:rPr>
            </w:pPr>
            <w:r w:rsidRPr="00685220">
              <w:rPr>
                <w:sz w:val="24"/>
                <w:szCs w:val="24"/>
              </w:rPr>
              <w:t>Показатель обеспеченности</w:t>
            </w:r>
          </w:p>
        </w:tc>
        <w:tc>
          <w:tcPr>
            <w:tcW w:w="4094" w:type="dxa"/>
          </w:tcPr>
          <w:p w14:paraId="1F01C3F6" w14:textId="77777777" w:rsidR="00685220" w:rsidRPr="00685220" w:rsidRDefault="00685220" w:rsidP="00685220">
            <w:pPr>
              <w:widowControl/>
              <w:autoSpaceDE/>
              <w:autoSpaceDN/>
              <w:adjustRightInd/>
              <w:rPr>
                <w:sz w:val="24"/>
                <w:szCs w:val="24"/>
              </w:rPr>
            </w:pPr>
            <w:r w:rsidRPr="00685220">
              <w:rPr>
                <w:bCs/>
                <w:sz w:val="24"/>
                <w:szCs w:val="24"/>
              </w:rPr>
              <w:t xml:space="preserve">Установлен с учетом требований </w:t>
            </w:r>
            <w:r w:rsidRPr="00685220">
              <w:rPr>
                <w:sz w:val="24"/>
                <w:szCs w:val="24"/>
              </w:rPr>
              <w:t xml:space="preserve"> </w:t>
            </w:r>
            <w:r w:rsidRPr="00685220">
              <w:rPr>
                <w:b/>
                <w:bCs/>
                <w:sz w:val="24"/>
                <w:szCs w:val="24"/>
              </w:rPr>
              <w:t xml:space="preserve"> </w:t>
            </w:r>
            <w:r w:rsidRPr="00685220">
              <w:rPr>
                <w:bCs/>
                <w:sz w:val="24"/>
                <w:szCs w:val="24"/>
              </w:rPr>
              <w:t>СП 252.1325800.2016. Здания дошкольных образовательных организаций. Правила проектирования,</w:t>
            </w:r>
            <w:r w:rsidRPr="00685220">
              <w:rPr>
                <w:b/>
                <w:bCs/>
                <w:sz w:val="24"/>
                <w:szCs w:val="24"/>
              </w:rPr>
              <w:t xml:space="preserve"> </w:t>
            </w:r>
            <w:r w:rsidRPr="00685220">
              <w:rPr>
                <w:sz w:val="24"/>
                <w:szCs w:val="24"/>
              </w:rPr>
              <w:t>СП118.13330.2012. Общественные здания и сооружения, СП 42.13330.2016. Градостроительство. Планировка и застройка городских и сельских поселений. (Приложение Д).</w:t>
            </w:r>
          </w:p>
          <w:p w14:paraId="21C76932" w14:textId="77777777" w:rsidR="00685220" w:rsidRPr="00685220" w:rsidRDefault="00685220" w:rsidP="00685220">
            <w:pPr>
              <w:widowControl/>
              <w:autoSpaceDE/>
              <w:autoSpaceDN/>
              <w:adjustRightInd/>
              <w:rPr>
                <w:b/>
                <w:sz w:val="24"/>
                <w:szCs w:val="24"/>
              </w:rPr>
            </w:pPr>
            <w:r w:rsidRPr="00685220">
              <w:rPr>
                <w:b/>
                <w:sz w:val="24"/>
                <w:szCs w:val="24"/>
              </w:rPr>
              <w:t xml:space="preserve">Обоснование </w:t>
            </w:r>
            <w:r w:rsidRPr="00685220">
              <w:rPr>
                <w:sz w:val="24"/>
                <w:szCs w:val="24"/>
              </w:rPr>
              <w:t>показателя обеспеченности</w:t>
            </w:r>
            <w:r w:rsidRPr="00685220">
              <w:rPr>
                <w:b/>
                <w:sz w:val="24"/>
                <w:szCs w:val="24"/>
              </w:rPr>
              <w:t xml:space="preserve"> </w:t>
            </w:r>
            <w:r w:rsidRPr="00685220">
              <w:rPr>
                <w:rFonts w:eastAsia="Calibri"/>
                <w:sz w:val="24"/>
                <w:szCs w:val="24"/>
              </w:rPr>
              <w:t xml:space="preserve">устанавливается в зависимости от демографической структуры (% </w:t>
            </w:r>
            <w:r w:rsidRPr="00685220">
              <w:rPr>
                <w:sz w:val="24"/>
                <w:szCs w:val="24"/>
              </w:rPr>
              <w:t>от численности детей 1 - 6 лет</w:t>
            </w:r>
            <w:r w:rsidRPr="00685220">
              <w:rPr>
                <w:rFonts w:eastAsia="Calibri"/>
                <w:sz w:val="24"/>
                <w:szCs w:val="24"/>
              </w:rPr>
              <w:t>).</w:t>
            </w:r>
            <w:r w:rsidRPr="00685220">
              <w:rPr>
                <w:rFonts w:eastAsia="Calibri"/>
                <w:color w:val="0070C0"/>
                <w:sz w:val="24"/>
                <w:szCs w:val="24"/>
              </w:rPr>
              <w:t xml:space="preserve">  </w:t>
            </w:r>
          </w:p>
        </w:tc>
      </w:tr>
      <w:tr w:rsidR="00685220" w:rsidRPr="00685220" w14:paraId="7A125A1B" w14:textId="77777777" w:rsidTr="00AD620E">
        <w:tc>
          <w:tcPr>
            <w:tcW w:w="561" w:type="dxa"/>
            <w:vMerge/>
          </w:tcPr>
          <w:p w14:paraId="062AFF81" w14:textId="77777777" w:rsidR="00685220" w:rsidRPr="00685220" w:rsidRDefault="00685220" w:rsidP="00685220">
            <w:pPr>
              <w:widowControl/>
              <w:autoSpaceDE/>
              <w:autoSpaceDN/>
              <w:adjustRightInd/>
              <w:rPr>
                <w:sz w:val="24"/>
                <w:szCs w:val="24"/>
              </w:rPr>
            </w:pPr>
          </w:p>
        </w:tc>
        <w:tc>
          <w:tcPr>
            <w:tcW w:w="2957" w:type="dxa"/>
            <w:vMerge/>
          </w:tcPr>
          <w:p w14:paraId="3A98A68B" w14:textId="77777777" w:rsidR="00685220" w:rsidRPr="00685220" w:rsidRDefault="00685220" w:rsidP="00685220">
            <w:pPr>
              <w:widowControl/>
              <w:autoSpaceDE/>
              <w:autoSpaceDN/>
              <w:adjustRightInd/>
              <w:rPr>
                <w:sz w:val="24"/>
                <w:szCs w:val="24"/>
              </w:rPr>
            </w:pPr>
          </w:p>
        </w:tc>
        <w:tc>
          <w:tcPr>
            <w:tcW w:w="2589" w:type="dxa"/>
          </w:tcPr>
          <w:p w14:paraId="0D3A028F"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0580D62F"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p w14:paraId="3AA57F53" w14:textId="77777777" w:rsidR="00685220" w:rsidRPr="00685220" w:rsidRDefault="00685220" w:rsidP="00685220">
            <w:pPr>
              <w:widowControl/>
              <w:autoSpaceDE/>
              <w:autoSpaceDN/>
              <w:adjustRightInd/>
              <w:rPr>
                <w:bCs/>
                <w:sz w:val="24"/>
                <w:szCs w:val="24"/>
              </w:rPr>
            </w:pPr>
          </w:p>
        </w:tc>
      </w:tr>
      <w:tr w:rsidR="00685220" w:rsidRPr="00685220" w14:paraId="3D083F24" w14:textId="77777777" w:rsidTr="00AD620E">
        <w:tc>
          <w:tcPr>
            <w:tcW w:w="561" w:type="dxa"/>
            <w:vMerge/>
          </w:tcPr>
          <w:p w14:paraId="2D17BE89" w14:textId="77777777" w:rsidR="00685220" w:rsidRPr="00685220" w:rsidRDefault="00685220" w:rsidP="00685220">
            <w:pPr>
              <w:widowControl/>
              <w:autoSpaceDE/>
              <w:autoSpaceDN/>
              <w:adjustRightInd/>
              <w:rPr>
                <w:sz w:val="24"/>
                <w:szCs w:val="24"/>
              </w:rPr>
            </w:pPr>
          </w:p>
        </w:tc>
        <w:tc>
          <w:tcPr>
            <w:tcW w:w="2957" w:type="dxa"/>
            <w:vMerge/>
          </w:tcPr>
          <w:p w14:paraId="02F56A03" w14:textId="77777777" w:rsidR="00685220" w:rsidRPr="00685220" w:rsidRDefault="00685220" w:rsidP="00685220">
            <w:pPr>
              <w:widowControl/>
              <w:autoSpaceDE/>
              <w:autoSpaceDN/>
              <w:adjustRightInd/>
              <w:rPr>
                <w:sz w:val="24"/>
                <w:szCs w:val="24"/>
              </w:rPr>
            </w:pPr>
          </w:p>
        </w:tc>
        <w:tc>
          <w:tcPr>
            <w:tcW w:w="2589" w:type="dxa"/>
          </w:tcPr>
          <w:p w14:paraId="1BF09935"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78324EDC" w14:textId="77777777" w:rsidR="00685220" w:rsidRPr="00685220" w:rsidRDefault="00685220" w:rsidP="00685220">
            <w:pPr>
              <w:widowControl/>
              <w:autoSpaceDE/>
              <w:autoSpaceDN/>
              <w:adjustRightInd/>
              <w:rPr>
                <w:sz w:val="24"/>
                <w:szCs w:val="24"/>
              </w:rPr>
            </w:pPr>
          </w:p>
        </w:tc>
      </w:tr>
      <w:tr w:rsidR="00685220" w:rsidRPr="00685220" w14:paraId="75B4BF7B" w14:textId="77777777" w:rsidTr="00AD620E">
        <w:tc>
          <w:tcPr>
            <w:tcW w:w="561" w:type="dxa"/>
            <w:vMerge w:val="restart"/>
          </w:tcPr>
          <w:p w14:paraId="006B0D3E" w14:textId="77777777" w:rsidR="00685220" w:rsidRPr="00685220" w:rsidRDefault="00685220" w:rsidP="00685220">
            <w:pPr>
              <w:widowControl/>
              <w:autoSpaceDE/>
              <w:autoSpaceDN/>
              <w:adjustRightInd/>
              <w:rPr>
                <w:sz w:val="24"/>
                <w:szCs w:val="24"/>
              </w:rPr>
            </w:pPr>
            <w:r w:rsidRPr="00685220">
              <w:rPr>
                <w:sz w:val="24"/>
                <w:szCs w:val="24"/>
              </w:rPr>
              <w:t>3.2</w:t>
            </w:r>
          </w:p>
        </w:tc>
        <w:tc>
          <w:tcPr>
            <w:tcW w:w="2957" w:type="dxa"/>
            <w:vMerge w:val="restart"/>
          </w:tcPr>
          <w:p w14:paraId="25E7A9BD" w14:textId="77777777" w:rsidR="00685220" w:rsidRPr="00685220" w:rsidRDefault="00685220" w:rsidP="00685220">
            <w:pPr>
              <w:widowControl/>
              <w:autoSpaceDE/>
              <w:autoSpaceDN/>
              <w:adjustRightInd/>
              <w:rPr>
                <w:bCs/>
                <w:sz w:val="24"/>
                <w:szCs w:val="24"/>
              </w:rPr>
            </w:pPr>
            <w:r w:rsidRPr="00685220">
              <w:rPr>
                <w:bCs/>
                <w:sz w:val="24"/>
                <w:szCs w:val="24"/>
              </w:rPr>
              <w:t>Объекты начального, основного и среднего общего образования</w:t>
            </w:r>
          </w:p>
          <w:p w14:paraId="43678390" w14:textId="77777777" w:rsidR="00685220" w:rsidRPr="00685220" w:rsidRDefault="00685220" w:rsidP="00685220">
            <w:pPr>
              <w:widowControl/>
              <w:autoSpaceDE/>
              <w:autoSpaceDN/>
              <w:adjustRightInd/>
              <w:rPr>
                <w:sz w:val="24"/>
                <w:szCs w:val="24"/>
              </w:rPr>
            </w:pPr>
          </w:p>
        </w:tc>
        <w:tc>
          <w:tcPr>
            <w:tcW w:w="2589" w:type="dxa"/>
          </w:tcPr>
          <w:p w14:paraId="752F10BA" w14:textId="77777777" w:rsidR="00685220" w:rsidRPr="00685220" w:rsidRDefault="00685220" w:rsidP="00685220">
            <w:pPr>
              <w:widowControl/>
              <w:autoSpaceDE/>
              <w:autoSpaceDN/>
              <w:adjustRightInd/>
              <w:rPr>
                <w:b/>
                <w:sz w:val="24"/>
                <w:szCs w:val="24"/>
              </w:rPr>
            </w:pPr>
            <w:r w:rsidRPr="00685220">
              <w:rPr>
                <w:sz w:val="24"/>
                <w:szCs w:val="24"/>
              </w:rPr>
              <w:t>Показатель обеспеченности</w:t>
            </w:r>
          </w:p>
        </w:tc>
        <w:tc>
          <w:tcPr>
            <w:tcW w:w="4094" w:type="dxa"/>
          </w:tcPr>
          <w:p w14:paraId="29A196D3" w14:textId="77777777" w:rsidR="00685220" w:rsidRPr="00685220" w:rsidRDefault="00685220" w:rsidP="00685220">
            <w:pPr>
              <w:widowControl/>
              <w:autoSpaceDE/>
              <w:autoSpaceDN/>
              <w:adjustRightInd/>
              <w:rPr>
                <w:sz w:val="24"/>
                <w:szCs w:val="24"/>
              </w:rPr>
            </w:pPr>
            <w:r w:rsidRPr="00685220">
              <w:rPr>
                <w:bCs/>
                <w:sz w:val="24"/>
                <w:szCs w:val="24"/>
              </w:rPr>
              <w:t>Установлен с учетом требований</w:t>
            </w:r>
            <w:r w:rsidRPr="00685220">
              <w:rPr>
                <w:sz w:val="24"/>
                <w:szCs w:val="24"/>
              </w:rPr>
              <w:t xml:space="preserve"> СП 251.1325800.2016. Здания общеобразовательных организаций. Правила проектирования, СП 118.13330.2012. Общественные здания и сооружения,</w:t>
            </w:r>
            <w:r w:rsidRPr="00685220">
              <w:rPr>
                <w:bCs/>
                <w:sz w:val="24"/>
                <w:szCs w:val="24"/>
              </w:rPr>
              <w:t xml:space="preserve"> </w:t>
            </w:r>
            <w:r w:rsidRPr="00685220">
              <w:rPr>
                <w:sz w:val="24"/>
                <w:szCs w:val="24"/>
              </w:rPr>
              <w:t>СП 42.13330.2016. Градостроительство. Планировка и застройка городских и сельских поселений. (Приложение Д).</w:t>
            </w:r>
          </w:p>
          <w:p w14:paraId="3723DBD1" w14:textId="77777777" w:rsidR="00685220" w:rsidRPr="00685220" w:rsidRDefault="00685220" w:rsidP="00685220">
            <w:pPr>
              <w:widowControl/>
              <w:autoSpaceDE/>
              <w:autoSpaceDN/>
              <w:adjustRightInd/>
              <w:rPr>
                <w:sz w:val="24"/>
                <w:szCs w:val="24"/>
              </w:rPr>
            </w:pPr>
            <w:r w:rsidRPr="00685220">
              <w:rPr>
                <w:b/>
                <w:sz w:val="24"/>
                <w:szCs w:val="24"/>
              </w:rPr>
              <w:t xml:space="preserve">Обоснование </w:t>
            </w:r>
            <w:r w:rsidRPr="00685220">
              <w:rPr>
                <w:sz w:val="24"/>
                <w:szCs w:val="24"/>
              </w:rPr>
              <w:t xml:space="preserve">показателя </w:t>
            </w:r>
            <w:proofErr w:type="gramStart"/>
            <w:r w:rsidRPr="00685220">
              <w:rPr>
                <w:sz w:val="24"/>
                <w:szCs w:val="24"/>
              </w:rPr>
              <w:t xml:space="preserve">обеспеченности: </w:t>
            </w:r>
            <w:r w:rsidRPr="00685220">
              <w:rPr>
                <w:rFonts w:eastAsia="Calibri"/>
                <w:sz w:val="24"/>
                <w:szCs w:val="24"/>
              </w:rPr>
              <w:t xml:space="preserve"> устанавливается</w:t>
            </w:r>
            <w:proofErr w:type="gramEnd"/>
            <w:r w:rsidRPr="00685220">
              <w:rPr>
                <w:rFonts w:eastAsia="Calibri"/>
                <w:sz w:val="24"/>
                <w:szCs w:val="24"/>
              </w:rPr>
              <w:t xml:space="preserve"> в зависимости от демографической </w:t>
            </w:r>
            <w:proofErr w:type="gramStart"/>
            <w:r w:rsidRPr="00685220">
              <w:rPr>
                <w:rFonts w:eastAsia="Calibri"/>
                <w:sz w:val="24"/>
                <w:szCs w:val="24"/>
              </w:rPr>
              <w:t>структуры</w:t>
            </w:r>
            <w:r w:rsidRPr="00685220">
              <w:rPr>
                <w:sz w:val="24"/>
                <w:szCs w:val="24"/>
              </w:rPr>
              <w:t xml:space="preserve">  (</w:t>
            </w:r>
            <w:proofErr w:type="gramEnd"/>
            <w:r w:rsidRPr="00685220">
              <w:rPr>
                <w:sz w:val="24"/>
                <w:szCs w:val="24"/>
              </w:rPr>
              <w:t>% от численности школьников).</w:t>
            </w:r>
          </w:p>
        </w:tc>
      </w:tr>
      <w:tr w:rsidR="00685220" w:rsidRPr="00685220" w14:paraId="0AC8A67D" w14:textId="77777777" w:rsidTr="00AD620E">
        <w:tc>
          <w:tcPr>
            <w:tcW w:w="561" w:type="dxa"/>
            <w:vMerge/>
          </w:tcPr>
          <w:p w14:paraId="3222DABB" w14:textId="77777777" w:rsidR="00685220" w:rsidRPr="00685220" w:rsidRDefault="00685220" w:rsidP="00685220">
            <w:pPr>
              <w:widowControl/>
              <w:autoSpaceDE/>
              <w:autoSpaceDN/>
              <w:adjustRightInd/>
              <w:rPr>
                <w:sz w:val="24"/>
                <w:szCs w:val="24"/>
              </w:rPr>
            </w:pPr>
          </w:p>
        </w:tc>
        <w:tc>
          <w:tcPr>
            <w:tcW w:w="2957" w:type="dxa"/>
            <w:vMerge/>
          </w:tcPr>
          <w:p w14:paraId="7E2DF3F3" w14:textId="77777777" w:rsidR="00685220" w:rsidRPr="00685220" w:rsidRDefault="00685220" w:rsidP="00685220">
            <w:pPr>
              <w:widowControl/>
              <w:autoSpaceDE/>
              <w:autoSpaceDN/>
              <w:adjustRightInd/>
              <w:rPr>
                <w:sz w:val="24"/>
                <w:szCs w:val="24"/>
              </w:rPr>
            </w:pPr>
          </w:p>
        </w:tc>
        <w:tc>
          <w:tcPr>
            <w:tcW w:w="2589" w:type="dxa"/>
          </w:tcPr>
          <w:p w14:paraId="43F49E13"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1A610EDA"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p w14:paraId="188393C5" w14:textId="77777777" w:rsidR="00685220" w:rsidRPr="00685220" w:rsidRDefault="00685220" w:rsidP="00685220">
            <w:pPr>
              <w:widowControl/>
              <w:autoSpaceDE/>
              <w:autoSpaceDN/>
              <w:adjustRightInd/>
              <w:rPr>
                <w:sz w:val="24"/>
                <w:szCs w:val="24"/>
              </w:rPr>
            </w:pPr>
          </w:p>
        </w:tc>
      </w:tr>
      <w:tr w:rsidR="00685220" w:rsidRPr="00685220" w14:paraId="1374AD25" w14:textId="77777777" w:rsidTr="00AD620E">
        <w:tc>
          <w:tcPr>
            <w:tcW w:w="561" w:type="dxa"/>
            <w:vMerge/>
          </w:tcPr>
          <w:p w14:paraId="4EA7CC8C" w14:textId="77777777" w:rsidR="00685220" w:rsidRPr="00685220" w:rsidRDefault="00685220" w:rsidP="00685220">
            <w:pPr>
              <w:widowControl/>
              <w:autoSpaceDE/>
              <w:autoSpaceDN/>
              <w:adjustRightInd/>
              <w:rPr>
                <w:sz w:val="24"/>
                <w:szCs w:val="24"/>
              </w:rPr>
            </w:pPr>
          </w:p>
        </w:tc>
        <w:tc>
          <w:tcPr>
            <w:tcW w:w="2957" w:type="dxa"/>
            <w:vMerge/>
          </w:tcPr>
          <w:p w14:paraId="165EE71C" w14:textId="77777777" w:rsidR="00685220" w:rsidRPr="00685220" w:rsidRDefault="00685220" w:rsidP="00685220">
            <w:pPr>
              <w:widowControl/>
              <w:autoSpaceDE/>
              <w:autoSpaceDN/>
              <w:adjustRightInd/>
              <w:rPr>
                <w:sz w:val="24"/>
                <w:szCs w:val="24"/>
              </w:rPr>
            </w:pPr>
          </w:p>
        </w:tc>
        <w:tc>
          <w:tcPr>
            <w:tcW w:w="2589" w:type="dxa"/>
          </w:tcPr>
          <w:p w14:paraId="51D4E541"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6F6BBE69" w14:textId="77777777" w:rsidR="00685220" w:rsidRPr="00685220" w:rsidRDefault="00685220" w:rsidP="00685220">
            <w:pPr>
              <w:widowControl/>
              <w:autoSpaceDE/>
              <w:autoSpaceDN/>
              <w:adjustRightInd/>
              <w:rPr>
                <w:sz w:val="24"/>
                <w:szCs w:val="24"/>
              </w:rPr>
            </w:pPr>
          </w:p>
        </w:tc>
      </w:tr>
      <w:tr w:rsidR="00685220" w:rsidRPr="00685220" w14:paraId="242C1AA9" w14:textId="77777777" w:rsidTr="00AD620E">
        <w:tc>
          <w:tcPr>
            <w:tcW w:w="561" w:type="dxa"/>
            <w:vMerge w:val="restart"/>
          </w:tcPr>
          <w:p w14:paraId="7E23269A" w14:textId="77777777" w:rsidR="00685220" w:rsidRPr="00685220" w:rsidRDefault="00685220" w:rsidP="00685220">
            <w:pPr>
              <w:widowControl/>
              <w:autoSpaceDE/>
              <w:autoSpaceDN/>
              <w:adjustRightInd/>
              <w:rPr>
                <w:sz w:val="24"/>
                <w:szCs w:val="24"/>
              </w:rPr>
            </w:pPr>
            <w:r w:rsidRPr="00685220">
              <w:rPr>
                <w:sz w:val="24"/>
                <w:szCs w:val="24"/>
              </w:rPr>
              <w:t>3.3</w:t>
            </w:r>
          </w:p>
        </w:tc>
        <w:tc>
          <w:tcPr>
            <w:tcW w:w="2957" w:type="dxa"/>
            <w:vMerge w:val="restart"/>
          </w:tcPr>
          <w:p w14:paraId="258CCAB2" w14:textId="77777777" w:rsidR="00685220" w:rsidRPr="00685220" w:rsidRDefault="00685220" w:rsidP="00685220">
            <w:pPr>
              <w:widowControl/>
              <w:autoSpaceDE/>
              <w:autoSpaceDN/>
              <w:adjustRightInd/>
              <w:rPr>
                <w:sz w:val="24"/>
                <w:szCs w:val="24"/>
              </w:rPr>
            </w:pPr>
            <w:r w:rsidRPr="00685220">
              <w:rPr>
                <w:bCs/>
                <w:sz w:val="24"/>
                <w:szCs w:val="24"/>
              </w:rPr>
              <w:t>Объекты дополнительного образования (внешкольные учреждения)</w:t>
            </w:r>
          </w:p>
        </w:tc>
        <w:tc>
          <w:tcPr>
            <w:tcW w:w="2589" w:type="dxa"/>
          </w:tcPr>
          <w:p w14:paraId="2548E61B"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78B072AC" w14:textId="77777777" w:rsidR="00685220" w:rsidRPr="00685220" w:rsidRDefault="00685220" w:rsidP="00685220">
            <w:pPr>
              <w:widowControl/>
              <w:autoSpaceDE/>
              <w:autoSpaceDN/>
              <w:adjustRightInd/>
              <w:rPr>
                <w:sz w:val="24"/>
                <w:szCs w:val="24"/>
              </w:rPr>
            </w:pPr>
            <w:r w:rsidRPr="00685220">
              <w:rPr>
                <w:bCs/>
                <w:sz w:val="24"/>
                <w:szCs w:val="24"/>
              </w:rPr>
              <w:t xml:space="preserve">Установлен с учетом требований </w:t>
            </w:r>
            <w:r w:rsidRPr="00685220">
              <w:rPr>
                <w:sz w:val="24"/>
                <w:szCs w:val="24"/>
              </w:rPr>
              <w:t>СП 118.13330.2012. Общественные здания и сооружения, СП 42.13330.2016. Градостроительство. Планировка и застройка городских и сельских поселений. (Приложение Д).</w:t>
            </w:r>
          </w:p>
        </w:tc>
      </w:tr>
      <w:tr w:rsidR="00685220" w:rsidRPr="00685220" w14:paraId="76D928AF" w14:textId="77777777" w:rsidTr="00AD620E">
        <w:tc>
          <w:tcPr>
            <w:tcW w:w="561" w:type="dxa"/>
            <w:vMerge/>
          </w:tcPr>
          <w:p w14:paraId="4B0787B5" w14:textId="77777777" w:rsidR="00685220" w:rsidRPr="00685220" w:rsidRDefault="00685220" w:rsidP="00685220">
            <w:pPr>
              <w:widowControl/>
              <w:autoSpaceDE/>
              <w:autoSpaceDN/>
              <w:adjustRightInd/>
              <w:rPr>
                <w:sz w:val="24"/>
                <w:szCs w:val="24"/>
              </w:rPr>
            </w:pPr>
          </w:p>
        </w:tc>
        <w:tc>
          <w:tcPr>
            <w:tcW w:w="2957" w:type="dxa"/>
            <w:vMerge/>
          </w:tcPr>
          <w:p w14:paraId="7AEDFB13" w14:textId="77777777" w:rsidR="00685220" w:rsidRPr="00685220" w:rsidRDefault="00685220" w:rsidP="00685220">
            <w:pPr>
              <w:widowControl/>
              <w:autoSpaceDE/>
              <w:autoSpaceDN/>
              <w:adjustRightInd/>
              <w:rPr>
                <w:sz w:val="24"/>
                <w:szCs w:val="24"/>
              </w:rPr>
            </w:pPr>
          </w:p>
        </w:tc>
        <w:tc>
          <w:tcPr>
            <w:tcW w:w="2589" w:type="dxa"/>
          </w:tcPr>
          <w:p w14:paraId="16C5FD51"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4493D82E" w14:textId="77777777" w:rsidR="00685220" w:rsidRPr="00685220" w:rsidRDefault="00685220" w:rsidP="00685220">
            <w:pPr>
              <w:widowControl/>
              <w:autoSpaceDE/>
              <w:autoSpaceDN/>
              <w:adjustRightInd/>
              <w:rPr>
                <w:sz w:val="24"/>
                <w:szCs w:val="24"/>
              </w:rPr>
            </w:pPr>
            <w:r w:rsidRPr="00685220">
              <w:rPr>
                <w:sz w:val="24"/>
                <w:szCs w:val="24"/>
              </w:rPr>
              <w:t>Не нормируется</w:t>
            </w:r>
          </w:p>
        </w:tc>
      </w:tr>
      <w:tr w:rsidR="00685220" w:rsidRPr="00685220" w14:paraId="7ABEF80C" w14:textId="77777777" w:rsidTr="00AD620E">
        <w:tc>
          <w:tcPr>
            <w:tcW w:w="561" w:type="dxa"/>
            <w:vMerge/>
          </w:tcPr>
          <w:p w14:paraId="03FAC8D3" w14:textId="77777777" w:rsidR="00685220" w:rsidRPr="00685220" w:rsidRDefault="00685220" w:rsidP="00685220">
            <w:pPr>
              <w:widowControl/>
              <w:autoSpaceDE/>
              <w:autoSpaceDN/>
              <w:adjustRightInd/>
              <w:rPr>
                <w:sz w:val="24"/>
                <w:szCs w:val="24"/>
              </w:rPr>
            </w:pPr>
          </w:p>
        </w:tc>
        <w:tc>
          <w:tcPr>
            <w:tcW w:w="2957" w:type="dxa"/>
            <w:vMerge/>
          </w:tcPr>
          <w:p w14:paraId="46F6F4E2" w14:textId="77777777" w:rsidR="00685220" w:rsidRPr="00685220" w:rsidRDefault="00685220" w:rsidP="00685220">
            <w:pPr>
              <w:widowControl/>
              <w:autoSpaceDE/>
              <w:autoSpaceDN/>
              <w:adjustRightInd/>
              <w:rPr>
                <w:sz w:val="24"/>
                <w:szCs w:val="24"/>
              </w:rPr>
            </w:pPr>
          </w:p>
        </w:tc>
        <w:tc>
          <w:tcPr>
            <w:tcW w:w="2589" w:type="dxa"/>
          </w:tcPr>
          <w:p w14:paraId="0B1D5EB7"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tcPr>
          <w:p w14:paraId="00C75971" w14:textId="77777777" w:rsidR="00685220" w:rsidRPr="00685220" w:rsidRDefault="00685220" w:rsidP="00685220">
            <w:pPr>
              <w:widowControl/>
              <w:autoSpaceDE/>
              <w:autoSpaceDN/>
              <w:adjustRightInd/>
              <w:rPr>
                <w:sz w:val="24"/>
                <w:szCs w:val="24"/>
              </w:rPr>
            </w:pPr>
            <w:r w:rsidRPr="00685220">
              <w:rPr>
                <w:bCs/>
                <w:sz w:val="24"/>
                <w:szCs w:val="24"/>
              </w:rPr>
              <w:t xml:space="preserve">Установлены в соответствии с требованиями </w:t>
            </w:r>
            <w:r w:rsidRPr="00685220">
              <w:rPr>
                <w:sz w:val="24"/>
                <w:szCs w:val="24"/>
              </w:rPr>
              <w:t>СП42.13330.2016. Градостроительство. Планировка и застройка городских и сельских поселений. (Приложение Д).</w:t>
            </w:r>
          </w:p>
        </w:tc>
      </w:tr>
      <w:tr w:rsidR="00685220" w:rsidRPr="00685220" w14:paraId="5FAD8BB4" w14:textId="77777777" w:rsidTr="00AD620E">
        <w:tc>
          <w:tcPr>
            <w:tcW w:w="561" w:type="dxa"/>
            <w:vMerge w:val="restart"/>
          </w:tcPr>
          <w:p w14:paraId="0B3EE6D0" w14:textId="77777777" w:rsidR="00685220" w:rsidRPr="00685220" w:rsidRDefault="00685220" w:rsidP="00685220">
            <w:pPr>
              <w:widowControl/>
              <w:autoSpaceDE/>
              <w:autoSpaceDN/>
              <w:adjustRightInd/>
              <w:rPr>
                <w:sz w:val="24"/>
                <w:szCs w:val="24"/>
              </w:rPr>
            </w:pPr>
            <w:r w:rsidRPr="00685220">
              <w:rPr>
                <w:sz w:val="24"/>
                <w:szCs w:val="24"/>
              </w:rPr>
              <w:t>3.4</w:t>
            </w:r>
          </w:p>
        </w:tc>
        <w:tc>
          <w:tcPr>
            <w:tcW w:w="2957" w:type="dxa"/>
            <w:vMerge w:val="restart"/>
          </w:tcPr>
          <w:p w14:paraId="072981B9" w14:textId="77777777" w:rsidR="00685220" w:rsidRPr="00685220" w:rsidRDefault="00685220" w:rsidP="00685220">
            <w:pPr>
              <w:keepNext/>
              <w:tabs>
                <w:tab w:val="num" w:pos="0"/>
              </w:tabs>
              <w:suppressAutoHyphens/>
              <w:autoSpaceDE/>
              <w:autoSpaceDN/>
              <w:adjustRightInd/>
              <w:spacing w:after="120"/>
              <w:outlineLvl w:val="2"/>
              <w:rPr>
                <w:sz w:val="24"/>
                <w:szCs w:val="24"/>
              </w:rPr>
            </w:pPr>
            <w:r w:rsidRPr="00685220">
              <w:rPr>
                <w:sz w:val="24"/>
                <w:szCs w:val="24"/>
              </w:rPr>
              <w:t>Объекты для организации отдыха детей в каникулярное время</w:t>
            </w:r>
          </w:p>
          <w:p w14:paraId="5E62469C" w14:textId="77777777" w:rsidR="00685220" w:rsidRPr="00685220" w:rsidRDefault="00685220" w:rsidP="00685220">
            <w:pPr>
              <w:widowControl/>
              <w:autoSpaceDE/>
              <w:autoSpaceDN/>
              <w:adjustRightInd/>
              <w:rPr>
                <w:sz w:val="24"/>
                <w:szCs w:val="24"/>
              </w:rPr>
            </w:pPr>
          </w:p>
        </w:tc>
        <w:tc>
          <w:tcPr>
            <w:tcW w:w="2589" w:type="dxa"/>
          </w:tcPr>
          <w:p w14:paraId="7B3BB58C"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3CB0A4C2" w14:textId="77777777" w:rsidR="00685220" w:rsidRPr="00685220" w:rsidRDefault="00685220" w:rsidP="00685220">
            <w:pPr>
              <w:widowControl/>
              <w:autoSpaceDE/>
              <w:autoSpaceDN/>
              <w:adjustRightInd/>
              <w:rPr>
                <w:bCs/>
                <w:sz w:val="24"/>
                <w:szCs w:val="24"/>
              </w:rPr>
            </w:pPr>
            <w:r w:rsidRPr="00685220">
              <w:rPr>
                <w:bCs/>
                <w:sz w:val="24"/>
                <w:szCs w:val="24"/>
              </w:rPr>
              <w:t>Устанавливается по заданию на проектирование с учетом</w:t>
            </w:r>
            <w:r w:rsidRPr="00685220">
              <w:rPr>
                <w:sz w:val="24"/>
                <w:szCs w:val="24"/>
              </w:rPr>
              <w:t xml:space="preserve"> требований СП 118.13330.2012. Общественные здания и сооружения, СП 42.13330.2016. Градостроительство. Планировка и застройка городских и сельских поселений</w:t>
            </w:r>
            <w:r w:rsidRPr="00685220">
              <w:rPr>
                <w:bCs/>
                <w:sz w:val="24"/>
                <w:szCs w:val="24"/>
              </w:rPr>
              <w:t>.</w:t>
            </w:r>
          </w:p>
        </w:tc>
      </w:tr>
      <w:tr w:rsidR="00685220" w:rsidRPr="00685220" w14:paraId="1FFCF5C6" w14:textId="77777777" w:rsidTr="00AD620E">
        <w:tc>
          <w:tcPr>
            <w:tcW w:w="561" w:type="dxa"/>
            <w:vMerge/>
          </w:tcPr>
          <w:p w14:paraId="1FD56171" w14:textId="77777777" w:rsidR="00685220" w:rsidRPr="00685220" w:rsidRDefault="00685220" w:rsidP="00685220">
            <w:pPr>
              <w:widowControl/>
              <w:autoSpaceDE/>
              <w:autoSpaceDN/>
              <w:adjustRightInd/>
              <w:rPr>
                <w:sz w:val="24"/>
                <w:szCs w:val="24"/>
              </w:rPr>
            </w:pPr>
          </w:p>
        </w:tc>
        <w:tc>
          <w:tcPr>
            <w:tcW w:w="2957" w:type="dxa"/>
            <w:vMerge/>
          </w:tcPr>
          <w:p w14:paraId="5807F8DA" w14:textId="77777777" w:rsidR="00685220" w:rsidRPr="00685220" w:rsidRDefault="00685220" w:rsidP="00685220">
            <w:pPr>
              <w:widowControl/>
              <w:autoSpaceDE/>
              <w:autoSpaceDN/>
              <w:adjustRightInd/>
              <w:rPr>
                <w:sz w:val="24"/>
                <w:szCs w:val="24"/>
              </w:rPr>
            </w:pPr>
          </w:p>
        </w:tc>
        <w:tc>
          <w:tcPr>
            <w:tcW w:w="2589" w:type="dxa"/>
          </w:tcPr>
          <w:p w14:paraId="44E2A401"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45BA87EA" w14:textId="77777777" w:rsidR="00685220" w:rsidRPr="00685220" w:rsidRDefault="00685220" w:rsidP="00685220">
            <w:pPr>
              <w:widowControl/>
              <w:autoSpaceDE/>
              <w:autoSpaceDN/>
              <w:adjustRightInd/>
              <w:rPr>
                <w:bCs/>
                <w:sz w:val="24"/>
                <w:szCs w:val="24"/>
              </w:rPr>
            </w:pPr>
            <w:r w:rsidRPr="00685220">
              <w:rPr>
                <w:sz w:val="24"/>
                <w:szCs w:val="24"/>
              </w:rPr>
              <w:t>Не нормируется</w:t>
            </w:r>
          </w:p>
        </w:tc>
      </w:tr>
      <w:tr w:rsidR="00685220" w:rsidRPr="00685220" w14:paraId="293187DD" w14:textId="77777777" w:rsidTr="00AD620E">
        <w:tc>
          <w:tcPr>
            <w:tcW w:w="561" w:type="dxa"/>
            <w:vMerge/>
          </w:tcPr>
          <w:p w14:paraId="466D77A2" w14:textId="77777777" w:rsidR="00685220" w:rsidRPr="00685220" w:rsidRDefault="00685220" w:rsidP="00685220">
            <w:pPr>
              <w:widowControl/>
              <w:autoSpaceDE/>
              <w:autoSpaceDN/>
              <w:adjustRightInd/>
              <w:rPr>
                <w:sz w:val="24"/>
                <w:szCs w:val="24"/>
              </w:rPr>
            </w:pPr>
          </w:p>
        </w:tc>
        <w:tc>
          <w:tcPr>
            <w:tcW w:w="2957" w:type="dxa"/>
            <w:vMerge/>
          </w:tcPr>
          <w:p w14:paraId="70935F5C" w14:textId="77777777" w:rsidR="00685220" w:rsidRPr="00685220" w:rsidRDefault="00685220" w:rsidP="00685220">
            <w:pPr>
              <w:widowControl/>
              <w:autoSpaceDE/>
              <w:autoSpaceDN/>
              <w:adjustRightInd/>
              <w:rPr>
                <w:sz w:val="24"/>
                <w:szCs w:val="24"/>
              </w:rPr>
            </w:pPr>
          </w:p>
        </w:tc>
        <w:tc>
          <w:tcPr>
            <w:tcW w:w="2589" w:type="dxa"/>
          </w:tcPr>
          <w:p w14:paraId="60BE40A2"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tcPr>
          <w:p w14:paraId="7DC27C8F" w14:textId="77777777" w:rsidR="00685220" w:rsidRPr="00685220" w:rsidRDefault="00685220" w:rsidP="00685220">
            <w:pPr>
              <w:widowControl/>
              <w:autoSpaceDE/>
              <w:autoSpaceDN/>
              <w:adjustRightInd/>
              <w:rPr>
                <w:bCs/>
                <w:sz w:val="24"/>
                <w:szCs w:val="24"/>
              </w:rPr>
            </w:pPr>
            <w:r w:rsidRPr="00685220">
              <w:rPr>
                <w:bCs/>
                <w:sz w:val="24"/>
                <w:szCs w:val="24"/>
              </w:rPr>
              <w:t xml:space="preserve">Установлены в соответствии с требованиями </w:t>
            </w:r>
            <w:r w:rsidRPr="00685220">
              <w:rPr>
                <w:sz w:val="24"/>
                <w:szCs w:val="24"/>
              </w:rPr>
              <w:t>СП42.13330.2016. Градостроительство. Планировка и застройка городских и сельских поселений. (Приложение Д).</w:t>
            </w:r>
          </w:p>
        </w:tc>
      </w:tr>
      <w:tr w:rsidR="00685220" w:rsidRPr="00685220" w14:paraId="6F50B23A" w14:textId="77777777" w:rsidTr="00AD620E">
        <w:tc>
          <w:tcPr>
            <w:tcW w:w="10201" w:type="dxa"/>
            <w:gridSpan w:val="4"/>
          </w:tcPr>
          <w:p w14:paraId="6C360452" w14:textId="77777777" w:rsidR="00685220" w:rsidRPr="00685220" w:rsidRDefault="00685220" w:rsidP="00685220">
            <w:pPr>
              <w:widowControl/>
              <w:numPr>
                <w:ilvl w:val="0"/>
                <w:numId w:val="21"/>
              </w:numPr>
              <w:autoSpaceDE/>
              <w:autoSpaceDN/>
              <w:adjustRightInd/>
              <w:contextualSpacing/>
              <w:jc w:val="center"/>
              <w:rPr>
                <w:sz w:val="24"/>
                <w:szCs w:val="24"/>
              </w:rPr>
            </w:pPr>
            <w:r w:rsidRPr="00685220">
              <w:rPr>
                <w:b/>
                <w:sz w:val="24"/>
                <w:szCs w:val="24"/>
              </w:rPr>
              <w:t>Объекты в области здравоохранения</w:t>
            </w:r>
          </w:p>
        </w:tc>
      </w:tr>
      <w:tr w:rsidR="00685220" w:rsidRPr="00685220" w14:paraId="0123179A" w14:textId="77777777" w:rsidTr="00AD620E">
        <w:tc>
          <w:tcPr>
            <w:tcW w:w="561" w:type="dxa"/>
            <w:vMerge w:val="restart"/>
          </w:tcPr>
          <w:p w14:paraId="05D23F67" w14:textId="77777777" w:rsidR="00685220" w:rsidRPr="00685220" w:rsidRDefault="00685220" w:rsidP="00685220">
            <w:pPr>
              <w:widowControl/>
              <w:autoSpaceDE/>
              <w:autoSpaceDN/>
              <w:adjustRightInd/>
              <w:rPr>
                <w:sz w:val="24"/>
                <w:szCs w:val="24"/>
              </w:rPr>
            </w:pPr>
            <w:r w:rsidRPr="00685220">
              <w:rPr>
                <w:sz w:val="24"/>
                <w:szCs w:val="24"/>
              </w:rPr>
              <w:t>4.1</w:t>
            </w:r>
          </w:p>
        </w:tc>
        <w:tc>
          <w:tcPr>
            <w:tcW w:w="2957" w:type="dxa"/>
            <w:vMerge w:val="restart"/>
          </w:tcPr>
          <w:p w14:paraId="6DD70E49" w14:textId="77777777" w:rsidR="00685220" w:rsidRPr="00685220" w:rsidRDefault="00685220" w:rsidP="00685220">
            <w:pPr>
              <w:widowControl/>
              <w:autoSpaceDE/>
              <w:autoSpaceDN/>
              <w:adjustRightInd/>
              <w:rPr>
                <w:sz w:val="24"/>
                <w:szCs w:val="24"/>
              </w:rPr>
            </w:pPr>
            <w:r w:rsidRPr="00685220">
              <w:rPr>
                <w:sz w:val="24"/>
                <w:szCs w:val="24"/>
              </w:rPr>
              <w:t>Стационары всех типов с вспомогательными зданиями и сооружениями</w:t>
            </w:r>
          </w:p>
        </w:tc>
        <w:tc>
          <w:tcPr>
            <w:tcW w:w="2589" w:type="dxa"/>
          </w:tcPr>
          <w:p w14:paraId="6E4BE560"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70AB9293" w14:textId="77777777" w:rsidR="00685220" w:rsidRPr="00685220" w:rsidRDefault="00685220" w:rsidP="00685220">
            <w:pPr>
              <w:rPr>
                <w:sz w:val="24"/>
                <w:szCs w:val="24"/>
              </w:rPr>
            </w:pPr>
            <w:r w:rsidRPr="00685220">
              <w:rPr>
                <w:bCs/>
                <w:sz w:val="24"/>
                <w:szCs w:val="24"/>
              </w:rPr>
              <w:t>Установлен с учетом</w:t>
            </w:r>
            <w:r w:rsidRPr="00685220">
              <w:rPr>
                <w:sz w:val="24"/>
                <w:szCs w:val="24"/>
              </w:rPr>
              <w:t xml:space="preserve"> требований СП 158.13330.2014. Здания и помещения медицинских организаций. Правила проектирования, СП 118.13330.2012. Общественные здания и сооружения, СП 42.13330.2016. Градостроительство. Планировка и застройка городских и сельских поселений, в соответствии с </w:t>
            </w:r>
            <w:hyperlink r:id="rId15" w:history="1">
              <w:r w:rsidRPr="00685220">
                <w:rPr>
                  <w:rFonts w:eastAsia="SimSun"/>
                  <w:sz w:val="24"/>
                  <w:szCs w:val="24"/>
                </w:rPr>
                <w:t>социальными нормативами и нормами, одобренными распоряжением Правительства Российской Федерации от 3 июля 1996 г.  № 1063-р</w:t>
              </w:r>
            </w:hyperlink>
            <w:r w:rsidRPr="00685220">
              <w:rPr>
                <w:rFonts w:eastAsia="SimSun"/>
                <w:color w:val="0000FF"/>
                <w:sz w:val="24"/>
                <w:szCs w:val="24"/>
                <w:u w:val="single"/>
              </w:rPr>
              <w:t xml:space="preserve"> </w:t>
            </w:r>
            <w:r w:rsidRPr="00685220">
              <w:rPr>
                <w:sz w:val="24"/>
                <w:szCs w:val="24"/>
              </w:rPr>
              <w:t xml:space="preserve"> и с учетом действующих региональных нормативов градостроительного проектирования Республики Дагестан.</w:t>
            </w:r>
          </w:p>
        </w:tc>
      </w:tr>
      <w:tr w:rsidR="00685220" w:rsidRPr="00685220" w14:paraId="0CC61EBC" w14:textId="77777777" w:rsidTr="00AD620E">
        <w:tc>
          <w:tcPr>
            <w:tcW w:w="561" w:type="dxa"/>
            <w:vMerge/>
          </w:tcPr>
          <w:p w14:paraId="3A4D2EB6" w14:textId="77777777" w:rsidR="00685220" w:rsidRPr="00685220" w:rsidRDefault="00685220" w:rsidP="00685220">
            <w:pPr>
              <w:widowControl/>
              <w:autoSpaceDE/>
              <w:autoSpaceDN/>
              <w:adjustRightInd/>
              <w:rPr>
                <w:sz w:val="24"/>
                <w:szCs w:val="24"/>
              </w:rPr>
            </w:pPr>
          </w:p>
        </w:tc>
        <w:tc>
          <w:tcPr>
            <w:tcW w:w="2957" w:type="dxa"/>
            <w:vMerge/>
          </w:tcPr>
          <w:p w14:paraId="3E05C5B3" w14:textId="77777777" w:rsidR="00685220" w:rsidRPr="00685220" w:rsidRDefault="00685220" w:rsidP="00685220">
            <w:pPr>
              <w:widowControl/>
              <w:autoSpaceDE/>
              <w:autoSpaceDN/>
              <w:adjustRightInd/>
              <w:rPr>
                <w:sz w:val="24"/>
                <w:szCs w:val="24"/>
              </w:rPr>
            </w:pPr>
          </w:p>
        </w:tc>
        <w:tc>
          <w:tcPr>
            <w:tcW w:w="2589" w:type="dxa"/>
          </w:tcPr>
          <w:p w14:paraId="7E7E3133"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4A32752D"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 42.13330.2016. Градостроительство. Планировка и застройка городских и сельских поселений.</w:t>
            </w:r>
          </w:p>
        </w:tc>
      </w:tr>
      <w:tr w:rsidR="00685220" w:rsidRPr="00685220" w14:paraId="676FDD84" w14:textId="77777777" w:rsidTr="00AD620E">
        <w:tc>
          <w:tcPr>
            <w:tcW w:w="561" w:type="dxa"/>
            <w:vMerge/>
          </w:tcPr>
          <w:p w14:paraId="2795CE8B" w14:textId="77777777" w:rsidR="00685220" w:rsidRPr="00685220" w:rsidRDefault="00685220" w:rsidP="00685220">
            <w:pPr>
              <w:widowControl/>
              <w:autoSpaceDE/>
              <w:autoSpaceDN/>
              <w:adjustRightInd/>
              <w:rPr>
                <w:sz w:val="24"/>
                <w:szCs w:val="24"/>
              </w:rPr>
            </w:pPr>
          </w:p>
        </w:tc>
        <w:tc>
          <w:tcPr>
            <w:tcW w:w="2957" w:type="dxa"/>
            <w:vMerge/>
          </w:tcPr>
          <w:p w14:paraId="39215F79" w14:textId="77777777" w:rsidR="00685220" w:rsidRPr="00685220" w:rsidRDefault="00685220" w:rsidP="00685220">
            <w:pPr>
              <w:widowControl/>
              <w:autoSpaceDE/>
              <w:autoSpaceDN/>
              <w:adjustRightInd/>
              <w:rPr>
                <w:sz w:val="24"/>
                <w:szCs w:val="24"/>
              </w:rPr>
            </w:pPr>
          </w:p>
        </w:tc>
        <w:tc>
          <w:tcPr>
            <w:tcW w:w="2589" w:type="dxa"/>
          </w:tcPr>
          <w:p w14:paraId="5058688B"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6AAF7030" w14:textId="77777777" w:rsidR="00685220" w:rsidRPr="00685220" w:rsidRDefault="00685220" w:rsidP="00685220">
            <w:pPr>
              <w:widowControl/>
              <w:autoSpaceDE/>
              <w:autoSpaceDN/>
              <w:adjustRightInd/>
              <w:rPr>
                <w:sz w:val="24"/>
                <w:szCs w:val="24"/>
              </w:rPr>
            </w:pPr>
          </w:p>
        </w:tc>
      </w:tr>
      <w:tr w:rsidR="00685220" w:rsidRPr="00685220" w14:paraId="3D2400FB" w14:textId="77777777" w:rsidTr="00AD620E">
        <w:tc>
          <w:tcPr>
            <w:tcW w:w="561" w:type="dxa"/>
            <w:vMerge w:val="restart"/>
          </w:tcPr>
          <w:p w14:paraId="4992095D" w14:textId="77777777" w:rsidR="00685220" w:rsidRPr="00685220" w:rsidRDefault="00685220" w:rsidP="00685220">
            <w:pPr>
              <w:widowControl/>
              <w:autoSpaceDE/>
              <w:autoSpaceDN/>
              <w:adjustRightInd/>
              <w:rPr>
                <w:sz w:val="24"/>
                <w:szCs w:val="24"/>
              </w:rPr>
            </w:pPr>
            <w:r w:rsidRPr="00685220">
              <w:rPr>
                <w:sz w:val="24"/>
                <w:szCs w:val="24"/>
              </w:rPr>
              <w:t>4.2</w:t>
            </w:r>
          </w:p>
        </w:tc>
        <w:tc>
          <w:tcPr>
            <w:tcW w:w="2957" w:type="dxa"/>
            <w:vMerge w:val="restart"/>
          </w:tcPr>
          <w:p w14:paraId="027E0AA8" w14:textId="77777777" w:rsidR="00685220" w:rsidRPr="00685220" w:rsidRDefault="00685220" w:rsidP="00685220">
            <w:pPr>
              <w:widowControl/>
              <w:autoSpaceDE/>
              <w:autoSpaceDN/>
              <w:adjustRightInd/>
              <w:rPr>
                <w:sz w:val="24"/>
                <w:szCs w:val="24"/>
              </w:rPr>
            </w:pPr>
            <w:r w:rsidRPr="00685220">
              <w:rPr>
                <w:sz w:val="24"/>
                <w:szCs w:val="24"/>
              </w:rPr>
              <w:t>Поликлиники, амбулатории, диспансеры без стационара</w:t>
            </w:r>
          </w:p>
        </w:tc>
        <w:tc>
          <w:tcPr>
            <w:tcW w:w="2589" w:type="dxa"/>
          </w:tcPr>
          <w:p w14:paraId="386B88A7"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10663C4D" w14:textId="77777777" w:rsidR="00685220" w:rsidRPr="00685220" w:rsidRDefault="00685220" w:rsidP="00685220">
            <w:pPr>
              <w:rPr>
                <w:sz w:val="24"/>
                <w:szCs w:val="24"/>
              </w:rPr>
            </w:pPr>
            <w:r w:rsidRPr="00685220">
              <w:rPr>
                <w:bCs/>
                <w:sz w:val="24"/>
                <w:szCs w:val="24"/>
              </w:rPr>
              <w:t>Установлен с учетом</w:t>
            </w:r>
            <w:r w:rsidRPr="00685220">
              <w:rPr>
                <w:sz w:val="24"/>
                <w:szCs w:val="24"/>
              </w:rPr>
              <w:t xml:space="preserve"> требований СП 158.13330.2014. Здания и помещения медицинских организаций. Правила проектирования, СП 118.13330.2012. Общественные здания и сооружения, СП 42.13330.2016. Градостроительство. Планировка и застройка городских и сельских поселений, в соответствии с </w:t>
            </w:r>
            <w:hyperlink r:id="rId16" w:history="1">
              <w:r w:rsidRPr="00685220">
                <w:rPr>
                  <w:rFonts w:eastAsia="SimSun"/>
                  <w:sz w:val="24"/>
                  <w:szCs w:val="24"/>
                </w:rPr>
                <w:t>социальными нормативами и нормами, одобренными распоряжением Правительства Российской Федерации от 3 июля 1996 г.  № 1063-р</w:t>
              </w:r>
            </w:hyperlink>
            <w:r w:rsidRPr="00685220">
              <w:rPr>
                <w:rFonts w:eastAsia="SimSun"/>
                <w:color w:val="0000FF"/>
                <w:sz w:val="24"/>
                <w:szCs w:val="24"/>
                <w:u w:val="single"/>
              </w:rPr>
              <w:t xml:space="preserve"> </w:t>
            </w:r>
            <w:r w:rsidRPr="00685220">
              <w:rPr>
                <w:sz w:val="24"/>
                <w:szCs w:val="24"/>
              </w:rPr>
              <w:t xml:space="preserve"> и с учетом действующих региональных нормативов градостроительного проектирования Республики Дагестан (далее РНГП ЧР). Сниженный на 3 пункта в вышеуказанных социальных нормативах и нормах норматив обеспеченности в РНГП ЧР принят исходным, а именно 24,2 посещения в смену на 1000 чел.</w:t>
            </w:r>
          </w:p>
        </w:tc>
      </w:tr>
      <w:tr w:rsidR="00685220" w:rsidRPr="00685220" w14:paraId="249B9306" w14:textId="77777777" w:rsidTr="00AD620E">
        <w:tc>
          <w:tcPr>
            <w:tcW w:w="561" w:type="dxa"/>
            <w:vMerge/>
          </w:tcPr>
          <w:p w14:paraId="29468111" w14:textId="77777777" w:rsidR="00685220" w:rsidRPr="00685220" w:rsidRDefault="00685220" w:rsidP="00685220">
            <w:pPr>
              <w:widowControl/>
              <w:autoSpaceDE/>
              <w:autoSpaceDN/>
              <w:adjustRightInd/>
              <w:rPr>
                <w:sz w:val="24"/>
                <w:szCs w:val="24"/>
              </w:rPr>
            </w:pPr>
          </w:p>
        </w:tc>
        <w:tc>
          <w:tcPr>
            <w:tcW w:w="2957" w:type="dxa"/>
            <w:vMerge/>
          </w:tcPr>
          <w:p w14:paraId="10D22186" w14:textId="77777777" w:rsidR="00685220" w:rsidRPr="00685220" w:rsidRDefault="00685220" w:rsidP="00685220">
            <w:pPr>
              <w:widowControl/>
              <w:autoSpaceDE/>
              <w:autoSpaceDN/>
              <w:adjustRightInd/>
              <w:rPr>
                <w:sz w:val="24"/>
                <w:szCs w:val="24"/>
              </w:rPr>
            </w:pPr>
          </w:p>
        </w:tc>
        <w:tc>
          <w:tcPr>
            <w:tcW w:w="2589" w:type="dxa"/>
          </w:tcPr>
          <w:p w14:paraId="685CDBEE"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4D6E39E3"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p w14:paraId="18AFA00B" w14:textId="77777777" w:rsidR="00685220" w:rsidRPr="00685220" w:rsidRDefault="00685220" w:rsidP="00685220">
            <w:pPr>
              <w:widowControl/>
              <w:autoSpaceDE/>
              <w:autoSpaceDN/>
              <w:adjustRightInd/>
              <w:rPr>
                <w:bCs/>
                <w:sz w:val="24"/>
                <w:szCs w:val="24"/>
              </w:rPr>
            </w:pPr>
          </w:p>
        </w:tc>
      </w:tr>
      <w:tr w:rsidR="00685220" w:rsidRPr="00685220" w14:paraId="048238E8" w14:textId="77777777" w:rsidTr="00AD620E">
        <w:tc>
          <w:tcPr>
            <w:tcW w:w="561" w:type="dxa"/>
            <w:vMerge/>
          </w:tcPr>
          <w:p w14:paraId="7F641C86" w14:textId="77777777" w:rsidR="00685220" w:rsidRPr="00685220" w:rsidRDefault="00685220" w:rsidP="00685220">
            <w:pPr>
              <w:widowControl/>
              <w:autoSpaceDE/>
              <w:autoSpaceDN/>
              <w:adjustRightInd/>
              <w:rPr>
                <w:sz w:val="24"/>
                <w:szCs w:val="24"/>
              </w:rPr>
            </w:pPr>
          </w:p>
        </w:tc>
        <w:tc>
          <w:tcPr>
            <w:tcW w:w="2957" w:type="dxa"/>
            <w:vMerge/>
          </w:tcPr>
          <w:p w14:paraId="3EA74E98" w14:textId="77777777" w:rsidR="00685220" w:rsidRPr="00685220" w:rsidRDefault="00685220" w:rsidP="00685220">
            <w:pPr>
              <w:widowControl/>
              <w:autoSpaceDE/>
              <w:autoSpaceDN/>
              <w:adjustRightInd/>
              <w:rPr>
                <w:sz w:val="24"/>
                <w:szCs w:val="24"/>
              </w:rPr>
            </w:pPr>
          </w:p>
        </w:tc>
        <w:tc>
          <w:tcPr>
            <w:tcW w:w="2589" w:type="dxa"/>
          </w:tcPr>
          <w:p w14:paraId="337EF842"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2906CA0E" w14:textId="77777777" w:rsidR="00685220" w:rsidRPr="00685220" w:rsidRDefault="00685220" w:rsidP="00685220">
            <w:pPr>
              <w:widowControl/>
              <w:autoSpaceDE/>
              <w:autoSpaceDN/>
              <w:adjustRightInd/>
              <w:rPr>
                <w:sz w:val="24"/>
                <w:szCs w:val="24"/>
              </w:rPr>
            </w:pPr>
          </w:p>
        </w:tc>
      </w:tr>
      <w:tr w:rsidR="00685220" w:rsidRPr="00685220" w14:paraId="6118A125" w14:textId="77777777" w:rsidTr="00AD620E">
        <w:tc>
          <w:tcPr>
            <w:tcW w:w="561" w:type="dxa"/>
            <w:vMerge w:val="restart"/>
          </w:tcPr>
          <w:p w14:paraId="12CDCA24" w14:textId="77777777" w:rsidR="00685220" w:rsidRPr="00685220" w:rsidRDefault="00685220" w:rsidP="00685220">
            <w:pPr>
              <w:widowControl/>
              <w:autoSpaceDE/>
              <w:autoSpaceDN/>
              <w:adjustRightInd/>
              <w:rPr>
                <w:sz w:val="24"/>
                <w:szCs w:val="24"/>
              </w:rPr>
            </w:pPr>
            <w:r w:rsidRPr="00685220">
              <w:rPr>
                <w:sz w:val="24"/>
                <w:szCs w:val="24"/>
              </w:rPr>
              <w:t>4.3</w:t>
            </w:r>
          </w:p>
        </w:tc>
        <w:tc>
          <w:tcPr>
            <w:tcW w:w="2957" w:type="dxa"/>
            <w:vMerge w:val="restart"/>
          </w:tcPr>
          <w:p w14:paraId="7BD080D8" w14:textId="77777777" w:rsidR="00685220" w:rsidRPr="00685220" w:rsidRDefault="00685220" w:rsidP="00685220">
            <w:pPr>
              <w:widowControl/>
              <w:autoSpaceDE/>
              <w:autoSpaceDN/>
              <w:adjustRightInd/>
              <w:rPr>
                <w:sz w:val="24"/>
                <w:szCs w:val="24"/>
              </w:rPr>
            </w:pPr>
            <w:r w:rsidRPr="00685220">
              <w:rPr>
                <w:sz w:val="24"/>
                <w:szCs w:val="24"/>
              </w:rPr>
              <w:t xml:space="preserve">Фельдшерско-акушерский        </w:t>
            </w:r>
            <w:r w:rsidRPr="00685220">
              <w:rPr>
                <w:sz w:val="24"/>
                <w:szCs w:val="24"/>
              </w:rPr>
              <w:br/>
              <w:t>пункт</w:t>
            </w:r>
          </w:p>
        </w:tc>
        <w:tc>
          <w:tcPr>
            <w:tcW w:w="2589" w:type="dxa"/>
          </w:tcPr>
          <w:p w14:paraId="08EBE066"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5C0C5B55" w14:textId="77777777" w:rsidR="00685220" w:rsidRPr="00685220" w:rsidRDefault="00685220" w:rsidP="00685220">
            <w:pPr>
              <w:outlineLvl w:val="0"/>
              <w:rPr>
                <w:bCs/>
                <w:sz w:val="24"/>
                <w:szCs w:val="24"/>
              </w:rPr>
            </w:pPr>
            <w:r w:rsidRPr="00685220">
              <w:rPr>
                <w:bCs/>
                <w:sz w:val="24"/>
                <w:szCs w:val="24"/>
              </w:rPr>
              <w:t xml:space="preserve">Установлен с учетом требований СП 158.13330.2014. Здания и помещения медицинских организаций. Правила проектирования, СП 118.13330.2012. Общественные здания и сооружения, СП 42.13330.2016. Градостроительство. Планировка и застройка городских и сельских поселений и </w:t>
            </w:r>
            <w:hyperlink r:id="rId17" w:history="1">
              <w:r w:rsidRPr="00685220">
                <w:rPr>
                  <w:rFonts w:eastAsia="SimSun"/>
                  <w:bCs/>
                  <w:sz w:val="24"/>
                  <w:szCs w:val="24"/>
                  <w:u w:val="single"/>
                </w:rPr>
                <w:t>Приказа Министерства здравоохранения РФ от 23 июня 2015 г. № 361н «О внесении изменений в приказ Министерства здравоохранения и социального развития РФ от 15 мая 2012 г. № 543н «Об утверждении Положения об организации оказания первичной медико-санитарной помощи взрослому населению».</w:t>
              </w:r>
            </w:hyperlink>
          </w:p>
        </w:tc>
      </w:tr>
      <w:tr w:rsidR="00685220" w:rsidRPr="00685220" w14:paraId="75928F0D" w14:textId="77777777" w:rsidTr="00AD620E">
        <w:tc>
          <w:tcPr>
            <w:tcW w:w="561" w:type="dxa"/>
            <w:vMerge/>
          </w:tcPr>
          <w:p w14:paraId="08EAFD68" w14:textId="77777777" w:rsidR="00685220" w:rsidRPr="00685220" w:rsidRDefault="00685220" w:rsidP="00685220">
            <w:pPr>
              <w:widowControl/>
              <w:autoSpaceDE/>
              <w:autoSpaceDN/>
              <w:adjustRightInd/>
              <w:rPr>
                <w:sz w:val="24"/>
                <w:szCs w:val="24"/>
              </w:rPr>
            </w:pPr>
          </w:p>
        </w:tc>
        <w:tc>
          <w:tcPr>
            <w:tcW w:w="2957" w:type="dxa"/>
            <w:vMerge/>
          </w:tcPr>
          <w:p w14:paraId="3A084703" w14:textId="77777777" w:rsidR="00685220" w:rsidRPr="00685220" w:rsidRDefault="00685220" w:rsidP="00685220">
            <w:pPr>
              <w:widowControl/>
              <w:autoSpaceDE/>
              <w:autoSpaceDN/>
              <w:adjustRightInd/>
              <w:rPr>
                <w:sz w:val="24"/>
                <w:szCs w:val="24"/>
              </w:rPr>
            </w:pPr>
          </w:p>
        </w:tc>
        <w:tc>
          <w:tcPr>
            <w:tcW w:w="2589" w:type="dxa"/>
          </w:tcPr>
          <w:p w14:paraId="6A991BD3"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0ECD5069"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2B10B5EF" w14:textId="77777777" w:rsidTr="00AD620E">
        <w:tc>
          <w:tcPr>
            <w:tcW w:w="561" w:type="dxa"/>
            <w:vMerge/>
          </w:tcPr>
          <w:p w14:paraId="1286EDCC" w14:textId="77777777" w:rsidR="00685220" w:rsidRPr="00685220" w:rsidRDefault="00685220" w:rsidP="00685220">
            <w:pPr>
              <w:widowControl/>
              <w:autoSpaceDE/>
              <w:autoSpaceDN/>
              <w:adjustRightInd/>
              <w:rPr>
                <w:sz w:val="24"/>
                <w:szCs w:val="24"/>
              </w:rPr>
            </w:pPr>
          </w:p>
        </w:tc>
        <w:tc>
          <w:tcPr>
            <w:tcW w:w="2957" w:type="dxa"/>
            <w:vMerge/>
          </w:tcPr>
          <w:p w14:paraId="5D5D5930" w14:textId="77777777" w:rsidR="00685220" w:rsidRPr="00685220" w:rsidRDefault="00685220" w:rsidP="00685220">
            <w:pPr>
              <w:widowControl/>
              <w:autoSpaceDE/>
              <w:autoSpaceDN/>
              <w:adjustRightInd/>
              <w:rPr>
                <w:sz w:val="24"/>
                <w:szCs w:val="24"/>
              </w:rPr>
            </w:pPr>
          </w:p>
        </w:tc>
        <w:tc>
          <w:tcPr>
            <w:tcW w:w="2589" w:type="dxa"/>
          </w:tcPr>
          <w:p w14:paraId="61337B79"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0F14C686" w14:textId="77777777" w:rsidR="00685220" w:rsidRPr="00685220" w:rsidRDefault="00685220" w:rsidP="00685220">
            <w:pPr>
              <w:widowControl/>
              <w:autoSpaceDE/>
              <w:autoSpaceDN/>
              <w:adjustRightInd/>
              <w:rPr>
                <w:sz w:val="24"/>
                <w:szCs w:val="24"/>
              </w:rPr>
            </w:pPr>
          </w:p>
        </w:tc>
      </w:tr>
      <w:tr w:rsidR="00685220" w:rsidRPr="00685220" w14:paraId="1F972F52" w14:textId="77777777" w:rsidTr="00AD620E">
        <w:tc>
          <w:tcPr>
            <w:tcW w:w="561" w:type="dxa"/>
            <w:vMerge w:val="restart"/>
          </w:tcPr>
          <w:p w14:paraId="3B204E97" w14:textId="77777777" w:rsidR="00685220" w:rsidRPr="00685220" w:rsidRDefault="00685220" w:rsidP="00685220">
            <w:pPr>
              <w:widowControl/>
              <w:autoSpaceDE/>
              <w:autoSpaceDN/>
              <w:adjustRightInd/>
              <w:rPr>
                <w:sz w:val="24"/>
                <w:szCs w:val="24"/>
              </w:rPr>
            </w:pPr>
            <w:r w:rsidRPr="00685220">
              <w:rPr>
                <w:sz w:val="24"/>
                <w:szCs w:val="24"/>
              </w:rPr>
              <w:t>4.4</w:t>
            </w:r>
          </w:p>
        </w:tc>
        <w:tc>
          <w:tcPr>
            <w:tcW w:w="2957" w:type="dxa"/>
            <w:vMerge w:val="restart"/>
          </w:tcPr>
          <w:p w14:paraId="6173DC9B" w14:textId="77777777" w:rsidR="00685220" w:rsidRPr="00685220" w:rsidRDefault="00685220" w:rsidP="00685220">
            <w:pPr>
              <w:widowControl/>
              <w:autoSpaceDE/>
              <w:autoSpaceDN/>
              <w:adjustRightInd/>
              <w:rPr>
                <w:sz w:val="24"/>
                <w:szCs w:val="24"/>
              </w:rPr>
            </w:pPr>
            <w:r w:rsidRPr="00685220">
              <w:rPr>
                <w:sz w:val="24"/>
                <w:szCs w:val="24"/>
              </w:rPr>
              <w:t>Аптека</w:t>
            </w:r>
          </w:p>
        </w:tc>
        <w:tc>
          <w:tcPr>
            <w:tcW w:w="2589" w:type="dxa"/>
          </w:tcPr>
          <w:p w14:paraId="34E319C6"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07609740" w14:textId="77777777" w:rsidR="00685220" w:rsidRPr="00685220" w:rsidRDefault="00685220" w:rsidP="00685220">
            <w:pPr>
              <w:rPr>
                <w:bCs/>
                <w:sz w:val="24"/>
                <w:szCs w:val="24"/>
              </w:rPr>
            </w:pPr>
            <w:r w:rsidRPr="00685220">
              <w:rPr>
                <w:bCs/>
                <w:sz w:val="24"/>
                <w:szCs w:val="24"/>
              </w:rPr>
              <w:t xml:space="preserve">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 в </w:t>
            </w:r>
            <w:r w:rsidRPr="00685220">
              <w:rPr>
                <w:sz w:val="24"/>
                <w:szCs w:val="24"/>
              </w:rPr>
              <w:t xml:space="preserve">соответствии с </w:t>
            </w:r>
            <w:hyperlink r:id="rId18" w:history="1">
              <w:r w:rsidRPr="00685220">
                <w:rPr>
                  <w:rFonts w:eastAsia="SimSun"/>
                  <w:color w:val="0000FF"/>
                  <w:sz w:val="24"/>
                  <w:szCs w:val="24"/>
                  <w:u w:val="single"/>
                </w:rPr>
                <w:t>социальными нормативами и нормами, одобренными распоряжением Правительства Российской Федерации от 3 июля 1996 г.  № 1063-р</w:t>
              </w:r>
            </w:hyperlink>
            <w:r w:rsidRPr="00685220">
              <w:rPr>
                <w:sz w:val="24"/>
                <w:szCs w:val="24"/>
              </w:rPr>
              <w:t xml:space="preserve">  и с учетом действующих региональных нормативов градостроительного проектирования Республики Дагестан.</w:t>
            </w:r>
          </w:p>
        </w:tc>
      </w:tr>
      <w:tr w:rsidR="00685220" w:rsidRPr="00685220" w14:paraId="2D8BEE3A" w14:textId="77777777" w:rsidTr="00AD620E">
        <w:tc>
          <w:tcPr>
            <w:tcW w:w="561" w:type="dxa"/>
            <w:vMerge/>
          </w:tcPr>
          <w:p w14:paraId="05FF11B1" w14:textId="77777777" w:rsidR="00685220" w:rsidRPr="00685220" w:rsidRDefault="00685220" w:rsidP="00685220">
            <w:pPr>
              <w:widowControl/>
              <w:autoSpaceDE/>
              <w:autoSpaceDN/>
              <w:adjustRightInd/>
              <w:rPr>
                <w:sz w:val="24"/>
                <w:szCs w:val="24"/>
              </w:rPr>
            </w:pPr>
          </w:p>
        </w:tc>
        <w:tc>
          <w:tcPr>
            <w:tcW w:w="2957" w:type="dxa"/>
            <w:vMerge/>
          </w:tcPr>
          <w:p w14:paraId="25566FEB" w14:textId="77777777" w:rsidR="00685220" w:rsidRPr="00685220" w:rsidRDefault="00685220" w:rsidP="00685220">
            <w:pPr>
              <w:widowControl/>
              <w:autoSpaceDE/>
              <w:autoSpaceDN/>
              <w:adjustRightInd/>
              <w:rPr>
                <w:sz w:val="24"/>
                <w:szCs w:val="24"/>
              </w:rPr>
            </w:pPr>
          </w:p>
        </w:tc>
        <w:tc>
          <w:tcPr>
            <w:tcW w:w="2589" w:type="dxa"/>
          </w:tcPr>
          <w:p w14:paraId="00106231"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0F93A0C9"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06027BC1" w14:textId="77777777" w:rsidTr="00AD620E">
        <w:tc>
          <w:tcPr>
            <w:tcW w:w="561" w:type="dxa"/>
            <w:vMerge/>
          </w:tcPr>
          <w:p w14:paraId="6C3EF8D5" w14:textId="77777777" w:rsidR="00685220" w:rsidRPr="00685220" w:rsidRDefault="00685220" w:rsidP="00685220">
            <w:pPr>
              <w:widowControl/>
              <w:autoSpaceDE/>
              <w:autoSpaceDN/>
              <w:adjustRightInd/>
              <w:rPr>
                <w:sz w:val="24"/>
                <w:szCs w:val="24"/>
              </w:rPr>
            </w:pPr>
          </w:p>
        </w:tc>
        <w:tc>
          <w:tcPr>
            <w:tcW w:w="2957" w:type="dxa"/>
            <w:vMerge/>
          </w:tcPr>
          <w:p w14:paraId="46DD023B" w14:textId="77777777" w:rsidR="00685220" w:rsidRPr="00685220" w:rsidRDefault="00685220" w:rsidP="00685220">
            <w:pPr>
              <w:widowControl/>
              <w:autoSpaceDE/>
              <w:autoSpaceDN/>
              <w:adjustRightInd/>
              <w:rPr>
                <w:sz w:val="24"/>
                <w:szCs w:val="24"/>
              </w:rPr>
            </w:pPr>
          </w:p>
        </w:tc>
        <w:tc>
          <w:tcPr>
            <w:tcW w:w="2589" w:type="dxa"/>
          </w:tcPr>
          <w:p w14:paraId="27AB7F35"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793BCBB3" w14:textId="77777777" w:rsidR="00685220" w:rsidRPr="00685220" w:rsidRDefault="00685220" w:rsidP="00685220">
            <w:pPr>
              <w:widowControl/>
              <w:autoSpaceDE/>
              <w:autoSpaceDN/>
              <w:adjustRightInd/>
              <w:rPr>
                <w:sz w:val="24"/>
                <w:szCs w:val="24"/>
              </w:rPr>
            </w:pPr>
          </w:p>
        </w:tc>
      </w:tr>
      <w:tr w:rsidR="00685220" w:rsidRPr="00685220" w14:paraId="5F07F8EE" w14:textId="77777777" w:rsidTr="00AD620E">
        <w:tc>
          <w:tcPr>
            <w:tcW w:w="561" w:type="dxa"/>
            <w:vMerge w:val="restart"/>
          </w:tcPr>
          <w:p w14:paraId="285259FB" w14:textId="77777777" w:rsidR="00685220" w:rsidRPr="00685220" w:rsidRDefault="00685220" w:rsidP="00685220">
            <w:pPr>
              <w:widowControl/>
              <w:autoSpaceDE/>
              <w:autoSpaceDN/>
              <w:adjustRightInd/>
              <w:rPr>
                <w:sz w:val="24"/>
                <w:szCs w:val="24"/>
              </w:rPr>
            </w:pPr>
            <w:r w:rsidRPr="00685220">
              <w:rPr>
                <w:sz w:val="24"/>
                <w:szCs w:val="24"/>
              </w:rPr>
              <w:t>4.5</w:t>
            </w:r>
          </w:p>
        </w:tc>
        <w:tc>
          <w:tcPr>
            <w:tcW w:w="2957" w:type="dxa"/>
            <w:vMerge w:val="restart"/>
          </w:tcPr>
          <w:p w14:paraId="7A52B4DE" w14:textId="77777777" w:rsidR="00685220" w:rsidRPr="00685220" w:rsidRDefault="00685220" w:rsidP="00685220">
            <w:pPr>
              <w:widowControl/>
              <w:autoSpaceDE/>
              <w:autoSpaceDN/>
              <w:adjustRightInd/>
              <w:rPr>
                <w:sz w:val="24"/>
                <w:szCs w:val="24"/>
              </w:rPr>
            </w:pPr>
            <w:r w:rsidRPr="00685220">
              <w:rPr>
                <w:sz w:val="24"/>
                <w:szCs w:val="24"/>
              </w:rPr>
              <w:t>Станция (подстанция) скорой медицинской помощи</w:t>
            </w:r>
          </w:p>
        </w:tc>
        <w:tc>
          <w:tcPr>
            <w:tcW w:w="2589" w:type="dxa"/>
          </w:tcPr>
          <w:p w14:paraId="51F19BD0"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3CF35B72" w14:textId="77777777" w:rsidR="00685220" w:rsidRPr="00685220" w:rsidRDefault="00685220" w:rsidP="00685220">
            <w:pPr>
              <w:rPr>
                <w:bCs/>
                <w:sz w:val="24"/>
                <w:szCs w:val="24"/>
              </w:rPr>
            </w:pPr>
            <w:r w:rsidRPr="00685220">
              <w:rPr>
                <w:bCs/>
                <w:sz w:val="24"/>
                <w:szCs w:val="24"/>
              </w:rPr>
              <w:t xml:space="preserve">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 в </w:t>
            </w:r>
            <w:r w:rsidRPr="00685220">
              <w:rPr>
                <w:sz w:val="24"/>
                <w:szCs w:val="24"/>
              </w:rPr>
              <w:t xml:space="preserve">соответствии с </w:t>
            </w:r>
            <w:hyperlink r:id="rId19" w:history="1">
              <w:r w:rsidRPr="00685220">
                <w:rPr>
                  <w:rFonts w:eastAsia="SimSun"/>
                  <w:color w:val="0000FF"/>
                  <w:sz w:val="24"/>
                  <w:szCs w:val="24"/>
                  <w:u w:val="single"/>
                </w:rPr>
                <w:t>социальными нормативами и нормами, одобренными распоряжением Правительства Российской Федерации от 3 июля 1996 г.  № 1063-р</w:t>
              </w:r>
            </w:hyperlink>
            <w:r w:rsidRPr="00685220">
              <w:rPr>
                <w:sz w:val="24"/>
                <w:szCs w:val="24"/>
              </w:rPr>
              <w:t xml:space="preserve">  и с учетом действующих региональных нормативов градостроительного проектирования Республики Дагестан.</w:t>
            </w:r>
          </w:p>
        </w:tc>
      </w:tr>
      <w:tr w:rsidR="00685220" w:rsidRPr="00685220" w14:paraId="734B84D2" w14:textId="77777777" w:rsidTr="00AD620E">
        <w:tc>
          <w:tcPr>
            <w:tcW w:w="561" w:type="dxa"/>
            <w:vMerge/>
          </w:tcPr>
          <w:p w14:paraId="4FE5BE77" w14:textId="77777777" w:rsidR="00685220" w:rsidRPr="00685220" w:rsidRDefault="00685220" w:rsidP="00685220">
            <w:pPr>
              <w:widowControl/>
              <w:autoSpaceDE/>
              <w:autoSpaceDN/>
              <w:adjustRightInd/>
              <w:rPr>
                <w:sz w:val="24"/>
                <w:szCs w:val="24"/>
              </w:rPr>
            </w:pPr>
          </w:p>
        </w:tc>
        <w:tc>
          <w:tcPr>
            <w:tcW w:w="2957" w:type="dxa"/>
            <w:vMerge/>
          </w:tcPr>
          <w:p w14:paraId="3BC8CCAC" w14:textId="77777777" w:rsidR="00685220" w:rsidRPr="00685220" w:rsidRDefault="00685220" w:rsidP="00685220">
            <w:pPr>
              <w:widowControl/>
              <w:autoSpaceDE/>
              <w:autoSpaceDN/>
              <w:adjustRightInd/>
              <w:rPr>
                <w:sz w:val="24"/>
                <w:szCs w:val="24"/>
              </w:rPr>
            </w:pPr>
          </w:p>
        </w:tc>
        <w:tc>
          <w:tcPr>
            <w:tcW w:w="2589" w:type="dxa"/>
          </w:tcPr>
          <w:p w14:paraId="2160BC7A"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172B4D91" w14:textId="77777777" w:rsidR="00685220" w:rsidRPr="00685220" w:rsidRDefault="00685220" w:rsidP="00685220">
            <w:pPr>
              <w:widowControl/>
              <w:autoSpaceDE/>
              <w:autoSpaceDN/>
              <w:adjustRightInd/>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0235378C" w14:textId="77777777" w:rsidTr="00AD620E">
        <w:trPr>
          <w:trHeight w:val="695"/>
        </w:trPr>
        <w:tc>
          <w:tcPr>
            <w:tcW w:w="561" w:type="dxa"/>
            <w:vMerge/>
          </w:tcPr>
          <w:p w14:paraId="333361A1" w14:textId="77777777" w:rsidR="00685220" w:rsidRPr="00685220" w:rsidRDefault="00685220" w:rsidP="00685220">
            <w:pPr>
              <w:widowControl/>
              <w:autoSpaceDE/>
              <w:autoSpaceDN/>
              <w:adjustRightInd/>
              <w:rPr>
                <w:sz w:val="24"/>
                <w:szCs w:val="24"/>
              </w:rPr>
            </w:pPr>
          </w:p>
        </w:tc>
        <w:tc>
          <w:tcPr>
            <w:tcW w:w="2957" w:type="dxa"/>
            <w:vMerge/>
          </w:tcPr>
          <w:p w14:paraId="55352259" w14:textId="77777777" w:rsidR="00685220" w:rsidRPr="00685220" w:rsidRDefault="00685220" w:rsidP="00685220">
            <w:pPr>
              <w:widowControl/>
              <w:autoSpaceDE/>
              <w:autoSpaceDN/>
              <w:adjustRightInd/>
              <w:rPr>
                <w:sz w:val="24"/>
                <w:szCs w:val="24"/>
              </w:rPr>
            </w:pPr>
          </w:p>
        </w:tc>
        <w:tc>
          <w:tcPr>
            <w:tcW w:w="2589" w:type="dxa"/>
          </w:tcPr>
          <w:p w14:paraId="72738765"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551E3071" w14:textId="77777777" w:rsidR="00685220" w:rsidRPr="00685220" w:rsidRDefault="00685220" w:rsidP="00685220">
            <w:pPr>
              <w:widowControl/>
              <w:autoSpaceDE/>
              <w:autoSpaceDN/>
              <w:adjustRightInd/>
              <w:rPr>
                <w:sz w:val="24"/>
                <w:szCs w:val="24"/>
              </w:rPr>
            </w:pPr>
          </w:p>
        </w:tc>
      </w:tr>
      <w:tr w:rsidR="00685220" w:rsidRPr="00685220" w14:paraId="34A16F34" w14:textId="77777777" w:rsidTr="00AD620E">
        <w:tc>
          <w:tcPr>
            <w:tcW w:w="561" w:type="dxa"/>
            <w:vMerge w:val="restart"/>
          </w:tcPr>
          <w:p w14:paraId="4EA096D4" w14:textId="77777777" w:rsidR="00685220" w:rsidRPr="00685220" w:rsidRDefault="00685220" w:rsidP="00685220">
            <w:pPr>
              <w:widowControl/>
              <w:autoSpaceDE/>
              <w:autoSpaceDN/>
              <w:adjustRightInd/>
              <w:rPr>
                <w:sz w:val="24"/>
                <w:szCs w:val="24"/>
              </w:rPr>
            </w:pPr>
            <w:r w:rsidRPr="00685220">
              <w:rPr>
                <w:sz w:val="24"/>
                <w:szCs w:val="24"/>
              </w:rPr>
              <w:t>4.6</w:t>
            </w:r>
          </w:p>
        </w:tc>
        <w:tc>
          <w:tcPr>
            <w:tcW w:w="2957" w:type="dxa"/>
            <w:vMerge w:val="restart"/>
          </w:tcPr>
          <w:p w14:paraId="01C719DD" w14:textId="77777777" w:rsidR="00685220" w:rsidRPr="00685220" w:rsidRDefault="00685220" w:rsidP="00685220">
            <w:pPr>
              <w:widowControl/>
              <w:autoSpaceDE/>
              <w:autoSpaceDN/>
              <w:adjustRightInd/>
              <w:rPr>
                <w:sz w:val="24"/>
                <w:szCs w:val="24"/>
              </w:rPr>
            </w:pPr>
            <w:r w:rsidRPr="00685220">
              <w:rPr>
                <w:sz w:val="24"/>
                <w:szCs w:val="24"/>
              </w:rPr>
              <w:t>Выдвижные пункты скорой медицинской помощи</w:t>
            </w:r>
          </w:p>
        </w:tc>
        <w:tc>
          <w:tcPr>
            <w:tcW w:w="2589" w:type="dxa"/>
          </w:tcPr>
          <w:p w14:paraId="4E37EB68"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524ED07F" w14:textId="77777777" w:rsidR="00685220" w:rsidRPr="00685220" w:rsidRDefault="00685220" w:rsidP="00685220">
            <w:pPr>
              <w:outlineLvl w:val="0"/>
              <w:rPr>
                <w:bCs/>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p>
        </w:tc>
      </w:tr>
      <w:tr w:rsidR="00685220" w:rsidRPr="00685220" w14:paraId="21AA65EA" w14:textId="77777777" w:rsidTr="00AD620E">
        <w:tc>
          <w:tcPr>
            <w:tcW w:w="561" w:type="dxa"/>
            <w:vMerge/>
          </w:tcPr>
          <w:p w14:paraId="3033FA47" w14:textId="77777777" w:rsidR="00685220" w:rsidRPr="00685220" w:rsidRDefault="00685220" w:rsidP="00685220">
            <w:pPr>
              <w:widowControl/>
              <w:autoSpaceDE/>
              <w:autoSpaceDN/>
              <w:adjustRightInd/>
              <w:rPr>
                <w:sz w:val="24"/>
                <w:szCs w:val="24"/>
              </w:rPr>
            </w:pPr>
          </w:p>
        </w:tc>
        <w:tc>
          <w:tcPr>
            <w:tcW w:w="2957" w:type="dxa"/>
            <w:vMerge/>
          </w:tcPr>
          <w:p w14:paraId="55154E35" w14:textId="77777777" w:rsidR="00685220" w:rsidRPr="00685220" w:rsidRDefault="00685220" w:rsidP="00685220">
            <w:pPr>
              <w:widowControl/>
              <w:autoSpaceDE/>
              <w:autoSpaceDN/>
              <w:adjustRightInd/>
              <w:rPr>
                <w:sz w:val="24"/>
                <w:szCs w:val="24"/>
              </w:rPr>
            </w:pPr>
          </w:p>
        </w:tc>
        <w:tc>
          <w:tcPr>
            <w:tcW w:w="2589" w:type="dxa"/>
          </w:tcPr>
          <w:p w14:paraId="2D662DFB"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43FED126" w14:textId="77777777" w:rsidR="00685220" w:rsidRPr="00685220" w:rsidRDefault="00685220" w:rsidP="00685220">
            <w:pPr>
              <w:outlineLvl w:val="0"/>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6A0F7B25" w14:textId="77777777" w:rsidTr="00AD620E">
        <w:tc>
          <w:tcPr>
            <w:tcW w:w="561" w:type="dxa"/>
            <w:vMerge/>
          </w:tcPr>
          <w:p w14:paraId="211483F2" w14:textId="77777777" w:rsidR="00685220" w:rsidRPr="00685220" w:rsidRDefault="00685220" w:rsidP="00685220">
            <w:pPr>
              <w:widowControl/>
              <w:autoSpaceDE/>
              <w:autoSpaceDN/>
              <w:adjustRightInd/>
              <w:rPr>
                <w:sz w:val="24"/>
                <w:szCs w:val="24"/>
              </w:rPr>
            </w:pPr>
          </w:p>
        </w:tc>
        <w:tc>
          <w:tcPr>
            <w:tcW w:w="2957" w:type="dxa"/>
            <w:vMerge/>
          </w:tcPr>
          <w:p w14:paraId="2B16AEC3" w14:textId="77777777" w:rsidR="00685220" w:rsidRPr="00685220" w:rsidRDefault="00685220" w:rsidP="00685220">
            <w:pPr>
              <w:widowControl/>
              <w:autoSpaceDE/>
              <w:autoSpaceDN/>
              <w:adjustRightInd/>
              <w:rPr>
                <w:sz w:val="24"/>
                <w:szCs w:val="24"/>
              </w:rPr>
            </w:pPr>
          </w:p>
        </w:tc>
        <w:tc>
          <w:tcPr>
            <w:tcW w:w="2589" w:type="dxa"/>
          </w:tcPr>
          <w:p w14:paraId="203B2C22"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1918DE29" w14:textId="77777777" w:rsidR="00685220" w:rsidRPr="00685220" w:rsidRDefault="00685220" w:rsidP="00685220">
            <w:pPr>
              <w:widowControl/>
              <w:autoSpaceDE/>
              <w:autoSpaceDN/>
              <w:adjustRightInd/>
              <w:rPr>
                <w:sz w:val="24"/>
                <w:szCs w:val="24"/>
              </w:rPr>
            </w:pPr>
          </w:p>
        </w:tc>
      </w:tr>
      <w:tr w:rsidR="00685220" w:rsidRPr="00685220" w14:paraId="25734DC3" w14:textId="77777777" w:rsidTr="00AD620E">
        <w:tc>
          <w:tcPr>
            <w:tcW w:w="561" w:type="dxa"/>
            <w:vMerge w:val="restart"/>
          </w:tcPr>
          <w:p w14:paraId="6EF439BE" w14:textId="77777777" w:rsidR="00685220" w:rsidRPr="00685220" w:rsidRDefault="00685220" w:rsidP="00685220">
            <w:pPr>
              <w:widowControl/>
              <w:autoSpaceDE/>
              <w:autoSpaceDN/>
              <w:adjustRightInd/>
              <w:rPr>
                <w:sz w:val="24"/>
                <w:szCs w:val="24"/>
              </w:rPr>
            </w:pPr>
            <w:r w:rsidRPr="00685220">
              <w:rPr>
                <w:sz w:val="24"/>
                <w:szCs w:val="24"/>
              </w:rPr>
              <w:t>4.7</w:t>
            </w:r>
          </w:p>
        </w:tc>
        <w:tc>
          <w:tcPr>
            <w:tcW w:w="2957" w:type="dxa"/>
            <w:vMerge w:val="restart"/>
          </w:tcPr>
          <w:p w14:paraId="2A581F2B" w14:textId="77777777" w:rsidR="00685220" w:rsidRPr="00685220" w:rsidRDefault="00685220" w:rsidP="00685220">
            <w:pPr>
              <w:widowControl/>
              <w:autoSpaceDE/>
              <w:autoSpaceDN/>
              <w:adjustRightInd/>
              <w:rPr>
                <w:sz w:val="24"/>
                <w:szCs w:val="24"/>
              </w:rPr>
            </w:pPr>
            <w:r w:rsidRPr="00685220">
              <w:rPr>
                <w:sz w:val="24"/>
                <w:szCs w:val="24"/>
              </w:rPr>
              <w:t>Санатории (без туберкулезных)</w:t>
            </w:r>
          </w:p>
        </w:tc>
        <w:tc>
          <w:tcPr>
            <w:tcW w:w="2589" w:type="dxa"/>
          </w:tcPr>
          <w:p w14:paraId="11B072E4"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39344622" w14:textId="77777777" w:rsidR="00685220" w:rsidRPr="00685220" w:rsidRDefault="00685220" w:rsidP="00685220">
            <w:pPr>
              <w:outlineLvl w:val="0"/>
              <w:rPr>
                <w:bCs/>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p>
        </w:tc>
      </w:tr>
      <w:tr w:rsidR="00685220" w:rsidRPr="00685220" w14:paraId="03D9B363" w14:textId="77777777" w:rsidTr="00AD620E">
        <w:tc>
          <w:tcPr>
            <w:tcW w:w="561" w:type="dxa"/>
            <w:vMerge/>
          </w:tcPr>
          <w:p w14:paraId="537AE949" w14:textId="77777777" w:rsidR="00685220" w:rsidRPr="00685220" w:rsidRDefault="00685220" w:rsidP="00685220">
            <w:pPr>
              <w:widowControl/>
              <w:autoSpaceDE/>
              <w:autoSpaceDN/>
              <w:adjustRightInd/>
              <w:rPr>
                <w:sz w:val="24"/>
                <w:szCs w:val="24"/>
              </w:rPr>
            </w:pPr>
          </w:p>
        </w:tc>
        <w:tc>
          <w:tcPr>
            <w:tcW w:w="2957" w:type="dxa"/>
            <w:vMerge/>
          </w:tcPr>
          <w:p w14:paraId="2D547F3F" w14:textId="77777777" w:rsidR="00685220" w:rsidRPr="00685220" w:rsidRDefault="00685220" w:rsidP="00685220">
            <w:pPr>
              <w:widowControl/>
              <w:autoSpaceDE/>
              <w:autoSpaceDN/>
              <w:adjustRightInd/>
              <w:rPr>
                <w:sz w:val="24"/>
                <w:szCs w:val="24"/>
              </w:rPr>
            </w:pPr>
          </w:p>
        </w:tc>
        <w:tc>
          <w:tcPr>
            <w:tcW w:w="2589" w:type="dxa"/>
          </w:tcPr>
          <w:p w14:paraId="1DA252AE"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774A98ED" w14:textId="77777777" w:rsidR="00685220" w:rsidRPr="00685220" w:rsidRDefault="00685220" w:rsidP="00685220">
            <w:pPr>
              <w:outlineLvl w:val="0"/>
              <w:rPr>
                <w:bCs/>
                <w:sz w:val="24"/>
                <w:szCs w:val="24"/>
              </w:rPr>
            </w:pPr>
            <w:r w:rsidRPr="00685220">
              <w:rPr>
                <w:bCs/>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3604BA6D" w14:textId="77777777" w:rsidTr="00AD620E">
        <w:tc>
          <w:tcPr>
            <w:tcW w:w="561" w:type="dxa"/>
            <w:vMerge/>
          </w:tcPr>
          <w:p w14:paraId="51C39709" w14:textId="77777777" w:rsidR="00685220" w:rsidRPr="00685220" w:rsidRDefault="00685220" w:rsidP="00685220">
            <w:pPr>
              <w:widowControl/>
              <w:autoSpaceDE/>
              <w:autoSpaceDN/>
              <w:adjustRightInd/>
              <w:rPr>
                <w:sz w:val="24"/>
                <w:szCs w:val="24"/>
              </w:rPr>
            </w:pPr>
          </w:p>
        </w:tc>
        <w:tc>
          <w:tcPr>
            <w:tcW w:w="2957" w:type="dxa"/>
            <w:vMerge/>
          </w:tcPr>
          <w:p w14:paraId="57860557" w14:textId="77777777" w:rsidR="00685220" w:rsidRPr="00685220" w:rsidRDefault="00685220" w:rsidP="00685220">
            <w:pPr>
              <w:widowControl/>
              <w:autoSpaceDE/>
              <w:autoSpaceDN/>
              <w:adjustRightInd/>
              <w:rPr>
                <w:sz w:val="24"/>
                <w:szCs w:val="24"/>
              </w:rPr>
            </w:pPr>
          </w:p>
        </w:tc>
        <w:tc>
          <w:tcPr>
            <w:tcW w:w="2589" w:type="dxa"/>
          </w:tcPr>
          <w:p w14:paraId="4B87C8F9"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3335E7A7" w14:textId="77777777" w:rsidR="00685220" w:rsidRPr="00685220" w:rsidRDefault="00685220" w:rsidP="00685220">
            <w:pPr>
              <w:widowControl/>
              <w:autoSpaceDE/>
              <w:autoSpaceDN/>
              <w:adjustRightInd/>
              <w:rPr>
                <w:sz w:val="24"/>
                <w:szCs w:val="24"/>
              </w:rPr>
            </w:pPr>
          </w:p>
        </w:tc>
      </w:tr>
      <w:tr w:rsidR="00685220" w:rsidRPr="00685220" w14:paraId="731F00DF" w14:textId="77777777" w:rsidTr="00AD620E">
        <w:tc>
          <w:tcPr>
            <w:tcW w:w="10201" w:type="dxa"/>
            <w:gridSpan w:val="4"/>
          </w:tcPr>
          <w:p w14:paraId="6E70A962" w14:textId="77777777" w:rsidR="00685220" w:rsidRPr="00685220" w:rsidRDefault="00685220" w:rsidP="00685220">
            <w:pPr>
              <w:widowControl/>
              <w:numPr>
                <w:ilvl w:val="0"/>
                <w:numId w:val="21"/>
              </w:numPr>
              <w:autoSpaceDE/>
              <w:autoSpaceDN/>
              <w:adjustRightInd/>
              <w:contextualSpacing/>
              <w:jc w:val="center"/>
              <w:rPr>
                <w:sz w:val="24"/>
                <w:szCs w:val="24"/>
              </w:rPr>
            </w:pPr>
            <w:r w:rsidRPr="00685220">
              <w:rPr>
                <w:b/>
                <w:bCs/>
                <w:sz w:val="24"/>
                <w:szCs w:val="24"/>
              </w:rPr>
              <w:t xml:space="preserve">Объекты в </w:t>
            </w:r>
            <w:proofErr w:type="gramStart"/>
            <w:r w:rsidRPr="00685220">
              <w:rPr>
                <w:b/>
                <w:bCs/>
                <w:sz w:val="24"/>
                <w:szCs w:val="24"/>
              </w:rPr>
              <w:t xml:space="preserve">области </w:t>
            </w:r>
            <w:r w:rsidRPr="00685220">
              <w:rPr>
                <w:b/>
                <w:sz w:val="24"/>
                <w:szCs w:val="24"/>
              </w:rPr>
              <w:t xml:space="preserve"> </w:t>
            </w:r>
            <w:r w:rsidRPr="00685220">
              <w:rPr>
                <w:b/>
                <w:bCs/>
                <w:sz w:val="24"/>
                <w:szCs w:val="24"/>
              </w:rPr>
              <w:t>обработки</w:t>
            </w:r>
            <w:proofErr w:type="gramEnd"/>
            <w:r w:rsidRPr="00685220">
              <w:rPr>
                <w:b/>
                <w:bCs/>
                <w:sz w:val="24"/>
                <w:szCs w:val="24"/>
              </w:rPr>
              <w:t xml:space="preserve"> и утилизации твердых коммунальных отходов</w:t>
            </w:r>
          </w:p>
        </w:tc>
      </w:tr>
      <w:tr w:rsidR="00685220" w:rsidRPr="00685220" w14:paraId="0D40E1B5" w14:textId="77777777" w:rsidTr="00AD620E">
        <w:tc>
          <w:tcPr>
            <w:tcW w:w="561" w:type="dxa"/>
            <w:vMerge w:val="restart"/>
          </w:tcPr>
          <w:p w14:paraId="077156FD" w14:textId="77777777" w:rsidR="00685220" w:rsidRPr="00685220" w:rsidRDefault="00685220" w:rsidP="00685220">
            <w:pPr>
              <w:widowControl/>
              <w:autoSpaceDE/>
              <w:autoSpaceDN/>
              <w:adjustRightInd/>
              <w:rPr>
                <w:sz w:val="24"/>
                <w:szCs w:val="24"/>
              </w:rPr>
            </w:pPr>
            <w:r w:rsidRPr="00685220">
              <w:rPr>
                <w:sz w:val="24"/>
                <w:szCs w:val="24"/>
              </w:rPr>
              <w:t>5.1</w:t>
            </w:r>
          </w:p>
        </w:tc>
        <w:tc>
          <w:tcPr>
            <w:tcW w:w="2957" w:type="dxa"/>
            <w:vMerge w:val="restart"/>
          </w:tcPr>
          <w:p w14:paraId="2222D1A6" w14:textId="77777777" w:rsidR="00685220" w:rsidRPr="00685220" w:rsidRDefault="00685220" w:rsidP="00685220">
            <w:pPr>
              <w:widowControl/>
              <w:autoSpaceDE/>
              <w:autoSpaceDN/>
              <w:adjustRightInd/>
              <w:rPr>
                <w:sz w:val="24"/>
                <w:szCs w:val="24"/>
              </w:rPr>
            </w:pPr>
            <w:proofErr w:type="gramStart"/>
            <w:r w:rsidRPr="00685220">
              <w:rPr>
                <w:sz w:val="24"/>
                <w:szCs w:val="24"/>
              </w:rPr>
              <w:t>Полигоны,  поля</w:t>
            </w:r>
            <w:proofErr w:type="gramEnd"/>
            <w:r w:rsidRPr="00685220">
              <w:rPr>
                <w:sz w:val="24"/>
                <w:szCs w:val="24"/>
              </w:rPr>
              <w:t xml:space="preserve"> компостирования, склады компоста, мусороперегрузочные станции, поля складирования и захоронения обезвреженных осадков (по сухому веществу), мусороперерабатывающие и мусоросжигательные предприятия </w:t>
            </w:r>
            <w:proofErr w:type="gramStart"/>
            <w:r w:rsidRPr="00685220">
              <w:rPr>
                <w:sz w:val="24"/>
                <w:szCs w:val="24"/>
              </w:rPr>
              <w:t>мощностью  до</w:t>
            </w:r>
            <w:proofErr w:type="gramEnd"/>
            <w:r w:rsidRPr="00685220">
              <w:rPr>
                <w:sz w:val="24"/>
                <w:szCs w:val="24"/>
              </w:rPr>
              <w:t xml:space="preserve"> 100 тыс. т в год</w:t>
            </w:r>
          </w:p>
        </w:tc>
        <w:tc>
          <w:tcPr>
            <w:tcW w:w="2589" w:type="dxa"/>
          </w:tcPr>
          <w:p w14:paraId="2CD18773" w14:textId="77777777" w:rsidR="00685220" w:rsidRPr="00685220" w:rsidRDefault="00685220" w:rsidP="00685220">
            <w:pPr>
              <w:widowControl/>
              <w:autoSpaceDE/>
              <w:autoSpaceDN/>
              <w:adjustRightInd/>
              <w:rPr>
                <w:sz w:val="24"/>
                <w:szCs w:val="24"/>
              </w:rPr>
            </w:pPr>
            <w:r w:rsidRPr="00685220">
              <w:rPr>
                <w:sz w:val="24"/>
                <w:szCs w:val="24"/>
              </w:rPr>
              <w:t xml:space="preserve">Показатель обеспеченности </w:t>
            </w:r>
          </w:p>
          <w:p w14:paraId="7D461ED1" w14:textId="77777777" w:rsidR="00685220" w:rsidRPr="00685220" w:rsidRDefault="00685220" w:rsidP="00685220">
            <w:pPr>
              <w:widowControl/>
              <w:autoSpaceDE/>
              <w:autoSpaceDN/>
              <w:adjustRightInd/>
              <w:rPr>
                <w:bCs/>
                <w:sz w:val="24"/>
                <w:szCs w:val="24"/>
              </w:rPr>
            </w:pPr>
          </w:p>
        </w:tc>
        <w:tc>
          <w:tcPr>
            <w:tcW w:w="4094" w:type="dxa"/>
          </w:tcPr>
          <w:p w14:paraId="0619222E" w14:textId="77777777" w:rsidR="00685220" w:rsidRPr="00685220" w:rsidRDefault="00685220" w:rsidP="00685220">
            <w:pPr>
              <w:widowControl/>
              <w:autoSpaceDE/>
              <w:autoSpaceDN/>
              <w:adjustRightInd/>
              <w:rPr>
                <w:sz w:val="24"/>
                <w:szCs w:val="24"/>
              </w:rPr>
            </w:pPr>
            <w:r w:rsidRPr="00685220">
              <w:rPr>
                <w:bCs/>
                <w:sz w:val="24"/>
                <w:szCs w:val="24"/>
              </w:rPr>
              <w:t>Установлен с учетом требований</w:t>
            </w:r>
            <w:r w:rsidRPr="00685220">
              <w:rPr>
                <w:sz w:val="24"/>
                <w:szCs w:val="24"/>
              </w:rPr>
              <w:t xml:space="preserve"> СП 42.13330.2016</w:t>
            </w:r>
            <w:r w:rsidRPr="00685220">
              <w:rPr>
                <w:bCs/>
                <w:sz w:val="24"/>
                <w:szCs w:val="24"/>
              </w:rPr>
              <w:t>. Градостроительство. Планировка и застройка городских и сельских поселений</w:t>
            </w:r>
            <w:r w:rsidRPr="00685220">
              <w:rPr>
                <w:sz w:val="24"/>
                <w:szCs w:val="24"/>
              </w:rPr>
              <w:t>,  СанПиН 42-128-4690-88.</w:t>
            </w:r>
            <w:r w:rsidRPr="00685220">
              <w:rPr>
                <w:b/>
                <w:bCs/>
                <w:kern w:val="36"/>
                <w:sz w:val="24"/>
                <w:szCs w:val="24"/>
              </w:rPr>
              <w:t xml:space="preserve"> </w:t>
            </w:r>
            <w:r w:rsidRPr="00685220">
              <w:rPr>
                <w:bCs/>
                <w:kern w:val="36"/>
                <w:sz w:val="24"/>
                <w:szCs w:val="24"/>
              </w:rPr>
              <w:t>Санитарные правила содержания территорий населенных мест</w:t>
            </w:r>
            <w:r w:rsidRPr="00685220">
              <w:rPr>
                <w:sz w:val="24"/>
                <w:szCs w:val="24"/>
              </w:rPr>
              <w:t xml:space="preserve">, </w:t>
            </w:r>
            <w:hyperlink r:id="rId20" w:history="1">
              <w:r w:rsidRPr="00685220">
                <w:rPr>
                  <w:rFonts w:eastAsia="SimSun"/>
                  <w:color w:val="0000FF"/>
                  <w:sz w:val="24"/>
                  <w:szCs w:val="24"/>
                  <w:u w:val="single"/>
                </w:rPr>
                <w:t>СП 2.1.7.1038-01. Гигиенические требования к устройству и содержанию полигонов для твердых бытовых отходов.</w:t>
              </w:r>
            </w:hyperlink>
          </w:p>
        </w:tc>
      </w:tr>
      <w:tr w:rsidR="00685220" w:rsidRPr="00685220" w14:paraId="6915EC06" w14:textId="77777777" w:rsidTr="00AD620E">
        <w:tc>
          <w:tcPr>
            <w:tcW w:w="561" w:type="dxa"/>
            <w:vMerge/>
          </w:tcPr>
          <w:p w14:paraId="0D1F8991" w14:textId="77777777" w:rsidR="00685220" w:rsidRPr="00685220" w:rsidRDefault="00685220" w:rsidP="00685220">
            <w:pPr>
              <w:widowControl/>
              <w:autoSpaceDE/>
              <w:autoSpaceDN/>
              <w:adjustRightInd/>
              <w:rPr>
                <w:sz w:val="24"/>
                <w:szCs w:val="24"/>
              </w:rPr>
            </w:pPr>
          </w:p>
        </w:tc>
        <w:tc>
          <w:tcPr>
            <w:tcW w:w="2957" w:type="dxa"/>
            <w:vMerge/>
          </w:tcPr>
          <w:p w14:paraId="0DED249E" w14:textId="77777777" w:rsidR="00685220" w:rsidRPr="00685220" w:rsidRDefault="00685220" w:rsidP="00685220">
            <w:pPr>
              <w:widowControl/>
              <w:autoSpaceDE/>
              <w:autoSpaceDN/>
              <w:adjustRightInd/>
              <w:rPr>
                <w:sz w:val="24"/>
                <w:szCs w:val="24"/>
              </w:rPr>
            </w:pPr>
          </w:p>
        </w:tc>
        <w:tc>
          <w:tcPr>
            <w:tcW w:w="2589" w:type="dxa"/>
          </w:tcPr>
          <w:p w14:paraId="5DA289ED"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 (размер санитарно-защитной зоны)</w:t>
            </w:r>
          </w:p>
        </w:tc>
        <w:tc>
          <w:tcPr>
            <w:tcW w:w="4094" w:type="dxa"/>
          </w:tcPr>
          <w:p w14:paraId="3F9242B5" w14:textId="77777777" w:rsidR="00685220" w:rsidRPr="00685220" w:rsidRDefault="00685220" w:rsidP="00685220">
            <w:pPr>
              <w:widowControl/>
              <w:autoSpaceDE/>
              <w:autoSpaceDN/>
              <w:adjustRightInd/>
              <w:rPr>
                <w:sz w:val="24"/>
                <w:szCs w:val="24"/>
              </w:rPr>
            </w:pPr>
            <w:r w:rsidRPr="00685220">
              <w:rPr>
                <w:bCs/>
                <w:sz w:val="24"/>
                <w:szCs w:val="24"/>
              </w:rPr>
              <w:t>Установлен в соответствии с требованиями</w:t>
            </w:r>
            <w:r w:rsidRPr="00685220">
              <w:rPr>
                <w:sz w:val="24"/>
                <w:szCs w:val="24"/>
              </w:rPr>
              <w:t xml:space="preserve"> СП42.13330.2016</w:t>
            </w:r>
            <w:r w:rsidRPr="00685220">
              <w:rPr>
                <w:bCs/>
                <w:sz w:val="24"/>
                <w:szCs w:val="24"/>
              </w:rPr>
              <w:t>. Градостроительство. Планировка и застройка городских и сельских поселений</w:t>
            </w:r>
            <w:r w:rsidRPr="00685220">
              <w:rPr>
                <w:sz w:val="24"/>
                <w:szCs w:val="24"/>
              </w:rPr>
              <w:t xml:space="preserve">, </w:t>
            </w:r>
            <w:hyperlink r:id="rId21" w:history="1">
              <w:r w:rsidRPr="00685220">
                <w:rPr>
                  <w:rFonts w:eastAsia="SimSun"/>
                  <w:color w:val="0000FF"/>
                  <w:sz w:val="24"/>
                  <w:szCs w:val="24"/>
                  <w:u w:val="single"/>
                </w:rPr>
                <w:t>СП 2.1.7.1038-01. Гигиенические требования к устройству и содержанию полигонов для твердых бытовых отходов.</w:t>
              </w:r>
            </w:hyperlink>
          </w:p>
        </w:tc>
      </w:tr>
      <w:tr w:rsidR="00685220" w:rsidRPr="00685220" w14:paraId="5E89B32C" w14:textId="77777777" w:rsidTr="00AD620E">
        <w:tc>
          <w:tcPr>
            <w:tcW w:w="561" w:type="dxa"/>
            <w:vMerge/>
          </w:tcPr>
          <w:p w14:paraId="090C8CF5" w14:textId="77777777" w:rsidR="00685220" w:rsidRPr="00685220" w:rsidRDefault="00685220" w:rsidP="00685220">
            <w:pPr>
              <w:widowControl/>
              <w:autoSpaceDE/>
              <w:autoSpaceDN/>
              <w:adjustRightInd/>
              <w:rPr>
                <w:sz w:val="24"/>
                <w:szCs w:val="24"/>
              </w:rPr>
            </w:pPr>
          </w:p>
        </w:tc>
        <w:tc>
          <w:tcPr>
            <w:tcW w:w="2957" w:type="dxa"/>
            <w:vMerge/>
          </w:tcPr>
          <w:p w14:paraId="41884043" w14:textId="77777777" w:rsidR="00685220" w:rsidRPr="00685220" w:rsidRDefault="00685220" w:rsidP="00685220">
            <w:pPr>
              <w:widowControl/>
              <w:autoSpaceDE/>
              <w:autoSpaceDN/>
              <w:adjustRightInd/>
              <w:rPr>
                <w:sz w:val="24"/>
                <w:szCs w:val="24"/>
              </w:rPr>
            </w:pPr>
          </w:p>
        </w:tc>
        <w:tc>
          <w:tcPr>
            <w:tcW w:w="2589" w:type="dxa"/>
          </w:tcPr>
          <w:p w14:paraId="23161917"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tcPr>
          <w:p w14:paraId="21CD5D86" w14:textId="77777777" w:rsidR="00685220" w:rsidRPr="00685220" w:rsidRDefault="00685220" w:rsidP="00685220">
            <w:pPr>
              <w:widowControl/>
              <w:autoSpaceDE/>
              <w:autoSpaceDN/>
              <w:adjustRightInd/>
              <w:rPr>
                <w:bCs/>
                <w:sz w:val="24"/>
                <w:szCs w:val="24"/>
              </w:rPr>
            </w:pPr>
            <w:r w:rsidRPr="00685220">
              <w:rPr>
                <w:sz w:val="24"/>
                <w:szCs w:val="24"/>
              </w:rPr>
              <w:t>Установлены в соответствии с требованиями СП 42.13330.2016. Градостроительство. Планировка и застройка городских и сельских поселений</w:t>
            </w:r>
          </w:p>
        </w:tc>
      </w:tr>
      <w:tr w:rsidR="00685220" w:rsidRPr="00685220" w14:paraId="45B9D7A4" w14:textId="77777777" w:rsidTr="00AD620E">
        <w:tc>
          <w:tcPr>
            <w:tcW w:w="10201" w:type="dxa"/>
            <w:gridSpan w:val="4"/>
          </w:tcPr>
          <w:p w14:paraId="63AB827D" w14:textId="77777777" w:rsidR="00685220" w:rsidRPr="00685220" w:rsidRDefault="00685220" w:rsidP="00685220">
            <w:pPr>
              <w:widowControl/>
              <w:numPr>
                <w:ilvl w:val="0"/>
                <w:numId w:val="21"/>
              </w:numPr>
              <w:autoSpaceDE/>
              <w:autoSpaceDN/>
              <w:adjustRightInd/>
              <w:contextualSpacing/>
              <w:jc w:val="center"/>
              <w:rPr>
                <w:sz w:val="24"/>
                <w:szCs w:val="24"/>
              </w:rPr>
            </w:pPr>
            <w:r w:rsidRPr="00685220">
              <w:rPr>
                <w:b/>
                <w:bCs/>
                <w:sz w:val="24"/>
                <w:szCs w:val="24"/>
              </w:rPr>
              <w:t>Объекты в иных областях</w:t>
            </w:r>
            <w:r w:rsidRPr="00685220">
              <w:rPr>
                <w:b/>
                <w:sz w:val="24"/>
                <w:szCs w:val="24"/>
              </w:rPr>
              <w:t xml:space="preserve"> </w:t>
            </w:r>
            <w:r w:rsidRPr="00685220">
              <w:rPr>
                <w:b/>
                <w:bCs/>
                <w:sz w:val="24"/>
                <w:szCs w:val="24"/>
              </w:rPr>
              <w:t>в связи с решением вопросов местного значения сельского поселения</w:t>
            </w:r>
          </w:p>
        </w:tc>
      </w:tr>
      <w:tr w:rsidR="00685220" w:rsidRPr="00685220" w14:paraId="28D118C7" w14:textId="77777777" w:rsidTr="00AD620E">
        <w:tc>
          <w:tcPr>
            <w:tcW w:w="561" w:type="dxa"/>
            <w:vMerge w:val="restart"/>
          </w:tcPr>
          <w:p w14:paraId="05928D71" w14:textId="77777777" w:rsidR="00685220" w:rsidRPr="00685220" w:rsidRDefault="00685220" w:rsidP="00685220">
            <w:pPr>
              <w:widowControl/>
              <w:autoSpaceDE/>
              <w:autoSpaceDN/>
              <w:adjustRightInd/>
              <w:rPr>
                <w:sz w:val="24"/>
                <w:szCs w:val="24"/>
              </w:rPr>
            </w:pPr>
            <w:r w:rsidRPr="00685220">
              <w:rPr>
                <w:sz w:val="24"/>
                <w:szCs w:val="24"/>
              </w:rPr>
              <w:t>6.1</w:t>
            </w:r>
          </w:p>
        </w:tc>
        <w:tc>
          <w:tcPr>
            <w:tcW w:w="2957" w:type="dxa"/>
            <w:vMerge w:val="restart"/>
          </w:tcPr>
          <w:p w14:paraId="6248D9E0" w14:textId="77777777" w:rsidR="00685220" w:rsidRPr="00685220" w:rsidRDefault="00685220" w:rsidP="00685220">
            <w:pPr>
              <w:widowControl/>
              <w:autoSpaceDE/>
              <w:autoSpaceDN/>
              <w:adjustRightInd/>
              <w:rPr>
                <w:sz w:val="24"/>
                <w:szCs w:val="24"/>
              </w:rPr>
            </w:pPr>
            <w:r w:rsidRPr="00685220">
              <w:rPr>
                <w:bCs/>
                <w:sz w:val="24"/>
                <w:szCs w:val="24"/>
              </w:rPr>
              <w:t>Полномочия в области социального обслуживания населения</w:t>
            </w:r>
          </w:p>
        </w:tc>
        <w:tc>
          <w:tcPr>
            <w:tcW w:w="2589" w:type="dxa"/>
          </w:tcPr>
          <w:p w14:paraId="1FDB5E90"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3DC77B47" w14:textId="77777777" w:rsidR="00685220" w:rsidRPr="00685220" w:rsidRDefault="00685220" w:rsidP="00685220">
            <w:pPr>
              <w:widowControl/>
              <w:autoSpaceDE/>
              <w:autoSpaceDN/>
              <w:adjustRightInd/>
              <w:rPr>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r w:rsidRPr="00685220">
              <w:rPr>
                <w:b/>
                <w:bCs/>
                <w:sz w:val="24"/>
                <w:szCs w:val="24"/>
              </w:rPr>
              <w:t xml:space="preserve"> </w:t>
            </w:r>
            <w:r w:rsidRPr="00685220">
              <w:rPr>
                <w:bCs/>
                <w:sz w:val="24"/>
                <w:szCs w:val="24"/>
              </w:rPr>
              <w:t>СанПиН 2.2.2506-09. Гигиенические требования к организациям химической чистки изделий, СанПиН 2.1.2. 3150-13. Санитарно-эпидемиологические требования к размещению, устройству, оборудованию, содержанию и режиму работы бань и саун.</w:t>
            </w:r>
          </w:p>
        </w:tc>
      </w:tr>
      <w:tr w:rsidR="00685220" w:rsidRPr="00685220" w14:paraId="4A09FCC6" w14:textId="77777777" w:rsidTr="00AD620E">
        <w:tc>
          <w:tcPr>
            <w:tcW w:w="561" w:type="dxa"/>
            <w:vMerge/>
          </w:tcPr>
          <w:p w14:paraId="78B056CB" w14:textId="77777777" w:rsidR="00685220" w:rsidRPr="00685220" w:rsidRDefault="00685220" w:rsidP="00685220">
            <w:pPr>
              <w:widowControl/>
              <w:autoSpaceDE/>
              <w:autoSpaceDN/>
              <w:adjustRightInd/>
              <w:rPr>
                <w:sz w:val="24"/>
                <w:szCs w:val="24"/>
              </w:rPr>
            </w:pPr>
          </w:p>
        </w:tc>
        <w:tc>
          <w:tcPr>
            <w:tcW w:w="2957" w:type="dxa"/>
            <w:vMerge/>
          </w:tcPr>
          <w:p w14:paraId="1FFE950C" w14:textId="77777777" w:rsidR="00685220" w:rsidRPr="00685220" w:rsidRDefault="00685220" w:rsidP="00685220">
            <w:pPr>
              <w:widowControl/>
              <w:autoSpaceDE/>
              <w:autoSpaceDN/>
              <w:adjustRightInd/>
              <w:rPr>
                <w:sz w:val="24"/>
                <w:szCs w:val="24"/>
              </w:rPr>
            </w:pPr>
          </w:p>
        </w:tc>
        <w:tc>
          <w:tcPr>
            <w:tcW w:w="2589" w:type="dxa"/>
          </w:tcPr>
          <w:p w14:paraId="04A8A509"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54CFFC2C" w14:textId="77777777" w:rsidR="00685220" w:rsidRPr="00685220" w:rsidRDefault="00685220" w:rsidP="00685220">
            <w:pPr>
              <w:widowControl/>
              <w:autoSpaceDE/>
              <w:autoSpaceDN/>
              <w:adjustRightInd/>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501BA68C" w14:textId="77777777" w:rsidTr="00AD620E">
        <w:tc>
          <w:tcPr>
            <w:tcW w:w="561" w:type="dxa"/>
            <w:vMerge/>
          </w:tcPr>
          <w:p w14:paraId="7C331B22" w14:textId="77777777" w:rsidR="00685220" w:rsidRPr="00685220" w:rsidRDefault="00685220" w:rsidP="00685220">
            <w:pPr>
              <w:widowControl/>
              <w:autoSpaceDE/>
              <w:autoSpaceDN/>
              <w:adjustRightInd/>
              <w:rPr>
                <w:sz w:val="24"/>
                <w:szCs w:val="24"/>
              </w:rPr>
            </w:pPr>
          </w:p>
        </w:tc>
        <w:tc>
          <w:tcPr>
            <w:tcW w:w="2957" w:type="dxa"/>
            <w:vMerge/>
          </w:tcPr>
          <w:p w14:paraId="4FA4D412" w14:textId="77777777" w:rsidR="00685220" w:rsidRPr="00685220" w:rsidRDefault="00685220" w:rsidP="00685220">
            <w:pPr>
              <w:widowControl/>
              <w:autoSpaceDE/>
              <w:autoSpaceDN/>
              <w:adjustRightInd/>
              <w:rPr>
                <w:sz w:val="24"/>
                <w:szCs w:val="24"/>
              </w:rPr>
            </w:pPr>
          </w:p>
        </w:tc>
        <w:tc>
          <w:tcPr>
            <w:tcW w:w="2589" w:type="dxa"/>
          </w:tcPr>
          <w:p w14:paraId="0168A5F6"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26B385AB" w14:textId="77777777" w:rsidR="00685220" w:rsidRPr="00685220" w:rsidRDefault="00685220" w:rsidP="00685220">
            <w:pPr>
              <w:widowControl/>
              <w:autoSpaceDE/>
              <w:autoSpaceDN/>
              <w:adjustRightInd/>
              <w:rPr>
                <w:sz w:val="24"/>
                <w:szCs w:val="24"/>
              </w:rPr>
            </w:pPr>
          </w:p>
        </w:tc>
      </w:tr>
      <w:tr w:rsidR="00685220" w:rsidRPr="00685220" w14:paraId="1EFF7942" w14:textId="77777777" w:rsidTr="00AD620E">
        <w:tc>
          <w:tcPr>
            <w:tcW w:w="561" w:type="dxa"/>
            <w:vMerge w:val="restart"/>
          </w:tcPr>
          <w:p w14:paraId="4FD11B64" w14:textId="77777777" w:rsidR="00685220" w:rsidRPr="00685220" w:rsidRDefault="00685220" w:rsidP="00685220">
            <w:pPr>
              <w:widowControl/>
              <w:autoSpaceDE/>
              <w:autoSpaceDN/>
              <w:adjustRightInd/>
              <w:rPr>
                <w:sz w:val="24"/>
                <w:szCs w:val="24"/>
              </w:rPr>
            </w:pPr>
            <w:r w:rsidRPr="00685220">
              <w:rPr>
                <w:sz w:val="24"/>
                <w:szCs w:val="24"/>
              </w:rPr>
              <w:t>6.2</w:t>
            </w:r>
          </w:p>
        </w:tc>
        <w:tc>
          <w:tcPr>
            <w:tcW w:w="2957" w:type="dxa"/>
            <w:vMerge w:val="restart"/>
          </w:tcPr>
          <w:p w14:paraId="2414BB46" w14:textId="77777777" w:rsidR="00685220" w:rsidRPr="00685220" w:rsidRDefault="00685220" w:rsidP="00685220">
            <w:pPr>
              <w:widowControl/>
              <w:autoSpaceDE/>
              <w:autoSpaceDN/>
              <w:adjustRightInd/>
              <w:rPr>
                <w:sz w:val="24"/>
                <w:szCs w:val="24"/>
              </w:rPr>
            </w:pPr>
            <w:r w:rsidRPr="00685220">
              <w:rPr>
                <w:sz w:val="24"/>
                <w:szCs w:val="24"/>
              </w:rPr>
              <w:t>Полномочия в области обеспечения деятельности органов государственной власти</w:t>
            </w:r>
          </w:p>
        </w:tc>
        <w:tc>
          <w:tcPr>
            <w:tcW w:w="2589" w:type="dxa"/>
          </w:tcPr>
          <w:p w14:paraId="4A612E24"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0D340062" w14:textId="77777777" w:rsidR="00685220" w:rsidRPr="00685220" w:rsidRDefault="00685220" w:rsidP="00685220">
            <w:pPr>
              <w:widowControl/>
              <w:autoSpaceDE/>
              <w:autoSpaceDN/>
              <w:adjustRightInd/>
              <w:rPr>
                <w:bCs/>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p>
        </w:tc>
      </w:tr>
      <w:tr w:rsidR="00685220" w:rsidRPr="00685220" w14:paraId="3E62BAD4" w14:textId="77777777" w:rsidTr="00AD620E">
        <w:tc>
          <w:tcPr>
            <w:tcW w:w="561" w:type="dxa"/>
            <w:vMerge/>
          </w:tcPr>
          <w:p w14:paraId="49DBA1A8" w14:textId="77777777" w:rsidR="00685220" w:rsidRPr="00685220" w:rsidRDefault="00685220" w:rsidP="00685220">
            <w:pPr>
              <w:widowControl/>
              <w:autoSpaceDE/>
              <w:autoSpaceDN/>
              <w:adjustRightInd/>
              <w:rPr>
                <w:sz w:val="24"/>
                <w:szCs w:val="24"/>
              </w:rPr>
            </w:pPr>
          </w:p>
        </w:tc>
        <w:tc>
          <w:tcPr>
            <w:tcW w:w="2957" w:type="dxa"/>
            <w:vMerge/>
          </w:tcPr>
          <w:p w14:paraId="09D58B38" w14:textId="77777777" w:rsidR="00685220" w:rsidRPr="00685220" w:rsidRDefault="00685220" w:rsidP="00685220">
            <w:pPr>
              <w:widowControl/>
              <w:autoSpaceDE/>
              <w:autoSpaceDN/>
              <w:adjustRightInd/>
              <w:rPr>
                <w:sz w:val="24"/>
                <w:szCs w:val="24"/>
              </w:rPr>
            </w:pPr>
          </w:p>
        </w:tc>
        <w:tc>
          <w:tcPr>
            <w:tcW w:w="2589" w:type="dxa"/>
          </w:tcPr>
          <w:p w14:paraId="604A8702"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262A4340" w14:textId="77777777" w:rsidR="00685220" w:rsidRPr="00685220" w:rsidRDefault="00685220" w:rsidP="00685220">
            <w:pPr>
              <w:widowControl/>
              <w:autoSpaceDE/>
              <w:autoSpaceDN/>
              <w:adjustRightInd/>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71ADD401" w14:textId="77777777" w:rsidTr="00AD620E">
        <w:tc>
          <w:tcPr>
            <w:tcW w:w="561" w:type="dxa"/>
            <w:vMerge/>
          </w:tcPr>
          <w:p w14:paraId="6CA622EA" w14:textId="77777777" w:rsidR="00685220" w:rsidRPr="00685220" w:rsidRDefault="00685220" w:rsidP="00685220">
            <w:pPr>
              <w:widowControl/>
              <w:autoSpaceDE/>
              <w:autoSpaceDN/>
              <w:adjustRightInd/>
              <w:rPr>
                <w:sz w:val="24"/>
                <w:szCs w:val="24"/>
              </w:rPr>
            </w:pPr>
          </w:p>
        </w:tc>
        <w:tc>
          <w:tcPr>
            <w:tcW w:w="2957" w:type="dxa"/>
            <w:vMerge/>
          </w:tcPr>
          <w:p w14:paraId="3C966B49" w14:textId="77777777" w:rsidR="00685220" w:rsidRPr="00685220" w:rsidRDefault="00685220" w:rsidP="00685220">
            <w:pPr>
              <w:widowControl/>
              <w:autoSpaceDE/>
              <w:autoSpaceDN/>
              <w:adjustRightInd/>
              <w:rPr>
                <w:sz w:val="24"/>
                <w:szCs w:val="24"/>
              </w:rPr>
            </w:pPr>
          </w:p>
        </w:tc>
        <w:tc>
          <w:tcPr>
            <w:tcW w:w="2589" w:type="dxa"/>
          </w:tcPr>
          <w:p w14:paraId="719EA828"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6EA60229" w14:textId="77777777" w:rsidR="00685220" w:rsidRPr="00685220" w:rsidRDefault="00685220" w:rsidP="00685220">
            <w:pPr>
              <w:widowControl/>
              <w:autoSpaceDE/>
              <w:autoSpaceDN/>
              <w:adjustRightInd/>
              <w:rPr>
                <w:sz w:val="24"/>
                <w:szCs w:val="24"/>
              </w:rPr>
            </w:pPr>
          </w:p>
        </w:tc>
      </w:tr>
      <w:tr w:rsidR="00685220" w:rsidRPr="00685220" w14:paraId="75F654A4" w14:textId="77777777" w:rsidTr="00AD620E">
        <w:tc>
          <w:tcPr>
            <w:tcW w:w="561" w:type="dxa"/>
            <w:vMerge w:val="restart"/>
          </w:tcPr>
          <w:p w14:paraId="34AB26F8" w14:textId="77777777" w:rsidR="00685220" w:rsidRPr="00685220" w:rsidRDefault="00685220" w:rsidP="00685220">
            <w:pPr>
              <w:widowControl/>
              <w:autoSpaceDE/>
              <w:autoSpaceDN/>
              <w:adjustRightInd/>
              <w:rPr>
                <w:sz w:val="24"/>
                <w:szCs w:val="24"/>
              </w:rPr>
            </w:pPr>
            <w:r w:rsidRPr="00685220">
              <w:rPr>
                <w:sz w:val="24"/>
                <w:szCs w:val="24"/>
              </w:rPr>
              <w:t>6.3</w:t>
            </w:r>
          </w:p>
        </w:tc>
        <w:tc>
          <w:tcPr>
            <w:tcW w:w="2957" w:type="dxa"/>
            <w:vMerge w:val="restart"/>
          </w:tcPr>
          <w:p w14:paraId="2502D4A2" w14:textId="77777777" w:rsidR="00685220" w:rsidRPr="00685220" w:rsidRDefault="00685220" w:rsidP="00685220">
            <w:pPr>
              <w:widowControl/>
              <w:autoSpaceDE/>
              <w:autoSpaceDN/>
              <w:adjustRightInd/>
              <w:rPr>
                <w:sz w:val="24"/>
                <w:szCs w:val="24"/>
              </w:rPr>
            </w:pPr>
            <w:r w:rsidRPr="00685220">
              <w:rPr>
                <w:sz w:val="24"/>
                <w:szCs w:val="24"/>
              </w:rPr>
              <w:t>Полномочия в области культуры и искусства</w:t>
            </w:r>
          </w:p>
        </w:tc>
        <w:tc>
          <w:tcPr>
            <w:tcW w:w="2589" w:type="dxa"/>
          </w:tcPr>
          <w:p w14:paraId="78A40AD6"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4840B897" w14:textId="77777777" w:rsidR="00685220" w:rsidRPr="00685220" w:rsidRDefault="00685220" w:rsidP="00685220">
            <w:pPr>
              <w:widowControl/>
              <w:shd w:val="clear" w:color="auto" w:fill="FFFFFF"/>
              <w:autoSpaceDE/>
              <w:autoSpaceDN/>
              <w:adjustRightInd/>
              <w:textAlignment w:val="baseline"/>
              <w:rPr>
                <w:bCs/>
                <w:color w:val="000000"/>
                <w:sz w:val="24"/>
                <w:szCs w:val="24"/>
              </w:rPr>
            </w:pPr>
            <w:r w:rsidRPr="00685220">
              <w:rPr>
                <w:bCs/>
                <w:sz w:val="24"/>
                <w:szCs w:val="24"/>
              </w:rPr>
              <w:t xml:space="preserve">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 </w:t>
            </w:r>
            <w:proofErr w:type="gramStart"/>
            <w:r w:rsidRPr="00685220">
              <w:rPr>
                <w:bCs/>
                <w:sz w:val="24"/>
                <w:szCs w:val="24"/>
              </w:rPr>
              <w:t xml:space="preserve">в </w:t>
            </w:r>
            <w:r w:rsidRPr="00685220">
              <w:rPr>
                <w:sz w:val="24"/>
                <w:szCs w:val="24"/>
              </w:rPr>
              <w:t xml:space="preserve"> соответствии</w:t>
            </w:r>
            <w:proofErr w:type="gramEnd"/>
            <w:r w:rsidRPr="00685220">
              <w:rPr>
                <w:sz w:val="24"/>
                <w:szCs w:val="24"/>
              </w:rPr>
              <w:t xml:space="preserve"> с социальными нормами и нормативами, одобренными распоряжением Правительства РФ от 3 июля 1996 г. № 1063-р (с изменениями и дополнениями от 26 января 2017г.).</w:t>
            </w:r>
          </w:p>
        </w:tc>
      </w:tr>
      <w:tr w:rsidR="00685220" w:rsidRPr="00685220" w14:paraId="38800770" w14:textId="77777777" w:rsidTr="00AD620E">
        <w:tc>
          <w:tcPr>
            <w:tcW w:w="561" w:type="dxa"/>
            <w:vMerge/>
          </w:tcPr>
          <w:p w14:paraId="061A04FA" w14:textId="77777777" w:rsidR="00685220" w:rsidRPr="00685220" w:rsidRDefault="00685220" w:rsidP="00685220">
            <w:pPr>
              <w:widowControl/>
              <w:autoSpaceDE/>
              <w:autoSpaceDN/>
              <w:adjustRightInd/>
              <w:rPr>
                <w:sz w:val="24"/>
                <w:szCs w:val="24"/>
              </w:rPr>
            </w:pPr>
          </w:p>
        </w:tc>
        <w:tc>
          <w:tcPr>
            <w:tcW w:w="2957" w:type="dxa"/>
            <w:vMerge/>
          </w:tcPr>
          <w:p w14:paraId="2F3DA5CA" w14:textId="77777777" w:rsidR="00685220" w:rsidRPr="00685220" w:rsidRDefault="00685220" w:rsidP="00685220">
            <w:pPr>
              <w:widowControl/>
              <w:autoSpaceDE/>
              <w:autoSpaceDN/>
              <w:adjustRightInd/>
              <w:rPr>
                <w:sz w:val="24"/>
                <w:szCs w:val="24"/>
              </w:rPr>
            </w:pPr>
          </w:p>
        </w:tc>
        <w:tc>
          <w:tcPr>
            <w:tcW w:w="2589" w:type="dxa"/>
          </w:tcPr>
          <w:p w14:paraId="6B0E0E59"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15494F9D" w14:textId="77777777" w:rsidR="00685220" w:rsidRPr="00685220" w:rsidRDefault="00685220" w:rsidP="00685220">
            <w:pPr>
              <w:widowControl/>
              <w:shd w:val="clear" w:color="auto" w:fill="FFFFFF"/>
              <w:autoSpaceDE/>
              <w:autoSpaceDN/>
              <w:adjustRightInd/>
              <w:textAlignment w:val="baseline"/>
              <w:rPr>
                <w:bCs/>
                <w:color w:val="000000"/>
                <w:sz w:val="24"/>
                <w:szCs w:val="24"/>
              </w:rPr>
            </w:pPr>
            <w:r w:rsidRPr="00685220">
              <w:rPr>
                <w:sz w:val="24"/>
                <w:szCs w:val="24"/>
              </w:rPr>
              <w:t xml:space="preserve">Установлен в соответствии с требованиями СП42.13330.2016. Градостроительство. Планировка и застройка городских и сельских поселений, Распоряжением Министерства культуры РФ от 27 июля 2016 г. № Р-948. </w:t>
            </w:r>
            <w:r w:rsidRPr="00685220">
              <w:rPr>
                <w:bCs/>
                <w:color w:val="000000"/>
                <w:sz w:val="24"/>
                <w:szCs w:val="24"/>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685220" w:rsidRPr="00685220" w14:paraId="2A7D38A7" w14:textId="77777777" w:rsidTr="00AD620E">
        <w:tc>
          <w:tcPr>
            <w:tcW w:w="561" w:type="dxa"/>
            <w:vMerge/>
          </w:tcPr>
          <w:p w14:paraId="22AA1F84" w14:textId="77777777" w:rsidR="00685220" w:rsidRPr="00685220" w:rsidRDefault="00685220" w:rsidP="00685220">
            <w:pPr>
              <w:widowControl/>
              <w:autoSpaceDE/>
              <w:autoSpaceDN/>
              <w:adjustRightInd/>
              <w:rPr>
                <w:sz w:val="24"/>
                <w:szCs w:val="24"/>
              </w:rPr>
            </w:pPr>
          </w:p>
        </w:tc>
        <w:tc>
          <w:tcPr>
            <w:tcW w:w="2957" w:type="dxa"/>
            <w:vMerge/>
          </w:tcPr>
          <w:p w14:paraId="7387DDE5" w14:textId="77777777" w:rsidR="00685220" w:rsidRPr="00685220" w:rsidRDefault="00685220" w:rsidP="00685220">
            <w:pPr>
              <w:widowControl/>
              <w:autoSpaceDE/>
              <w:autoSpaceDN/>
              <w:adjustRightInd/>
              <w:rPr>
                <w:sz w:val="24"/>
                <w:szCs w:val="24"/>
              </w:rPr>
            </w:pPr>
          </w:p>
        </w:tc>
        <w:tc>
          <w:tcPr>
            <w:tcW w:w="2589" w:type="dxa"/>
          </w:tcPr>
          <w:p w14:paraId="3E589D51"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tcPr>
          <w:p w14:paraId="68980178" w14:textId="77777777" w:rsidR="00685220" w:rsidRPr="00685220" w:rsidRDefault="00685220" w:rsidP="00685220">
            <w:pPr>
              <w:widowControl/>
              <w:autoSpaceDE/>
              <w:autoSpaceDN/>
              <w:adjustRightInd/>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13E6DB01" w14:textId="77777777" w:rsidTr="00AD620E">
        <w:tc>
          <w:tcPr>
            <w:tcW w:w="561" w:type="dxa"/>
            <w:vMerge w:val="restart"/>
          </w:tcPr>
          <w:p w14:paraId="20F33344" w14:textId="77777777" w:rsidR="00685220" w:rsidRPr="00685220" w:rsidRDefault="00685220" w:rsidP="00685220">
            <w:pPr>
              <w:widowControl/>
              <w:autoSpaceDE/>
              <w:autoSpaceDN/>
              <w:adjustRightInd/>
              <w:rPr>
                <w:sz w:val="24"/>
                <w:szCs w:val="24"/>
              </w:rPr>
            </w:pPr>
            <w:r w:rsidRPr="00685220">
              <w:rPr>
                <w:sz w:val="24"/>
                <w:szCs w:val="24"/>
              </w:rPr>
              <w:t>6.4</w:t>
            </w:r>
          </w:p>
        </w:tc>
        <w:tc>
          <w:tcPr>
            <w:tcW w:w="2957" w:type="dxa"/>
            <w:vMerge w:val="restart"/>
          </w:tcPr>
          <w:p w14:paraId="2D026DF4" w14:textId="77777777" w:rsidR="00685220" w:rsidRPr="00685220" w:rsidRDefault="00685220" w:rsidP="00685220">
            <w:pPr>
              <w:widowControl/>
              <w:autoSpaceDE/>
              <w:autoSpaceDN/>
              <w:adjustRightInd/>
              <w:rPr>
                <w:sz w:val="24"/>
                <w:szCs w:val="24"/>
              </w:rPr>
            </w:pPr>
            <w:r w:rsidRPr="00685220">
              <w:rPr>
                <w:sz w:val="24"/>
                <w:szCs w:val="24"/>
              </w:rPr>
              <w:t xml:space="preserve">Полномочия в области создания условий для расширения рынка сырья, </w:t>
            </w:r>
            <w:proofErr w:type="gramStart"/>
            <w:r w:rsidRPr="00685220">
              <w:rPr>
                <w:sz w:val="24"/>
                <w:szCs w:val="24"/>
              </w:rPr>
              <w:t>продовольствия  и</w:t>
            </w:r>
            <w:proofErr w:type="gramEnd"/>
            <w:r w:rsidRPr="00685220">
              <w:rPr>
                <w:sz w:val="24"/>
                <w:szCs w:val="24"/>
              </w:rPr>
              <w:t xml:space="preserve"> сельскохозяйственной продукции</w:t>
            </w:r>
          </w:p>
        </w:tc>
        <w:tc>
          <w:tcPr>
            <w:tcW w:w="2589" w:type="dxa"/>
          </w:tcPr>
          <w:p w14:paraId="5140F099"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435AF7F2" w14:textId="77777777" w:rsidR="00685220" w:rsidRPr="00685220" w:rsidRDefault="00685220" w:rsidP="00685220">
            <w:pPr>
              <w:widowControl/>
              <w:autoSpaceDE/>
              <w:autoSpaceDN/>
              <w:adjustRightInd/>
              <w:rPr>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p>
        </w:tc>
      </w:tr>
      <w:tr w:rsidR="00685220" w:rsidRPr="00685220" w14:paraId="216A32E0" w14:textId="77777777" w:rsidTr="00AD620E">
        <w:tc>
          <w:tcPr>
            <w:tcW w:w="561" w:type="dxa"/>
            <w:vMerge/>
          </w:tcPr>
          <w:p w14:paraId="1A6C71E8" w14:textId="77777777" w:rsidR="00685220" w:rsidRPr="00685220" w:rsidRDefault="00685220" w:rsidP="00685220">
            <w:pPr>
              <w:widowControl/>
              <w:autoSpaceDE/>
              <w:autoSpaceDN/>
              <w:adjustRightInd/>
              <w:rPr>
                <w:sz w:val="24"/>
                <w:szCs w:val="24"/>
              </w:rPr>
            </w:pPr>
          </w:p>
        </w:tc>
        <w:tc>
          <w:tcPr>
            <w:tcW w:w="2957" w:type="dxa"/>
            <w:vMerge/>
          </w:tcPr>
          <w:p w14:paraId="4D5AA221" w14:textId="77777777" w:rsidR="00685220" w:rsidRPr="00685220" w:rsidRDefault="00685220" w:rsidP="00685220">
            <w:pPr>
              <w:widowControl/>
              <w:autoSpaceDE/>
              <w:autoSpaceDN/>
              <w:adjustRightInd/>
              <w:rPr>
                <w:sz w:val="24"/>
                <w:szCs w:val="24"/>
              </w:rPr>
            </w:pPr>
          </w:p>
        </w:tc>
        <w:tc>
          <w:tcPr>
            <w:tcW w:w="2589" w:type="dxa"/>
          </w:tcPr>
          <w:p w14:paraId="290AA574"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187A2856" w14:textId="77777777" w:rsidR="00685220" w:rsidRPr="00685220" w:rsidRDefault="00685220" w:rsidP="00685220">
            <w:pPr>
              <w:widowControl/>
              <w:autoSpaceDE/>
              <w:autoSpaceDN/>
              <w:adjustRightInd/>
              <w:rPr>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6B204B7A" w14:textId="77777777" w:rsidTr="00AD620E">
        <w:tc>
          <w:tcPr>
            <w:tcW w:w="561" w:type="dxa"/>
            <w:vMerge/>
          </w:tcPr>
          <w:p w14:paraId="022E87BB" w14:textId="77777777" w:rsidR="00685220" w:rsidRPr="00685220" w:rsidRDefault="00685220" w:rsidP="00685220">
            <w:pPr>
              <w:widowControl/>
              <w:autoSpaceDE/>
              <w:autoSpaceDN/>
              <w:adjustRightInd/>
              <w:rPr>
                <w:sz w:val="24"/>
                <w:szCs w:val="24"/>
              </w:rPr>
            </w:pPr>
          </w:p>
        </w:tc>
        <w:tc>
          <w:tcPr>
            <w:tcW w:w="2957" w:type="dxa"/>
            <w:vMerge/>
          </w:tcPr>
          <w:p w14:paraId="4E19C7EE" w14:textId="77777777" w:rsidR="00685220" w:rsidRPr="00685220" w:rsidRDefault="00685220" w:rsidP="00685220">
            <w:pPr>
              <w:widowControl/>
              <w:autoSpaceDE/>
              <w:autoSpaceDN/>
              <w:adjustRightInd/>
              <w:rPr>
                <w:sz w:val="24"/>
                <w:szCs w:val="24"/>
              </w:rPr>
            </w:pPr>
          </w:p>
        </w:tc>
        <w:tc>
          <w:tcPr>
            <w:tcW w:w="2589" w:type="dxa"/>
          </w:tcPr>
          <w:p w14:paraId="4E17DBBD"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0455D02F" w14:textId="77777777" w:rsidR="00685220" w:rsidRPr="00685220" w:rsidRDefault="00685220" w:rsidP="00685220">
            <w:pPr>
              <w:widowControl/>
              <w:autoSpaceDE/>
              <w:autoSpaceDN/>
              <w:adjustRightInd/>
              <w:rPr>
                <w:sz w:val="24"/>
                <w:szCs w:val="24"/>
              </w:rPr>
            </w:pPr>
          </w:p>
        </w:tc>
      </w:tr>
      <w:tr w:rsidR="00685220" w:rsidRPr="00685220" w14:paraId="5FB5D2A7" w14:textId="77777777" w:rsidTr="00AD620E">
        <w:tc>
          <w:tcPr>
            <w:tcW w:w="561" w:type="dxa"/>
            <w:vMerge w:val="restart"/>
          </w:tcPr>
          <w:p w14:paraId="50FC6E32" w14:textId="77777777" w:rsidR="00685220" w:rsidRPr="00685220" w:rsidRDefault="00685220" w:rsidP="00685220">
            <w:pPr>
              <w:widowControl/>
              <w:autoSpaceDE/>
              <w:autoSpaceDN/>
              <w:adjustRightInd/>
              <w:rPr>
                <w:sz w:val="24"/>
                <w:szCs w:val="24"/>
              </w:rPr>
            </w:pPr>
            <w:r w:rsidRPr="00685220">
              <w:rPr>
                <w:sz w:val="24"/>
                <w:szCs w:val="24"/>
              </w:rPr>
              <w:t>6.5</w:t>
            </w:r>
          </w:p>
        </w:tc>
        <w:tc>
          <w:tcPr>
            <w:tcW w:w="2957" w:type="dxa"/>
            <w:vMerge w:val="restart"/>
          </w:tcPr>
          <w:p w14:paraId="7F1C5D23" w14:textId="77777777" w:rsidR="00685220" w:rsidRPr="00685220" w:rsidRDefault="00685220" w:rsidP="00685220">
            <w:pPr>
              <w:widowControl/>
              <w:autoSpaceDE/>
              <w:autoSpaceDN/>
              <w:adjustRightInd/>
              <w:rPr>
                <w:sz w:val="24"/>
                <w:szCs w:val="24"/>
              </w:rPr>
            </w:pPr>
            <w:r w:rsidRPr="00685220">
              <w:rPr>
                <w:sz w:val="24"/>
                <w:szCs w:val="24"/>
              </w:rPr>
              <w:t>Полномочия в области организации отдыха населения и рекреации</w:t>
            </w:r>
          </w:p>
        </w:tc>
        <w:tc>
          <w:tcPr>
            <w:tcW w:w="2589" w:type="dxa"/>
          </w:tcPr>
          <w:p w14:paraId="7E2DF3E8"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43F31693" w14:textId="77777777" w:rsidR="00685220" w:rsidRPr="00685220" w:rsidRDefault="00685220" w:rsidP="00685220">
            <w:pPr>
              <w:widowControl/>
              <w:autoSpaceDE/>
              <w:autoSpaceDN/>
              <w:adjustRightInd/>
              <w:rPr>
                <w:sz w:val="24"/>
                <w:szCs w:val="24"/>
              </w:rPr>
            </w:pPr>
            <w:r w:rsidRPr="00685220">
              <w:rPr>
                <w:bCs/>
                <w:sz w:val="24"/>
                <w:szCs w:val="24"/>
              </w:rPr>
              <w:t>Установлен с учетом требований СП 118.13330.2012. Общественные здания и сооружения, СП 42.13330.2016. Градостроительство. Планировка и застройка городских и сельских поселений</w:t>
            </w:r>
          </w:p>
        </w:tc>
      </w:tr>
      <w:tr w:rsidR="00685220" w:rsidRPr="00685220" w14:paraId="7FB5411E" w14:textId="77777777" w:rsidTr="00AD620E">
        <w:tc>
          <w:tcPr>
            <w:tcW w:w="561" w:type="dxa"/>
            <w:vMerge/>
          </w:tcPr>
          <w:p w14:paraId="5D5F34EC" w14:textId="77777777" w:rsidR="00685220" w:rsidRPr="00685220" w:rsidRDefault="00685220" w:rsidP="00685220">
            <w:pPr>
              <w:widowControl/>
              <w:autoSpaceDE/>
              <w:autoSpaceDN/>
              <w:adjustRightInd/>
              <w:rPr>
                <w:sz w:val="24"/>
                <w:szCs w:val="24"/>
              </w:rPr>
            </w:pPr>
          </w:p>
        </w:tc>
        <w:tc>
          <w:tcPr>
            <w:tcW w:w="2957" w:type="dxa"/>
            <w:vMerge/>
          </w:tcPr>
          <w:p w14:paraId="287E1CED" w14:textId="77777777" w:rsidR="00685220" w:rsidRPr="00685220" w:rsidRDefault="00685220" w:rsidP="00685220">
            <w:pPr>
              <w:widowControl/>
              <w:autoSpaceDE/>
              <w:autoSpaceDN/>
              <w:adjustRightInd/>
              <w:rPr>
                <w:sz w:val="24"/>
                <w:szCs w:val="24"/>
              </w:rPr>
            </w:pPr>
          </w:p>
        </w:tc>
        <w:tc>
          <w:tcPr>
            <w:tcW w:w="2589" w:type="dxa"/>
          </w:tcPr>
          <w:p w14:paraId="092865C0"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6DD42C52" w14:textId="77777777" w:rsidR="00685220" w:rsidRPr="00685220" w:rsidRDefault="00685220" w:rsidP="00685220">
            <w:pPr>
              <w:widowControl/>
              <w:autoSpaceDE/>
              <w:autoSpaceDN/>
              <w:adjustRightInd/>
              <w:rPr>
                <w:bCs/>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r w:rsidR="00685220" w:rsidRPr="00685220" w14:paraId="76CF4B2C" w14:textId="77777777" w:rsidTr="00AD620E">
        <w:tc>
          <w:tcPr>
            <w:tcW w:w="561" w:type="dxa"/>
            <w:vMerge/>
          </w:tcPr>
          <w:p w14:paraId="67901B80" w14:textId="77777777" w:rsidR="00685220" w:rsidRPr="00685220" w:rsidRDefault="00685220" w:rsidP="00685220">
            <w:pPr>
              <w:widowControl/>
              <w:autoSpaceDE/>
              <w:autoSpaceDN/>
              <w:adjustRightInd/>
              <w:rPr>
                <w:sz w:val="24"/>
                <w:szCs w:val="24"/>
              </w:rPr>
            </w:pPr>
          </w:p>
        </w:tc>
        <w:tc>
          <w:tcPr>
            <w:tcW w:w="2957" w:type="dxa"/>
            <w:vMerge/>
          </w:tcPr>
          <w:p w14:paraId="1E7BE43B" w14:textId="77777777" w:rsidR="00685220" w:rsidRPr="00685220" w:rsidRDefault="00685220" w:rsidP="00685220">
            <w:pPr>
              <w:widowControl/>
              <w:autoSpaceDE/>
              <w:autoSpaceDN/>
              <w:adjustRightInd/>
              <w:rPr>
                <w:sz w:val="24"/>
                <w:szCs w:val="24"/>
              </w:rPr>
            </w:pPr>
          </w:p>
        </w:tc>
        <w:tc>
          <w:tcPr>
            <w:tcW w:w="2589" w:type="dxa"/>
          </w:tcPr>
          <w:p w14:paraId="11EF6009"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27440061" w14:textId="77777777" w:rsidR="00685220" w:rsidRPr="00685220" w:rsidRDefault="00685220" w:rsidP="00685220">
            <w:pPr>
              <w:widowControl/>
              <w:autoSpaceDE/>
              <w:autoSpaceDN/>
              <w:adjustRightInd/>
              <w:rPr>
                <w:sz w:val="24"/>
                <w:szCs w:val="24"/>
              </w:rPr>
            </w:pPr>
          </w:p>
        </w:tc>
      </w:tr>
      <w:tr w:rsidR="00685220" w:rsidRPr="00685220" w14:paraId="5F944F91" w14:textId="77777777" w:rsidTr="00AD620E">
        <w:tc>
          <w:tcPr>
            <w:tcW w:w="561" w:type="dxa"/>
            <w:vMerge w:val="restart"/>
          </w:tcPr>
          <w:p w14:paraId="0983D132" w14:textId="77777777" w:rsidR="00685220" w:rsidRPr="00685220" w:rsidRDefault="00685220" w:rsidP="00685220">
            <w:pPr>
              <w:widowControl/>
              <w:autoSpaceDE/>
              <w:autoSpaceDN/>
              <w:adjustRightInd/>
              <w:rPr>
                <w:sz w:val="24"/>
                <w:szCs w:val="24"/>
              </w:rPr>
            </w:pPr>
            <w:r w:rsidRPr="00685220">
              <w:rPr>
                <w:sz w:val="24"/>
                <w:szCs w:val="24"/>
              </w:rPr>
              <w:t>6.6</w:t>
            </w:r>
          </w:p>
        </w:tc>
        <w:tc>
          <w:tcPr>
            <w:tcW w:w="2957" w:type="dxa"/>
            <w:vMerge w:val="restart"/>
          </w:tcPr>
          <w:p w14:paraId="20FD2888" w14:textId="77777777" w:rsidR="00685220" w:rsidRPr="00685220" w:rsidRDefault="00685220" w:rsidP="00685220">
            <w:pPr>
              <w:widowControl/>
              <w:autoSpaceDE/>
              <w:autoSpaceDN/>
              <w:adjustRightInd/>
              <w:rPr>
                <w:sz w:val="24"/>
                <w:szCs w:val="24"/>
              </w:rPr>
            </w:pPr>
            <w:r w:rsidRPr="00685220">
              <w:rPr>
                <w:sz w:val="24"/>
                <w:szCs w:val="24"/>
              </w:rPr>
              <w:t>Полномочия в области защиты населения от чрезвычайных ситуаций природного и техногенного характера</w:t>
            </w:r>
          </w:p>
        </w:tc>
        <w:tc>
          <w:tcPr>
            <w:tcW w:w="2589" w:type="dxa"/>
          </w:tcPr>
          <w:p w14:paraId="2B08BA2E"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08DB4936" w14:textId="77777777" w:rsidR="00685220" w:rsidRPr="00685220" w:rsidRDefault="00685220" w:rsidP="00685220">
            <w:pPr>
              <w:widowControl/>
              <w:autoSpaceDE/>
              <w:autoSpaceDN/>
              <w:adjustRightInd/>
              <w:rPr>
                <w:bCs/>
                <w:sz w:val="24"/>
                <w:szCs w:val="24"/>
              </w:rPr>
            </w:pPr>
            <w:r w:rsidRPr="00685220">
              <w:rPr>
                <w:sz w:val="24"/>
                <w:szCs w:val="24"/>
              </w:rPr>
              <w:t xml:space="preserve">Установлен в соответствии с требованиями НПБ 101-95. Нормы проектирования объектов пожарной охраны, СП 88.13330.2014. Защитные сооружения гражданской обороны с учетом </w:t>
            </w:r>
            <w:proofErr w:type="gramStart"/>
            <w:r w:rsidRPr="00685220">
              <w:rPr>
                <w:sz w:val="24"/>
                <w:szCs w:val="24"/>
              </w:rPr>
              <w:t>зонирования  региона</w:t>
            </w:r>
            <w:proofErr w:type="gramEnd"/>
            <w:r w:rsidRPr="00685220">
              <w:rPr>
                <w:sz w:val="24"/>
                <w:szCs w:val="24"/>
              </w:rPr>
              <w:t xml:space="preserve"> по плотности расселения в действующих региональных нормативах градостроительного проектирования Республики Дагестан.</w:t>
            </w:r>
          </w:p>
        </w:tc>
      </w:tr>
      <w:tr w:rsidR="00685220" w:rsidRPr="00685220" w14:paraId="61491995" w14:textId="77777777" w:rsidTr="00AD620E">
        <w:tc>
          <w:tcPr>
            <w:tcW w:w="561" w:type="dxa"/>
            <w:vMerge/>
          </w:tcPr>
          <w:p w14:paraId="57BD5B4B" w14:textId="77777777" w:rsidR="00685220" w:rsidRPr="00685220" w:rsidRDefault="00685220" w:rsidP="00685220">
            <w:pPr>
              <w:widowControl/>
              <w:autoSpaceDE/>
              <w:autoSpaceDN/>
              <w:adjustRightInd/>
              <w:rPr>
                <w:sz w:val="24"/>
                <w:szCs w:val="24"/>
              </w:rPr>
            </w:pPr>
          </w:p>
        </w:tc>
        <w:tc>
          <w:tcPr>
            <w:tcW w:w="2957" w:type="dxa"/>
            <w:vMerge/>
          </w:tcPr>
          <w:p w14:paraId="1664427C" w14:textId="77777777" w:rsidR="00685220" w:rsidRPr="00685220" w:rsidRDefault="00685220" w:rsidP="00685220">
            <w:pPr>
              <w:widowControl/>
              <w:autoSpaceDE/>
              <w:autoSpaceDN/>
              <w:adjustRightInd/>
              <w:rPr>
                <w:sz w:val="24"/>
                <w:szCs w:val="24"/>
              </w:rPr>
            </w:pPr>
          </w:p>
        </w:tc>
        <w:tc>
          <w:tcPr>
            <w:tcW w:w="2589" w:type="dxa"/>
          </w:tcPr>
          <w:p w14:paraId="1F575AA7"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tcPr>
          <w:p w14:paraId="753D76B5" w14:textId="77777777" w:rsidR="00685220" w:rsidRPr="00685220" w:rsidRDefault="00685220" w:rsidP="00685220">
            <w:pPr>
              <w:shd w:val="clear" w:color="auto" w:fill="FFFFFF"/>
              <w:contextualSpacing/>
              <w:outlineLvl w:val="0"/>
              <w:rPr>
                <w:bCs/>
                <w:color w:val="000000"/>
                <w:sz w:val="24"/>
                <w:szCs w:val="24"/>
              </w:rPr>
            </w:pPr>
            <w:r w:rsidRPr="00685220">
              <w:rPr>
                <w:bCs/>
                <w:color w:val="000000"/>
                <w:sz w:val="24"/>
                <w:szCs w:val="24"/>
              </w:rPr>
              <w:t xml:space="preserve">Регламентируется положениями  </w:t>
            </w:r>
          </w:p>
          <w:p w14:paraId="51FFE6E1" w14:textId="77777777" w:rsidR="00685220" w:rsidRPr="00685220" w:rsidRDefault="00685220" w:rsidP="00685220">
            <w:pPr>
              <w:widowControl/>
              <w:autoSpaceDE/>
              <w:autoSpaceDN/>
              <w:adjustRightInd/>
              <w:rPr>
                <w:bCs/>
                <w:sz w:val="24"/>
                <w:szCs w:val="24"/>
              </w:rPr>
            </w:pPr>
            <w:r w:rsidRPr="00685220">
              <w:rPr>
                <w:color w:val="000000"/>
                <w:sz w:val="24"/>
                <w:szCs w:val="24"/>
              </w:rPr>
              <w:t>СП 88.13330.2014. Защитные сооружения гражданской обороны,</w:t>
            </w:r>
            <w:r w:rsidRPr="00685220">
              <w:rPr>
                <w:b/>
                <w:bCs/>
                <w:sz w:val="24"/>
                <w:szCs w:val="24"/>
              </w:rPr>
              <w:t xml:space="preserve"> </w:t>
            </w:r>
            <w:r w:rsidRPr="00685220">
              <w:rPr>
                <w:bCs/>
                <w:sz w:val="24"/>
                <w:szCs w:val="24"/>
              </w:rPr>
              <w:t>Федеральным законом от 22 июля 2008 г. № 123-ФЗ. Технический регламент о требованиях пожарной безопасности.</w:t>
            </w:r>
          </w:p>
        </w:tc>
      </w:tr>
      <w:tr w:rsidR="00685220" w:rsidRPr="00685220" w14:paraId="0BE1F882" w14:textId="77777777" w:rsidTr="00AD620E">
        <w:tc>
          <w:tcPr>
            <w:tcW w:w="561" w:type="dxa"/>
            <w:vMerge/>
          </w:tcPr>
          <w:p w14:paraId="4C674CC8" w14:textId="77777777" w:rsidR="00685220" w:rsidRPr="00685220" w:rsidRDefault="00685220" w:rsidP="00685220">
            <w:pPr>
              <w:widowControl/>
              <w:autoSpaceDE/>
              <w:autoSpaceDN/>
              <w:adjustRightInd/>
              <w:rPr>
                <w:sz w:val="24"/>
                <w:szCs w:val="24"/>
              </w:rPr>
            </w:pPr>
          </w:p>
        </w:tc>
        <w:tc>
          <w:tcPr>
            <w:tcW w:w="2957" w:type="dxa"/>
            <w:vMerge/>
          </w:tcPr>
          <w:p w14:paraId="31F984D3" w14:textId="77777777" w:rsidR="00685220" w:rsidRPr="00685220" w:rsidRDefault="00685220" w:rsidP="00685220">
            <w:pPr>
              <w:widowControl/>
              <w:autoSpaceDE/>
              <w:autoSpaceDN/>
              <w:adjustRightInd/>
              <w:rPr>
                <w:sz w:val="24"/>
                <w:szCs w:val="24"/>
              </w:rPr>
            </w:pPr>
          </w:p>
        </w:tc>
        <w:tc>
          <w:tcPr>
            <w:tcW w:w="2589" w:type="dxa"/>
          </w:tcPr>
          <w:p w14:paraId="4C696945"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tcPr>
          <w:p w14:paraId="02F85503" w14:textId="77777777" w:rsidR="00685220" w:rsidRPr="00685220" w:rsidRDefault="00685220" w:rsidP="00685220">
            <w:pPr>
              <w:widowControl/>
              <w:autoSpaceDE/>
              <w:autoSpaceDN/>
              <w:adjustRightInd/>
              <w:rPr>
                <w:bCs/>
                <w:color w:val="000000"/>
                <w:sz w:val="24"/>
                <w:szCs w:val="24"/>
              </w:rPr>
            </w:pPr>
            <w:r w:rsidRPr="00685220">
              <w:rPr>
                <w:color w:val="000000"/>
                <w:sz w:val="24"/>
                <w:szCs w:val="24"/>
              </w:rPr>
              <w:t xml:space="preserve">Установлены в соответствии с требованиями СП 88.13330.2014. Защитные сооружения гражданской </w:t>
            </w:r>
            <w:proofErr w:type="gramStart"/>
            <w:r w:rsidRPr="00685220">
              <w:rPr>
                <w:color w:val="000000"/>
                <w:sz w:val="24"/>
                <w:szCs w:val="24"/>
              </w:rPr>
              <w:t xml:space="preserve">обороны, </w:t>
            </w:r>
            <w:r w:rsidRPr="00685220">
              <w:rPr>
                <w:sz w:val="24"/>
                <w:szCs w:val="24"/>
              </w:rPr>
              <w:t xml:space="preserve"> НПБ</w:t>
            </w:r>
            <w:proofErr w:type="gramEnd"/>
            <w:r w:rsidRPr="00685220">
              <w:rPr>
                <w:sz w:val="24"/>
                <w:szCs w:val="24"/>
              </w:rPr>
              <w:t xml:space="preserve"> 101-95. Нормы проектирования объектов пожарной охраны.</w:t>
            </w:r>
          </w:p>
        </w:tc>
      </w:tr>
      <w:tr w:rsidR="00685220" w:rsidRPr="00685220" w14:paraId="61787053" w14:textId="77777777" w:rsidTr="00AD620E">
        <w:tc>
          <w:tcPr>
            <w:tcW w:w="561" w:type="dxa"/>
            <w:vMerge w:val="restart"/>
          </w:tcPr>
          <w:p w14:paraId="77075157" w14:textId="77777777" w:rsidR="00685220" w:rsidRPr="00685220" w:rsidRDefault="00685220" w:rsidP="00685220">
            <w:pPr>
              <w:widowControl/>
              <w:autoSpaceDE/>
              <w:autoSpaceDN/>
              <w:adjustRightInd/>
              <w:rPr>
                <w:sz w:val="24"/>
                <w:szCs w:val="24"/>
              </w:rPr>
            </w:pPr>
            <w:r w:rsidRPr="00685220">
              <w:rPr>
                <w:sz w:val="24"/>
                <w:szCs w:val="24"/>
              </w:rPr>
              <w:t>6.7</w:t>
            </w:r>
          </w:p>
        </w:tc>
        <w:tc>
          <w:tcPr>
            <w:tcW w:w="2957" w:type="dxa"/>
            <w:vMerge w:val="restart"/>
          </w:tcPr>
          <w:p w14:paraId="6EC87DB0" w14:textId="77777777" w:rsidR="00685220" w:rsidRPr="00685220" w:rsidRDefault="00685220" w:rsidP="00685220">
            <w:pPr>
              <w:widowControl/>
              <w:autoSpaceDE/>
              <w:autoSpaceDN/>
              <w:adjustRightInd/>
              <w:rPr>
                <w:sz w:val="24"/>
                <w:szCs w:val="24"/>
              </w:rPr>
            </w:pPr>
            <w:r w:rsidRPr="00685220">
              <w:rPr>
                <w:sz w:val="24"/>
                <w:szCs w:val="24"/>
              </w:rPr>
              <w:t>Полномочия в области религиозных отношений</w:t>
            </w:r>
          </w:p>
        </w:tc>
        <w:tc>
          <w:tcPr>
            <w:tcW w:w="2589" w:type="dxa"/>
          </w:tcPr>
          <w:p w14:paraId="1C8ACD0A"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tcPr>
          <w:p w14:paraId="13E8B51A" w14:textId="77777777" w:rsidR="00685220" w:rsidRPr="00685220" w:rsidRDefault="00685220" w:rsidP="00685220">
            <w:pPr>
              <w:ind w:left="34" w:hanging="34"/>
              <w:outlineLvl w:val="0"/>
              <w:rPr>
                <w:color w:val="000000"/>
                <w:sz w:val="24"/>
                <w:szCs w:val="24"/>
              </w:rPr>
            </w:pPr>
            <w:r w:rsidRPr="00685220">
              <w:rPr>
                <w:color w:val="000000"/>
                <w:sz w:val="24"/>
                <w:szCs w:val="24"/>
              </w:rPr>
              <w:t xml:space="preserve">Установлен с учетом методики </w:t>
            </w:r>
            <w:hyperlink r:id="rId22" w:history="1">
              <w:r w:rsidRPr="00685220">
                <w:rPr>
                  <w:rFonts w:eastAsia="SimSun"/>
                  <w:bCs/>
                  <w:color w:val="000000"/>
                  <w:sz w:val="24"/>
                  <w:szCs w:val="24"/>
                  <w:u w:val="single"/>
                </w:rPr>
                <w:t>СП 31-103-99. Здания, сооружения и комплексы православных храмов</w:t>
              </w:r>
            </w:hyperlink>
            <w:r w:rsidRPr="00685220">
              <w:rPr>
                <w:color w:val="000000"/>
                <w:sz w:val="24"/>
                <w:szCs w:val="24"/>
              </w:rPr>
              <w:t>, в соответствии с конкретными социально-демографическими особенностями и</w:t>
            </w:r>
            <w:r w:rsidRPr="00685220">
              <w:rPr>
                <w:b/>
                <w:bCs/>
                <w:color w:val="26282F"/>
                <w:sz w:val="24"/>
                <w:szCs w:val="24"/>
              </w:rPr>
              <w:t xml:space="preserve"> </w:t>
            </w:r>
            <w:r w:rsidRPr="00685220">
              <w:rPr>
                <w:bCs/>
                <w:sz w:val="24"/>
                <w:szCs w:val="24"/>
              </w:rPr>
              <w:t>действующими региональными нормативами градостроительного проектирования Республики Дагестан.</w:t>
            </w:r>
          </w:p>
        </w:tc>
      </w:tr>
      <w:tr w:rsidR="00685220" w:rsidRPr="00685220" w14:paraId="15A8A985" w14:textId="77777777" w:rsidTr="00AD620E">
        <w:tc>
          <w:tcPr>
            <w:tcW w:w="561" w:type="dxa"/>
            <w:vMerge/>
          </w:tcPr>
          <w:p w14:paraId="6479FDBC" w14:textId="77777777" w:rsidR="00685220" w:rsidRPr="00685220" w:rsidRDefault="00685220" w:rsidP="00685220">
            <w:pPr>
              <w:widowControl/>
              <w:autoSpaceDE/>
              <w:autoSpaceDN/>
              <w:adjustRightInd/>
              <w:rPr>
                <w:sz w:val="24"/>
                <w:szCs w:val="24"/>
              </w:rPr>
            </w:pPr>
          </w:p>
        </w:tc>
        <w:tc>
          <w:tcPr>
            <w:tcW w:w="2957" w:type="dxa"/>
            <w:vMerge/>
          </w:tcPr>
          <w:p w14:paraId="3708107B" w14:textId="77777777" w:rsidR="00685220" w:rsidRPr="00685220" w:rsidRDefault="00685220" w:rsidP="00685220">
            <w:pPr>
              <w:widowControl/>
              <w:autoSpaceDE/>
              <w:autoSpaceDN/>
              <w:adjustRightInd/>
              <w:rPr>
                <w:sz w:val="24"/>
                <w:szCs w:val="24"/>
              </w:rPr>
            </w:pPr>
          </w:p>
        </w:tc>
        <w:tc>
          <w:tcPr>
            <w:tcW w:w="2589" w:type="dxa"/>
          </w:tcPr>
          <w:p w14:paraId="4B6D09D6"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restart"/>
          </w:tcPr>
          <w:p w14:paraId="311F37B3" w14:textId="77777777" w:rsidR="00685220" w:rsidRPr="00685220" w:rsidRDefault="00685220" w:rsidP="00685220">
            <w:pPr>
              <w:widowControl/>
              <w:autoSpaceDE/>
              <w:autoSpaceDN/>
              <w:adjustRightInd/>
              <w:rPr>
                <w:sz w:val="24"/>
                <w:szCs w:val="24"/>
              </w:rPr>
            </w:pPr>
            <w:r w:rsidRPr="00685220">
              <w:rPr>
                <w:sz w:val="24"/>
                <w:szCs w:val="24"/>
              </w:rPr>
              <w:t xml:space="preserve">Установлены в соответствии с рекомендациями </w:t>
            </w:r>
            <w:hyperlink r:id="rId23" w:history="1">
              <w:r w:rsidRPr="00685220">
                <w:rPr>
                  <w:bCs/>
                  <w:sz w:val="24"/>
                  <w:szCs w:val="24"/>
                </w:rPr>
                <w:t xml:space="preserve">СП 31-103-99. Здания, сооружения и комплексы. </w:t>
              </w:r>
            </w:hyperlink>
          </w:p>
        </w:tc>
      </w:tr>
      <w:tr w:rsidR="00685220" w:rsidRPr="00685220" w14:paraId="78E69DC3" w14:textId="77777777" w:rsidTr="00AD620E">
        <w:tc>
          <w:tcPr>
            <w:tcW w:w="561" w:type="dxa"/>
            <w:vMerge/>
          </w:tcPr>
          <w:p w14:paraId="027BFE7B" w14:textId="77777777" w:rsidR="00685220" w:rsidRPr="00685220" w:rsidRDefault="00685220" w:rsidP="00685220">
            <w:pPr>
              <w:widowControl/>
              <w:autoSpaceDE/>
              <w:autoSpaceDN/>
              <w:adjustRightInd/>
              <w:rPr>
                <w:sz w:val="24"/>
                <w:szCs w:val="24"/>
              </w:rPr>
            </w:pPr>
          </w:p>
        </w:tc>
        <w:tc>
          <w:tcPr>
            <w:tcW w:w="2957" w:type="dxa"/>
            <w:vMerge/>
          </w:tcPr>
          <w:p w14:paraId="69DE59C5" w14:textId="77777777" w:rsidR="00685220" w:rsidRPr="00685220" w:rsidRDefault="00685220" w:rsidP="00685220">
            <w:pPr>
              <w:widowControl/>
              <w:autoSpaceDE/>
              <w:autoSpaceDN/>
              <w:adjustRightInd/>
              <w:rPr>
                <w:sz w:val="24"/>
                <w:szCs w:val="24"/>
              </w:rPr>
            </w:pPr>
          </w:p>
        </w:tc>
        <w:tc>
          <w:tcPr>
            <w:tcW w:w="2589" w:type="dxa"/>
          </w:tcPr>
          <w:p w14:paraId="1226D767"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vMerge/>
            <w:vAlign w:val="center"/>
          </w:tcPr>
          <w:p w14:paraId="7722460F" w14:textId="77777777" w:rsidR="00685220" w:rsidRPr="00685220" w:rsidRDefault="00685220" w:rsidP="00685220">
            <w:pPr>
              <w:widowControl/>
              <w:autoSpaceDE/>
              <w:autoSpaceDN/>
              <w:adjustRightInd/>
              <w:rPr>
                <w:sz w:val="24"/>
                <w:szCs w:val="24"/>
              </w:rPr>
            </w:pPr>
          </w:p>
        </w:tc>
      </w:tr>
      <w:tr w:rsidR="00685220" w:rsidRPr="00685220" w14:paraId="150CA716" w14:textId="77777777" w:rsidTr="00AD620E">
        <w:tc>
          <w:tcPr>
            <w:tcW w:w="561" w:type="dxa"/>
            <w:vMerge w:val="restart"/>
          </w:tcPr>
          <w:p w14:paraId="423F4CD5" w14:textId="77777777" w:rsidR="00685220" w:rsidRPr="00685220" w:rsidRDefault="00685220" w:rsidP="00685220">
            <w:pPr>
              <w:widowControl/>
              <w:autoSpaceDE/>
              <w:autoSpaceDN/>
              <w:adjustRightInd/>
              <w:rPr>
                <w:sz w:val="24"/>
                <w:szCs w:val="24"/>
              </w:rPr>
            </w:pPr>
            <w:r w:rsidRPr="00685220">
              <w:rPr>
                <w:sz w:val="24"/>
                <w:szCs w:val="24"/>
              </w:rPr>
              <w:t>6.8</w:t>
            </w:r>
          </w:p>
        </w:tc>
        <w:tc>
          <w:tcPr>
            <w:tcW w:w="2957" w:type="dxa"/>
            <w:vMerge w:val="restart"/>
          </w:tcPr>
          <w:p w14:paraId="11735F20" w14:textId="77777777" w:rsidR="00685220" w:rsidRPr="00685220" w:rsidRDefault="00685220" w:rsidP="00685220">
            <w:pPr>
              <w:widowControl/>
              <w:autoSpaceDE/>
              <w:autoSpaceDN/>
              <w:adjustRightInd/>
              <w:rPr>
                <w:sz w:val="24"/>
                <w:szCs w:val="24"/>
              </w:rPr>
            </w:pPr>
            <w:r w:rsidRPr="00685220">
              <w:rPr>
                <w:sz w:val="24"/>
                <w:szCs w:val="24"/>
              </w:rPr>
              <w:t>Полномочия в области организации ритуальных услуг, мест захоронения</w:t>
            </w:r>
          </w:p>
          <w:p w14:paraId="1214F6A4" w14:textId="77777777" w:rsidR="00685220" w:rsidRPr="00685220" w:rsidRDefault="00685220" w:rsidP="00685220">
            <w:pPr>
              <w:widowControl/>
              <w:autoSpaceDE/>
              <w:autoSpaceDN/>
              <w:adjustRightInd/>
              <w:rPr>
                <w:sz w:val="24"/>
                <w:szCs w:val="24"/>
              </w:rPr>
            </w:pPr>
          </w:p>
        </w:tc>
        <w:tc>
          <w:tcPr>
            <w:tcW w:w="2589" w:type="dxa"/>
          </w:tcPr>
          <w:p w14:paraId="4946A4E7" w14:textId="77777777" w:rsidR="00685220" w:rsidRPr="00685220" w:rsidRDefault="00685220" w:rsidP="00685220">
            <w:pPr>
              <w:widowControl/>
              <w:autoSpaceDE/>
              <w:autoSpaceDN/>
              <w:adjustRightInd/>
              <w:rPr>
                <w:sz w:val="24"/>
                <w:szCs w:val="24"/>
              </w:rPr>
            </w:pPr>
            <w:r w:rsidRPr="00685220">
              <w:rPr>
                <w:sz w:val="24"/>
                <w:szCs w:val="24"/>
              </w:rPr>
              <w:t>Показатель обеспеченности</w:t>
            </w:r>
          </w:p>
        </w:tc>
        <w:tc>
          <w:tcPr>
            <w:tcW w:w="4094" w:type="dxa"/>
            <w:vMerge w:val="restart"/>
          </w:tcPr>
          <w:p w14:paraId="36311C04" w14:textId="77777777" w:rsidR="00685220" w:rsidRPr="00685220" w:rsidRDefault="00685220" w:rsidP="00685220">
            <w:pPr>
              <w:outlineLvl w:val="0"/>
              <w:rPr>
                <w:sz w:val="24"/>
                <w:szCs w:val="24"/>
              </w:rPr>
            </w:pPr>
            <w:r w:rsidRPr="00685220">
              <w:rPr>
                <w:bCs/>
                <w:sz w:val="24"/>
                <w:szCs w:val="24"/>
              </w:rPr>
              <w:t>Установлены с учетом требований СП 42.13330.2016. Градостроительство. Планировка и застройка городских и сельских поселений, СанПиН 2.1.2882-11. Гигиенические требования к размещению, устройству и содержанию кладбищ, зданий и сооружений похоронного назначения.</w:t>
            </w:r>
          </w:p>
        </w:tc>
      </w:tr>
      <w:tr w:rsidR="00685220" w:rsidRPr="00685220" w14:paraId="588BAFB5" w14:textId="77777777" w:rsidTr="00AD620E">
        <w:tc>
          <w:tcPr>
            <w:tcW w:w="561" w:type="dxa"/>
            <w:vMerge/>
          </w:tcPr>
          <w:p w14:paraId="2172C478" w14:textId="77777777" w:rsidR="00685220" w:rsidRPr="00685220" w:rsidRDefault="00685220" w:rsidP="00685220">
            <w:pPr>
              <w:widowControl/>
              <w:autoSpaceDE/>
              <w:autoSpaceDN/>
              <w:adjustRightInd/>
              <w:rPr>
                <w:sz w:val="24"/>
                <w:szCs w:val="24"/>
              </w:rPr>
            </w:pPr>
          </w:p>
        </w:tc>
        <w:tc>
          <w:tcPr>
            <w:tcW w:w="2957" w:type="dxa"/>
            <w:vMerge/>
          </w:tcPr>
          <w:p w14:paraId="4AE80264" w14:textId="77777777" w:rsidR="00685220" w:rsidRPr="00685220" w:rsidRDefault="00685220" w:rsidP="00685220">
            <w:pPr>
              <w:widowControl/>
              <w:autoSpaceDE/>
              <w:autoSpaceDN/>
              <w:adjustRightInd/>
              <w:rPr>
                <w:sz w:val="24"/>
                <w:szCs w:val="24"/>
              </w:rPr>
            </w:pPr>
          </w:p>
        </w:tc>
        <w:tc>
          <w:tcPr>
            <w:tcW w:w="2589" w:type="dxa"/>
          </w:tcPr>
          <w:p w14:paraId="41B08527" w14:textId="77777777" w:rsidR="00685220" w:rsidRPr="00685220" w:rsidRDefault="00685220" w:rsidP="00685220">
            <w:pPr>
              <w:widowControl/>
              <w:autoSpaceDE/>
              <w:autoSpaceDN/>
              <w:adjustRightInd/>
              <w:rPr>
                <w:sz w:val="24"/>
                <w:szCs w:val="24"/>
              </w:rPr>
            </w:pPr>
            <w:r w:rsidRPr="00685220">
              <w:rPr>
                <w:sz w:val="24"/>
                <w:szCs w:val="24"/>
              </w:rPr>
              <w:t>Максимально допустимый уровень территориальной доступности</w:t>
            </w:r>
          </w:p>
        </w:tc>
        <w:tc>
          <w:tcPr>
            <w:tcW w:w="4094" w:type="dxa"/>
            <w:vMerge/>
            <w:vAlign w:val="center"/>
          </w:tcPr>
          <w:p w14:paraId="2BF1064E" w14:textId="77777777" w:rsidR="00685220" w:rsidRPr="00685220" w:rsidRDefault="00685220" w:rsidP="00685220">
            <w:pPr>
              <w:widowControl/>
              <w:autoSpaceDE/>
              <w:autoSpaceDN/>
              <w:adjustRightInd/>
              <w:rPr>
                <w:sz w:val="24"/>
                <w:szCs w:val="24"/>
              </w:rPr>
            </w:pPr>
          </w:p>
        </w:tc>
      </w:tr>
      <w:tr w:rsidR="00685220" w:rsidRPr="00685220" w14:paraId="1BDB7289" w14:textId="77777777" w:rsidTr="00AD620E">
        <w:tc>
          <w:tcPr>
            <w:tcW w:w="561" w:type="dxa"/>
            <w:vMerge/>
          </w:tcPr>
          <w:p w14:paraId="01E096A3" w14:textId="77777777" w:rsidR="00685220" w:rsidRPr="00685220" w:rsidRDefault="00685220" w:rsidP="00685220">
            <w:pPr>
              <w:widowControl/>
              <w:autoSpaceDE/>
              <w:autoSpaceDN/>
              <w:adjustRightInd/>
              <w:rPr>
                <w:sz w:val="24"/>
                <w:szCs w:val="24"/>
              </w:rPr>
            </w:pPr>
          </w:p>
        </w:tc>
        <w:tc>
          <w:tcPr>
            <w:tcW w:w="2957" w:type="dxa"/>
            <w:vMerge/>
          </w:tcPr>
          <w:p w14:paraId="1FFFA390" w14:textId="77777777" w:rsidR="00685220" w:rsidRPr="00685220" w:rsidRDefault="00685220" w:rsidP="00685220">
            <w:pPr>
              <w:widowControl/>
              <w:autoSpaceDE/>
              <w:autoSpaceDN/>
              <w:adjustRightInd/>
              <w:rPr>
                <w:sz w:val="24"/>
                <w:szCs w:val="24"/>
              </w:rPr>
            </w:pPr>
          </w:p>
        </w:tc>
        <w:tc>
          <w:tcPr>
            <w:tcW w:w="2589" w:type="dxa"/>
          </w:tcPr>
          <w:p w14:paraId="2D329592" w14:textId="77777777" w:rsidR="00685220" w:rsidRPr="00685220" w:rsidRDefault="00685220" w:rsidP="00685220">
            <w:pPr>
              <w:widowControl/>
              <w:autoSpaceDE/>
              <w:autoSpaceDN/>
              <w:adjustRightInd/>
              <w:rPr>
                <w:sz w:val="24"/>
                <w:szCs w:val="24"/>
              </w:rPr>
            </w:pPr>
            <w:r w:rsidRPr="00685220">
              <w:rPr>
                <w:sz w:val="24"/>
                <w:szCs w:val="24"/>
              </w:rPr>
              <w:t>Размеры земельного участка</w:t>
            </w:r>
          </w:p>
        </w:tc>
        <w:tc>
          <w:tcPr>
            <w:tcW w:w="4094" w:type="dxa"/>
          </w:tcPr>
          <w:p w14:paraId="08A0CCBF" w14:textId="77777777" w:rsidR="00685220" w:rsidRPr="00685220" w:rsidRDefault="00685220" w:rsidP="00685220">
            <w:pPr>
              <w:widowControl/>
              <w:autoSpaceDE/>
              <w:autoSpaceDN/>
              <w:adjustRightInd/>
              <w:rPr>
                <w:color w:val="000000"/>
                <w:sz w:val="24"/>
                <w:szCs w:val="24"/>
              </w:rPr>
            </w:pPr>
            <w:r w:rsidRPr="00685220">
              <w:rPr>
                <w:sz w:val="24"/>
                <w:szCs w:val="24"/>
              </w:rPr>
              <w:t>Установлены в соответствии с требованиями СП42.13330.2016. Градостроительство. Планировка и застройка городских и сельских поселений.</w:t>
            </w:r>
          </w:p>
        </w:tc>
      </w:tr>
    </w:tbl>
    <w:p w14:paraId="4CC5BF9F" w14:textId="77777777" w:rsidR="00685220" w:rsidRPr="00685220" w:rsidRDefault="00685220" w:rsidP="00685220">
      <w:pPr>
        <w:widowControl/>
        <w:autoSpaceDE/>
        <w:autoSpaceDN/>
        <w:adjustRightInd/>
        <w:jc w:val="center"/>
        <w:rPr>
          <w:b/>
          <w:bCs/>
          <w:sz w:val="28"/>
          <w:szCs w:val="28"/>
        </w:rPr>
      </w:pPr>
      <w:r w:rsidRPr="00685220">
        <w:rPr>
          <w:b/>
          <w:bCs/>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14:paraId="59550609" w14:textId="77777777" w:rsidR="00685220" w:rsidRPr="00685220" w:rsidRDefault="00685220" w:rsidP="00685220">
      <w:pPr>
        <w:widowControl/>
        <w:autoSpaceDE/>
        <w:autoSpaceDN/>
        <w:adjustRightInd/>
        <w:rPr>
          <w:b/>
          <w:bCs/>
          <w:sz w:val="28"/>
          <w:szCs w:val="28"/>
        </w:rPr>
      </w:pPr>
    </w:p>
    <w:p w14:paraId="2DD567DB" w14:textId="77777777" w:rsidR="00685220" w:rsidRPr="00685220" w:rsidRDefault="00685220" w:rsidP="00685220">
      <w:pPr>
        <w:jc w:val="both"/>
        <w:rPr>
          <w:sz w:val="28"/>
          <w:szCs w:val="28"/>
        </w:rPr>
      </w:pPr>
      <w:r w:rsidRPr="00685220">
        <w:rPr>
          <w:sz w:val="28"/>
          <w:szCs w:val="28"/>
        </w:rPr>
        <w:t xml:space="preserve">          Нормативы градостроительного проектирования МР</w:t>
      </w:r>
      <w:r w:rsidRPr="00685220">
        <w:rPr>
          <w:bCs/>
          <w:sz w:val="28"/>
          <w:szCs w:val="28"/>
        </w:rPr>
        <w:t xml:space="preserve"> «Бабаюртовский район»</w:t>
      </w:r>
      <w:r w:rsidRPr="00685220">
        <w:rPr>
          <w:sz w:val="28"/>
          <w:szCs w:val="28"/>
        </w:rPr>
        <w:t xml:space="preserve"> Республики Дагестан являются обязательными для применения всеми участниками градостроительной деятельности в МР</w:t>
      </w:r>
      <w:r w:rsidRPr="00685220">
        <w:rPr>
          <w:bCs/>
          <w:sz w:val="28"/>
          <w:szCs w:val="28"/>
        </w:rPr>
        <w:t xml:space="preserve"> «Бабаюртовский район»</w:t>
      </w:r>
      <w:r w:rsidRPr="00685220">
        <w:rPr>
          <w:sz w:val="28"/>
          <w:szCs w:val="28"/>
        </w:rPr>
        <w:t xml:space="preserve"> Республики Дагестан. Применение настоящих нормативов не заменяет и не исключает применения требований технических регламентов, национальных стандартов, сводов правил, строительных норм и правил.</w:t>
      </w:r>
    </w:p>
    <w:p w14:paraId="6EFDF534" w14:textId="77777777" w:rsidR="00685220" w:rsidRPr="00685220" w:rsidRDefault="00685220" w:rsidP="00685220">
      <w:pPr>
        <w:jc w:val="both"/>
        <w:rPr>
          <w:sz w:val="28"/>
          <w:szCs w:val="28"/>
        </w:rPr>
      </w:pPr>
      <w:r w:rsidRPr="00685220">
        <w:rPr>
          <w:sz w:val="28"/>
          <w:szCs w:val="28"/>
        </w:rPr>
        <w:t xml:space="preserve">           Параметры объекта местного значения, планируемого к размещению,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 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Нормативами.</w:t>
      </w:r>
    </w:p>
    <w:p w14:paraId="1FB4B205" w14:textId="77777777" w:rsidR="00685220" w:rsidRPr="00685220" w:rsidRDefault="00685220" w:rsidP="00685220">
      <w:pPr>
        <w:jc w:val="both"/>
        <w:rPr>
          <w:sz w:val="28"/>
          <w:szCs w:val="28"/>
        </w:rPr>
      </w:pPr>
      <w:r w:rsidRPr="00685220">
        <w:rPr>
          <w:sz w:val="28"/>
          <w:szCs w:val="28"/>
        </w:rPr>
        <w:t xml:space="preserve">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нормативный уровень территориальной доступности как для существующих, так и для планируемых к размещению объектов.</w:t>
      </w:r>
    </w:p>
    <w:p w14:paraId="721E3378" w14:textId="77777777" w:rsidR="00685220" w:rsidRPr="00685220" w:rsidRDefault="00685220" w:rsidP="00685220">
      <w:pPr>
        <w:widowControl/>
        <w:autoSpaceDE/>
        <w:autoSpaceDN/>
        <w:adjustRightInd/>
        <w:ind w:firstLine="720"/>
        <w:jc w:val="both"/>
        <w:rPr>
          <w:sz w:val="28"/>
          <w:szCs w:val="28"/>
        </w:rPr>
      </w:pPr>
      <w:r w:rsidRPr="00685220">
        <w:rPr>
          <w:sz w:val="28"/>
          <w:szCs w:val="28"/>
        </w:rPr>
        <w:t xml:space="preserve">Настоящие Нормативы применяются при подготовке, согласовании, экспертизе, утверждении и реализации документов территориального планирования (схемы территориального планирования района, генеральных планов сельских поселений) с учетом перспективы их развития, правил землепользования и застройки, документации по планировке территории,  подготовке проектной документации применительно к строящимся, реконструируемым объектам капитального строительства местного значения, а также при внесении изменений в указанные виды градостроительной документации. </w:t>
      </w:r>
    </w:p>
    <w:p w14:paraId="0BA971A4" w14:textId="77777777" w:rsidR="00685220" w:rsidRPr="00685220" w:rsidRDefault="00685220" w:rsidP="00685220">
      <w:pPr>
        <w:widowControl/>
        <w:autoSpaceDE/>
        <w:autoSpaceDN/>
        <w:adjustRightInd/>
        <w:jc w:val="both"/>
        <w:rPr>
          <w:sz w:val="28"/>
          <w:szCs w:val="28"/>
        </w:rPr>
      </w:pPr>
      <w:r w:rsidRPr="00685220">
        <w:rPr>
          <w:sz w:val="28"/>
          <w:szCs w:val="28"/>
        </w:rPr>
        <w:t xml:space="preserve">            Местные нормативы градостроительного проектирования также применяются:</w:t>
      </w:r>
    </w:p>
    <w:p w14:paraId="7E795B8B" w14:textId="77777777" w:rsidR="00685220" w:rsidRPr="00685220" w:rsidRDefault="00685220" w:rsidP="00685220">
      <w:pPr>
        <w:widowControl/>
        <w:numPr>
          <w:ilvl w:val="0"/>
          <w:numId w:val="10"/>
        </w:numPr>
        <w:autoSpaceDE/>
        <w:autoSpaceDN/>
        <w:adjustRightInd/>
        <w:jc w:val="both"/>
        <w:rPr>
          <w:sz w:val="28"/>
          <w:szCs w:val="28"/>
        </w:rPr>
      </w:pPr>
      <w:r w:rsidRPr="00685220">
        <w:rPr>
          <w:sz w:val="28"/>
          <w:szCs w:val="28"/>
        </w:rPr>
        <w:t xml:space="preserve">при осуществлении региональными органами государственной власти </w:t>
      </w:r>
    </w:p>
    <w:p w14:paraId="10B9E1D4" w14:textId="77777777" w:rsidR="00685220" w:rsidRPr="00685220" w:rsidRDefault="00685220" w:rsidP="00685220">
      <w:pPr>
        <w:widowControl/>
        <w:autoSpaceDE/>
        <w:autoSpaceDN/>
        <w:adjustRightInd/>
        <w:ind w:left="709"/>
        <w:jc w:val="both"/>
        <w:rPr>
          <w:sz w:val="28"/>
          <w:szCs w:val="28"/>
        </w:rPr>
      </w:pPr>
      <w:r w:rsidRPr="00685220">
        <w:rPr>
          <w:sz w:val="28"/>
          <w:szCs w:val="28"/>
        </w:rPr>
        <w:t>контроля за соблюдением органами местного самоуправления законодательства о градостроительной деятельности;</w:t>
      </w:r>
    </w:p>
    <w:p w14:paraId="46193F15" w14:textId="77777777" w:rsidR="00685220" w:rsidRPr="00685220" w:rsidRDefault="00685220" w:rsidP="00685220">
      <w:pPr>
        <w:widowControl/>
        <w:numPr>
          <w:ilvl w:val="0"/>
          <w:numId w:val="11"/>
        </w:numPr>
        <w:autoSpaceDE/>
        <w:autoSpaceDN/>
        <w:adjustRightInd/>
        <w:ind w:left="714" w:hanging="357"/>
        <w:jc w:val="both"/>
        <w:rPr>
          <w:sz w:val="28"/>
          <w:szCs w:val="28"/>
        </w:rPr>
      </w:pPr>
      <w:r w:rsidRPr="00685220">
        <w:rPr>
          <w:sz w:val="28"/>
          <w:szCs w:val="28"/>
        </w:rPr>
        <w:t>при принятии решений органами местного самоуправления, должностными лицами, осуществляющими контроль за градостроительной деятельностью на территории СП,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5195E3E4" w14:textId="77777777" w:rsidR="00685220" w:rsidRPr="00685220" w:rsidRDefault="00685220" w:rsidP="00685220">
      <w:pPr>
        <w:widowControl/>
        <w:numPr>
          <w:ilvl w:val="0"/>
          <w:numId w:val="10"/>
        </w:numPr>
        <w:autoSpaceDE/>
        <w:autoSpaceDN/>
        <w:adjustRightInd/>
        <w:jc w:val="both"/>
        <w:rPr>
          <w:sz w:val="28"/>
          <w:szCs w:val="28"/>
        </w:rPr>
      </w:pPr>
      <w:r w:rsidRPr="00685220">
        <w:rPr>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поселения;</w:t>
      </w:r>
    </w:p>
    <w:p w14:paraId="7E5484CE" w14:textId="77777777" w:rsidR="00685220" w:rsidRPr="00685220" w:rsidRDefault="00685220" w:rsidP="00685220">
      <w:pPr>
        <w:widowControl/>
        <w:numPr>
          <w:ilvl w:val="0"/>
          <w:numId w:val="10"/>
        </w:numPr>
        <w:autoSpaceDE/>
        <w:autoSpaceDN/>
        <w:adjustRightInd/>
        <w:jc w:val="both"/>
        <w:rPr>
          <w:sz w:val="28"/>
          <w:szCs w:val="28"/>
        </w:rPr>
      </w:pPr>
      <w:r w:rsidRPr="00685220">
        <w:rPr>
          <w:sz w:val="28"/>
          <w:szCs w:val="28"/>
        </w:rPr>
        <w:t>в случаях, когда требуется учет и соблюдение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поселения.</w:t>
      </w:r>
    </w:p>
    <w:p w14:paraId="0B77D105" w14:textId="77777777" w:rsidR="00685220" w:rsidRPr="00685220" w:rsidRDefault="00685220" w:rsidP="00685220">
      <w:pPr>
        <w:widowControl/>
        <w:autoSpaceDE/>
        <w:autoSpaceDN/>
        <w:adjustRightInd/>
        <w:jc w:val="both"/>
        <w:rPr>
          <w:sz w:val="28"/>
          <w:szCs w:val="28"/>
        </w:rPr>
      </w:pPr>
      <w:r w:rsidRPr="00685220">
        <w:rPr>
          <w:sz w:val="28"/>
          <w:szCs w:val="28"/>
        </w:rPr>
        <w:t xml:space="preserve">           Нормативы содержат минимальные расчетные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и другие маломобильные группы населения), объектами инженерной инфраструктуры, благоустройства территории.</w:t>
      </w:r>
    </w:p>
    <w:p w14:paraId="0E9A5BCD" w14:textId="77777777" w:rsidR="00685220" w:rsidRPr="00685220" w:rsidRDefault="00685220" w:rsidP="00685220">
      <w:pPr>
        <w:widowControl/>
        <w:autoSpaceDE/>
        <w:autoSpaceDN/>
        <w:adjustRightInd/>
        <w:jc w:val="both"/>
        <w:rPr>
          <w:sz w:val="28"/>
          <w:szCs w:val="28"/>
        </w:rPr>
      </w:pPr>
      <w:r w:rsidRPr="00685220">
        <w:rPr>
          <w:sz w:val="28"/>
          <w:szCs w:val="28"/>
        </w:rPr>
        <w:t xml:space="preserve">          Требования настоящих нормативов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14:paraId="52C076AD" w14:textId="77777777" w:rsidR="00685220" w:rsidRPr="00685220" w:rsidRDefault="00685220" w:rsidP="00685220">
      <w:pPr>
        <w:widowControl/>
        <w:autoSpaceDE/>
        <w:autoSpaceDN/>
        <w:adjustRightInd/>
        <w:contextualSpacing/>
        <w:jc w:val="both"/>
        <w:rPr>
          <w:rFonts w:eastAsia="Calibri"/>
          <w:sz w:val="28"/>
          <w:szCs w:val="28"/>
          <w:highlight w:val="yellow"/>
        </w:rPr>
      </w:pPr>
      <w:r w:rsidRPr="00685220">
        <w:rPr>
          <w:rFonts w:eastAsia="Calibri"/>
          <w:sz w:val="28"/>
          <w:szCs w:val="28"/>
          <w:highlight w:val="yellow"/>
        </w:rPr>
        <w:t xml:space="preserve"> </w:t>
      </w:r>
    </w:p>
    <w:p w14:paraId="3C95B552" w14:textId="77777777" w:rsidR="00685220" w:rsidRPr="00685220" w:rsidRDefault="00685220" w:rsidP="00685220">
      <w:pPr>
        <w:widowControl/>
        <w:autoSpaceDE/>
        <w:autoSpaceDN/>
        <w:adjustRightInd/>
        <w:contextualSpacing/>
        <w:jc w:val="both"/>
        <w:rPr>
          <w:rFonts w:eastAsia="Calibri"/>
          <w:b/>
          <w:bCs/>
          <w:sz w:val="28"/>
          <w:szCs w:val="28"/>
          <w:highlight w:val="yellow"/>
        </w:rPr>
      </w:pPr>
    </w:p>
    <w:p w14:paraId="5659E8E6"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52489ECA"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4700800D"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793D564D"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4124B12C"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37ADBFB9"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1FA0F4C6"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7CDB1E3A"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7D239027"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585E1663"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2C8DB54C"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5370FC93"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309676AF"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1753E4E7"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088136C8"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601F475C"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2B0170CF"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71518D9D"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60B2A6C3"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40B461E1"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631BC2D0"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3B0D89BE"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116A123F" w14:textId="77777777" w:rsidR="00685220" w:rsidRDefault="00685220" w:rsidP="00685220">
      <w:pPr>
        <w:widowControl/>
        <w:autoSpaceDE/>
        <w:autoSpaceDN/>
        <w:adjustRightInd/>
        <w:snapToGrid w:val="0"/>
        <w:spacing w:before="120"/>
        <w:ind w:firstLine="744"/>
        <w:contextualSpacing/>
        <w:jc w:val="right"/>
        <w:rPr>
          <w:b/>
          <w:sz w:val="28"/>
          <w:szCs w:val="28"/>
        </w:rPr>
      </w:pPr>
    </w:p>
    <w:p w14:paraId="076500AA" w14:textId="77777777" w:rsidR="00685220" w:rsidRDefault="00685220" w:rsidP="00685220">
      <w:pPr>
        <w:widowControl/>
        <w:autoSpaceDE/>
        <w:autoSpaceDN/>
        <w:adjustRightInd/>
        <w:snapToGrid w:val="0"/>
        <w:spacing w:before="120"/>
        <w:ind w:firstLine="744"/>
        <w:contextualSpacing/>
        <w:jc w:val="right"/>
        <w:rPr>
          <w:b/>
          <w:sz w:val="28"/>
          <w:szCs w:val="28"/>
        </w:rPr>
      </w:pPr>
    </w:p>
    <w:p w14:paraId="04730B81" w14:textId="77777777" w:rsidR="00685220" w:rsidRDefault="00685220" w:rsidP="00685220">
      <w:pPr>
        <w:widowControl/>
        <w:autoSpaceDE/>
        <w:autoSpaceDN/>
        <w:adjustRightInd/>
        <w:snapToGrid w:val="0"/>
        <w:spacing w:before="120"/>
        <w:ind w:firstLine="744"/>
        <w:contextualSpacing/>
        <w:jc w:val="right"/>
        <w:rPr>
          <w:b/>
          <w:sz w:val="28"/>
          <w:szCs w:val="28"/>
        </w:rPr>
      </w:pPr>
    </w:p>
    <w:p w14:paraId="58F22B31" w14:textId="77777777" w:rsidR="00685220" w:rsidRDefault="00685220" w:rsidP="00685220">
      <w:pPr>
        <w:widowControl/>
        <w:autoSpaceDE/>
        <w:autoSpaceDN/>
        <w:adjustRightInd/>
        <w:snapToGrid w:val="0"/>
        <w:spacing w:before="120"/>
        <w:ind w:firstLine="744"/>
        <w:contextualSpacing/>
        <w:jc w:val="right"/>
        <w:rPr>
          <w:b/>
          <w:sz w:val="28"/>
          <w:szCs w:val="28"/>
        </w:rPr>
      </w:pPr>
    </w:p>
    <w:p w14:paraId="260B7099" w14:textId="77777777" w:rsidR="00685220" w:rsidRDefault="00685220" w:rsidP="00685220">
      <w:pPr>
        <w:widowControl/>
        <w:autoSpaceDE/>
        <w:autoSpaceDN/>
        <w:adjustRightInd/>
        <w:snapToGrid w:val="0"/>
        <w:spacing w:before="120"/>
        <w:ind w:firstLine="744"/>
        <w:contextualSpacing/>
        <w:jc w:val="right"/>
        <w:rPr>
          <w:b/>
          <w:sz w:val="28"/>
          <w:szCs w:val="28"/>
        </w:rPr>
      </w:pPr>
    </w:p>
    <w:p w14:paraId="2243B61B" w14:textId="77777777" w:rsidR="00685220" w:rsidRDefault="00685220" w:rsidP="00685220">
      <w:pPr>
        <w:widowControl/>
        <w:autoSpaceDE/>
        <w:autoSpaceDN/>
        <w:adjustRightInd/>
        <w:snapToGrid w:val="0"/>
        <w:spacing w:before="120"/>
        <w:ind w:firstLine="744"/>
        <w:contextualSpacing/>
        <w:jc w:val="right"/>
        <w:rPr>
          <w:b/>
          <w:sz w:val="28"/>
          <w:szCs w:val="28"/>
        </w:rPr>
      </w:pPr>
    </w:p>
    <w:p w14:paraId="1CF1F578"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2D4AB4A8"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26016C98"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p>
    <w:p w14:paraId="1FAFDBB6" w14:textId="77777777" w:rsidR="00685220" w:rsidRPr="00685220" w:rsidRDefault="00685220" w:rsidP="00685220">
      <w:pPr>
        <w:widowControl/>
        <w:autoSpaceDE/>
        <w:autoSpaceDN/>
        <w:adjustRightInd/>
        <w:snapToGrid w:val="0"/>
        <w:spacing w:before="120"/>
        <w:ind w:firstLine="744"/>
        <w:contextualSpacing/>
        <w:jc w:val="right"/>
        <w:rPr>
          <w:b/>
          <w:sz w:val="28"/>
          <w:szCs w:val="28"/>
        </w:rPr>
      </w:pPr>
      <w:r w:rsidRPr="00685220">
        <w:rPr>
          <w:b/>
          <w:sz w:val="28"/>
          <w:szCs w:val="28"/>
        </w:rPr>
        <w:t>Приложение 1</w:t>
      </w:r>
    </w:p>
    <w:p w14:paraId="388C9C73" w14:textId="77777777" w:rsidR="00685220" w:rsidRPr="00685220" w:rsidRDefault="00685220" w:rsidP="00685220">
      <w:pPr>
        <w:widowControl/>
        <w:autoSpaceDE/>
        <w:autoSpaceDN/>
        <w:adjustRightInd/>
        <w:snapToGrid w:val="0"/>
        <w:jc w:val="center"/>
        <w:rPr>
          <w:b/>
          <w:sz w:val="28"/>
          <w:szCs w:val="28"/>
        </w:rPr>
      </w:pPr>
    </w:p>
    <w:p w14:paraId="055ABEA0" w14:textId="77777777" w:rsidR="00685220" w:rsidRPr="00685220" w:rsidRDefault="00685220" w:rsidP="00685220">
      <w:pPr>
        <w:widowControl/>
        <w:autoSpaceDE/>
        <w:autoSpaceDN/>
        <w:adjustRightInd/>
        <w:snapToGrid w:val="0"/>
        <w:jc w:val="center"/>
        <w:rPr>
          <w:b/>
          <w:sz w:val="28"/>
          <w:szCs w:val="28"/>
        </w:rPr>
      </w:pPr>
      <w:r w:rsidRPr="00685220">
        <w:rPr>
          <w:b/>
          <w:sz w:val="28"/>
          <w:szCs w:val="28"/>
        </w:rPr>
        <w:t>Список терминов и определений, применяемых в</w:t>
      </w:r>
    </w:p>
    <w:p w14:paraId="054FA13F" w14:textId="77777777" w:rsidR="00685220" w:rsidRPr="00685220" w:rsidRDefault="00685220" w:rsidP="00685220">
      <w:pPr>
        <w:widowControl/>
        <w:autoSpaceDE/>
        <w:autoSpaceDN/>
        <w:adjustRightInd/>
        <w:snapToGrid w:val="0"/>
        <w:jc w:val="center"/>
        <w:rPr>
          <w:b/>
          <w:sz w:val="28"/>
          <w:szCs w:val="28"/>
        </w:rPr>
      </w:pPr>
      <w:r w:rsidRPr="00685220">
        <w:rPr>
          <w:b/>
          <w:sz w:val="28"/>
          <w:szCs w:val="28"/>
        </w:rPr>
        <w:t>нормативах градостроительного проектирования</w:t>
      </w:r>
    </w:p>
    <w:p w14:paraId="5AE9AC4D" w14:textId="77777777" w:rsidR="00685220" w:rsidRPr="00685220" w:rsidRDefault="00685220" w:rsidP="00685220">
      <w:pPr>
        <w:widowControl/>
        <w:autoSpaceDE/>
        <w:autoSpaceDN/>
        <w:adjustRightInd/>
        <w:jc w:val="both"/>
        <w:rPr>
          <w:b/>
          <w:bCs/>
          <w:sz w:val="28"/>
          <w:szCs w:val="28"/>
        </w:rPr>
      </w:pPr>
    </w:p>
    <w:p w14:paraId="5183EB93" w14:textId="77777777" w:rsidR="00685220" w:rsidRPr="00685220" w:rsidRDefault="00685220" w:rsidP="00685220">
      <w:pPr>
        <w:widowControl/>
        <w:autoSpaceDE/>
        <w:autoSpaceDN/>
        <w:adjustRightInd/>
        <w:jc w:val="both"/>
        <w:rPr>
          <w:sz w:val="28"/>
          <w:szCs w:val="28"/>
        </w:rPr>
      </w:pPr>
      <w:r w:rsidRPr="00685220">
        <w:rPr>
          <w:b/>
          <w:sz w:val="28"/>
          <w:szCs w:val="28"/>
          <w:shd w:val="clear" w:color="auto" w:fill="FFFFFF"/>
        </w:rPr>
        <w:t xml:space="preserve">           Градостроительная деятельность </w:t>
      </w:r>
      <w:r w:rsidRPr="00685220">
        <w:rPr>
          <w:sz w:val="28"/>
          <w:szCs w:val="28"/>
          <w:shd w:val="clear" w:color="auto" w:fill="FFFFFF"/>
        </w:rPr>
        <w:t>-</w:t>
      </w:r>
      <w:r w:rsidRPr="00685220">
        <w:rPr>
          <w:b/>
          <w:sz w:val="28"/>
          <w:szCs w:val="28"/>
          <w:shd w:val="clear" w:color="auto" w:fill="FFFFFF"/>
        </w:rPr>
        <w:t xml:space="preserve"> </w:t>
      </w:r>
      <w:r w:rsidRPr="00685220">
        <w:rPr>
          <w:sz w:val="28"/>
          <w:szCs w:val="28"/>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4CF14BEE" w14:textId="77777777" w:rsidR="00685220" w:rsidRPr="00685220" w:rsidRDefault="00685220" w:rsidP="00685220">
      <w:pPr>
        <w:widowControl/>
        <w:autoSpaceDE/>
        <w:autoSpaceDN/>
        <w:adjustRightInd/>
        <w:ind w:firstLine="714"/>
        <w:contextualSpacing/>
        <w:jc w:val="both"/>
        <w:rPr>
          <w:rFonts w:eastAsia="Calibri"/>
          <w:b/>
          <w:bCs/>
          <w:sz w:val="28"/>
          <w:szCs w:val="28"/>
        </w:rPr>
      </w:pPr>
      <w:bookmarkStart w:id="2" w:name="page579"/>
      <w:bookmarkEnd w:id="2"/>
      <w:r w:rsidRPr="00685220">
        <w:rPr>
          <w:rFonts w:eastAsia="Calibri"/>
          <w:b/>
          <w:bCs/>
          <w:sz w:val="28"/>
          <w:szCs w:val="28"/>
        </w:rPr>
        <w:t>Градостроительное зонирование</w:t>
      </w:r>
      <w:r w:rsidRPr="00685220">
        <w:rPr>
          <w:rFonts w:eastAsia="Calibri"/>
          <w:sz w:val="28"/>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14:paraId="5FFAC805"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Земельный участок</w:t>
      </w:r>
      <w:r w:rsidRPr="00685220">
        <w:rPr>
          <w:rFonts w:eastAsia="Calibri"/>
          <w:sz w:val="28"/>
          <w:szCs w:val="28"/>
        </w:rPr>
        <w:t xml:space="preserve"> – часть земной поверхности, границы которой определены в соответствии с федеральным законодательством.</w:t>
      </w:r>
      <w:bookmarkStart w:id="3" w:name="page581"/>
      <w:bookmarkEnd w:id="3"/>
    </w:p>
    <w:p w14:paraId="32D84A80" w14:textId="77777777" w:rsidR="00685220" w:rsidRPr="00685220" w:rsidRDefault="00685220" w:rsidP="00685220">
      <w:pPr>
        <w:widowControl/>
        <w:autoSpaceDE/>
        <w:autoSpaceDN/>
        <w:adjustRightInd/>
        <w:ind w:firstLine="714"/>
        <w:contextualSpacing/>
        <w:jc w:val="both"/>
        <w:rPr>
          <w:rFonts w:eastAsia="Calibri"/>
          <w:sz w:val="28"/>
          <w:szCs w:val="28"/>
          <w:shd w:val="clear" w:color="auto" w:fill="FFFFFF"/>
        </w:rPr>
      </w:pPr>
      <w:r w:rsidRPr="00685220">
        <w:rPr>
          <w:rFonts w:eastAsia="Calibri"/>
          <w:b/>
          <w:sz w:val="28"/>
          <w:szCs w:val="28"/>
          <w:shd w:val="clear" w:color="auto" w:fill="FFFFFF"/>
        </w:rPr>
        <w:t>Автовокзал межмуниципального сообщения</w:t>
      </w:r>
      <w:r w:rsidRPr="00685220">
        <w:rPr>
          <w:rFonts w:eastAsia="Calibri"/>
          <w:sz w:val="28"/>
          <w:szCs w:val="28"/>
          <w:shd w:val="clear" w:color="auto" w:fill="FFFFFF"/>
        </w:rPr>
        <w:t xml:space="preserve"> – объект транспортной инфраструктуры в административном центре муниципального образования, обслуживающий более одного муниципального образования </w:t>
      </w:r>
      <w:r w:rsidRPr="00685220">
        <w:rPr>
          <w:rFonts w:eastAsia="Calibri"/>
          <w:sz w:val="28"/>
          <w:szCs w:val="28"/>
        </w:rPr>
        <w:t>региона</w:t>
      </w:r>
      <w:r w:rsidRPr="00685220">
        <w:rPr>
          <w:rFonts w:eastAsia="Calibri"/>
          <w:sz w:val="28"/>
          <w:szCs w:val="28"/>
          <w:shd w:val="clear" w:color="auto" w:fill="FFFFFF"/>
        </w:rPr>
        <w:t>, включающий в себя размещённый на специально отведённой территории комплекс зданий и сооружений, обеспечивающий возможность отправления более 1000 человек в    сутки.</w:t>
      </w:r>
    </w:p>
    <w:p w14:paraId="2EAECC72" w14:textId="77777777" w:rsidR="00685220" w:rsidRPr="00685220" w:rsidRDefault="00685220" w:rsidP="00685220">
      <w:pPr>
        <w:widowControl/>
        <w:autoSpaceDE/>
        <w:autoSpaceDN/>
        <w:adjustRightInd/>
        <w:ind w:firstLine="714"/>
        <w:contextualSpacing/>
        <w:jc w:val="both"/>
        <w:rPr>
          <w:rFonts w:eastAsia="Calibri"/>
          <w:bCs/>
          <w:sz w:val="28"/>
          <w:szCs w:val="28"/>
        </w:rPr>
      </w:pPr>
      <w:r w:rsidRPr="00685220">
        <w:rPr>
          <w:rFonts w:eastAsia="Calibri"/>
          <w:b/>
          <w:sz w:val="28"/>
          <w:szCs w:val="28"/>
          <w:shd w:val="clear" w:color="auto" w:fill="FFFFFF"/>
        </w:rPr>
        <w:t>Автостанция</w:t>
      </w:r>
      <w:r w:rsidRPr="00685220">
        <w:rPr>
          <w:rFonts w:eastAsia="Calibri"/>
          <w:sz w:val="28"/>
          <w:szCs w:val="28"/>
          <w:shd w:val="clear" w:color="auto" w:fill="FFFFFF"/>
        </w:rPr>
        <w:t xml:space="preserve"> – объект транспортной инфраструктуры региона, обеспечивающий возможность отправления до 1000 человек в сутки.</w:t>
      </w:r>
    </w:p>
    <w:p w14:paraId="02E5F0E2" w14:textId="77777777" w:rsidR="00685220" w:rsidRPr="00685220" w:rsidRDefault="00685220" w:rsidP="00685220">
      <w:pPr>
        <w:widowControl/>
        <w:autoSpaceDE/>
        <w:autoSpaceDN/>
        <w:adjustRightInd/>
        <w:ind w:firstLine="709"/>
        <w:jc w:val="both"/>
        <w:rPr>
          <w:sz w:val="28"/>
          <w:szCs w:val="28"/>
        </w:rPr>
      </w:pPr>
      <w:r w:rsidRPr="00685220">
        <w:rPr>
          <w:b/>
          <w:bCs/>
          <w:sz w:val="28"/>
          <w:szCs w:val="28"/>
        </w:rPr>
        <w:t>Автомобильная дорога</w:t>
      </w:r>
      <w:r w:rsidRPr="00685220">
        <w:rPr>
          <w:sz w:val="28"/>
          <w:szCs w:val="28"/>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A56BBCF"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Инфраструктура населенных пунктов</w:t>
      </w:r>
      <w:r w:rsidRPr="00685220">
        <w:rPr>
          <w:rFonts w:eastAsia="Calibri"/>
          <w:sz w:val="28"/>
          <w:szCs w:val="28"/>
        </w:rPr>
        <w:t xml:space="preserve"> – комплекс подсистем и отраслей городского хозяйства, обслуживающий и обеспечивающий организацию их среды и жизнедеятельности населения.</w:t>
      </w:r>
    </w:p>
    <w:p w14:paraId="7C6FC665" w14:textId="77777777" w:rsidR="00685220" w:rsidRPr="00685220" w:rsidRDefault="00685220" w:rsidP="00685220">
      <w:pPr>
        <w:widowControl/>
        <w:autoSpaceDE/>
        <w:autoSpaceDN/>
        <w:adjustRightInd/>
        <w:ind w:firstLine="714"/>
        <w:contextualSpacing/>
        <w:jc w:val="both"/>
        <w:rPr>
          <w:rFonts w:eastAsia="Calibri"/>
          <w:sz w:val="28"/>
          <w:szCs w:val="28"/>
          <w:shd w:val="clear" w:color="auto" w:fill="FFFFFF"/>
        </w:rPr>
      </w:pPr>
      <w:r w:rsidRPr="00685220">
        <w:rPr>
          <w:rFonts w:eastAsia="Calibri"/>
          <w:b/>
          <w:sz w:val="28"/>
          <w:szCs w:val="28"/>
        </w:rPr>
        <w:t xml:space="preserve">Защитные сооружения гражданской обороны </w:t>
      </w:r>
      <w:r w:rsidRPr="00685220">
        <w:rPr>
          <w:rFonts w:eastAsia="Calibri"/>
          <w:sz w:val="28"/>
          <w:szCs w:val="28"/>
        </w:rPr>
        <w:t xml:space="preserve">– убежища и укрытия, </w:t>
      </w:r>
      <w:r w:rsidRPr="00685220">
        <w:rPr>
          <w:rFonts w:eastAsia="Calibri"/>
          <w:sz w:val="28"/>
          <w:szCs w:val="28"/>
          <w:shd w:val="clear" w:color="auto" w:fill="FFFFFF"/>
        </w:rPr>
        <w:t>предназначенные для защиты населения, органов управления, узлов связи, медицинских и др. учреждений от последствий и воздействия чрезвычайных ситуаций природного и техногенного характера.</w:t>
      </w:r>
    </w:p>
    <w:p w14:paraId="671B0B7F"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Линейные объекты</w:t>
      </w:r>
      <w:r w:rsidRPr="00685220">
        <w:rPr>
          <w:rFonts w:eastAsia="Calibri"/>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394FC41" w14:textId="77777777" w:rsidR="00685220" w:rsidRPr="00685220" w:rsidRDefault="00685220" w:rsidP="00685220">
      <w:pPr>
        <w:widowControl/>
        <w:autoSpaceDE/>
        <w:autoSpaceDN/>
        <w:adjustRightInd/>
        <w:ind w:firstLine="714"/>
        <w:contextualSpacing/>
        <w:jc w:val="both"/>
        <w:rPr>
          <w:rFonts w:eastAsia="Calibri"/>
          <w:sz w:val="28"/>
          <w:szCs w:val="28"/>
        </w:rPr>
      </w:pPr>
      <w:bookmarkStart w:id="4" w:name="page583"/>
      <w:bookmarkEnd w:id="4"/>
      <w:r w:rsidRPr="00685220">
        <w:rPr>
          <w:rFonts w:eastAsia="Calibri"/>
          <w:b/>
          <w:bCs/>
          <w:sz w:val="28"/>
          <w:szCs w:val="28"/>
        </w:rPr>
        <w:t>Населенный пункт</w:t>
      </w:r>
      <w:r w:rsidRPr="00685220">
        <w:rPr>
          <w:rFonts w:eastAsia="Calibri"/>
          <w:sz w:val="28"/>
          <w:szCs w:val="28"/>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559DF96B"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Общественные территории</w:t>
      </w:r>
      <w:r w:rsidRPr="00685220">
        <w:rPr>
          <w:rFonts w:eastAsia="Calibri"/>
          <w:sz w:val="28"/>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14:paraId="2876535E"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sz w:val="28"/>
          <w:szCs w:val="28"/>
        </w:rPr>
        <w:t xml:space="preserve"> </w:t>
      </w:r>
      <w:r w:rsidRPr="00685220">
        <w:rPr>
          <w:rFonts w:eastAsia="Calibri"/>
          <w:b/>
          <w:bCs/>
          <w:sz w:val="28"/>
          <w:szCs w:val="28"/>
        </w:rPr>
        <w:t>Объект капитального строительства</w:t>
      </w:r>
      <w:r w:rsidRPr="00685220">
        <w:rPr>
          <w:rFonts w:eastAsia="Calibri"/>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5E68FA4A" w14:textId="77777777" w:rsidR="00685220" w:rsidRPr="00685220" w:rsidRDefault="00685220" w:rsidP="00685220">
      <w:pPr>
        <w:widowControl/>
        <w:autoSpaceDE/>
        <w:autoSpaceDN/>
        <w:adjustRightInd/>
        <w:jc w:val="both"/>
        <w:rPr>
          <w:rFonts w:eastAsia="Calibri"/>
          <w:sz w:val="28"/>
          <w:szCs w:val="28"/>
        </w:rPr>
      </w:pPr>
      <w:r w:rsidRPr="00685220">
        <w:rPr>
          <w:rFonts w:eastAsia="Calibri"/>
          <w:b/>
          <w:bCs/>
          <w:sz w:val="28"/>
          <w:szCs w:val="28"/>
        </w:rPr>
        <w:t xml:space="preserve">           Парковка </w:t>
      </w:r>
      <w:r w:rsidRPr="00685220">
        <w:rPr>
          <w:rFonts w:eastAsia="Calibri"/>
          <w:sz w:val="28"/>
          <w:szCs w:val="28"/>
        </w:rPr>
        <w:t>–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14:paraId="7C56CB1C" w14:textId="77777777" w:rsidR="00685220" w:rsidRPr="00685220" w:rsidRDefault="00685220" w:rsidP="00685220">
      <w:pPr>
        <w:widowControl/>
        <w:ind w:firstLine="720"/>
        <w:jc w:val="both"/>
        <w:rPr>
          <w:sz w:val="28"/>
          <w:szCs w:val="28"/>
        </w:rPr>
      </w:pPr>
      <w:r w:rsidRPr="00685220">
        <w:rPr>
          <w:rFonts w:eastAsia="Calibri"/>
          <w:b/>
          <w:bCs/>
          <w:sz w:val="28"/>
          <w:szCs w:val="28"/>
        </w:rPr>
        <w:t xml:space="preserve"> </w:t>
      </w:r>
      <w:r w:rsidRPr="00685220">
        <w:rPr>
          <w:b/>
          <w:bCs/>
          <w:sz w:val="28"/>
          <w:szCs w:val="28"/>
        </w:rPr>
        <w:t>Плотность застройки</w:t>
      </w:r>
      <w:r w:rsidRPr="00685220">
        <w:rPr>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14:paraId="28BAF665"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Правила землепользования и застройки</w:t>
      </w:r>
      <w:r w:rsidRPr="00685220">
        <w:rPr>
          <w:rFonts w:eastAsia="Calibri"/>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5" w:name="page585"/>
      <w:bookmarkEnd w:id="5"/>
      <w:r w:rsidRPr="00685220">
        <w:rPr>
          <w:rFonts w:eastAsia="Calibri"/>
          <w:sz w:val="28"/>
          <w:szCs w:val="28"/>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78B5909" w14:textId="77777777" w:rsidR="00685220" w:rsidRPr="00685220" w:rsidRDefault="00685220" w:rsidP="00685220">
      <w:pPr>
        <w:widowControl/>
        <w:autoSpaceDE/>
        <w:autoSpaceDN/>
        <w:adjustRightInd/>
        <w:ind w:firstLine="714"/>
        <w:jc w:val="both"/>
        <w:rPr>
          <w:sz w:val="28"/>
          <w:szCs w:val="28"/>
        </w:rPr>
      </w:pPr>
      <w:r w:rsidRPr="00685220">
        <w:rPr>
          <w:b/>
          <w:bCs/>
          <w:sz w:val="28"/>
          <w:szCs w:val="28"/>
        </w:rPr>
        <w:t>Санитарно-защитная зона</w:t>
      </w:r>
      <w:r w:rsidRPr="00685220">
        <w:rPr>
          <w:sz w:val="28"/>
          <w:szCs w:val="28"/>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 </w:t>
      </w:r>
    </w:p>
    <w:p w14:paraId="27E367AB"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Система расселения</w:t>
      </w:r>
      <w:r w:rsidRPr="00685220">
        <w:rPr>
          <w:rFonts w:eastAsia="Calibri"/>
          <w:sz w:val="28"/>
          <w:szCs w:val="28"/>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14:paraId="5A0CC3D7"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Социальная инфраструктура</w:t>
      </w:r>
      <w:r w:rsidRPr="00685220">
        <w:rPr>
          <w:rFonts w:eastAsia="Calibri"/>
          <w:sz w:val="28"/>
          <w:szCs w:val="28"/>
        </w:rPr>
        <w:t xml:space="preserve"> – комплекс объектов обслуживания и взаимосвязей между ними, наземных и дистанционных, в пределах муниципального района. </w:t>
      </w:r>
    </w:p>
    <w:p w14:paraId="36C1FC34" w14:textId="77777777" w:rsidR="00685220" w:rsidRPr="00685220" w:rsidRDefault="00685220" w:rsidP="00685220">
      <w:pPr>
        <w:widowControl/>
        <w:autoSpaceDE/>
        <w:autoSpaceDN/>
        <w:adjustRightInd/>
        <w:ind w:firstLine="714"/>
        <w:contextualSpacing/>
        <w:jc w:val="both"/>
        <w:rPr>
          <w:rFonts w:eastAsia="Calibri"/>
          <w:sz w:val="28"/>
          <w:szCs w:val="28"/>
        </w:rPr>
      </w:pPr>
      <w:bookmarkStart w:id="6" w:name="page587"/>
      <w:bookmarkEnd w:id="6"/>
      <w:r w:rsidRPr="00685220">
        <w:rPr>
          <w:rFonts w:eastAsia="Calibri"/>
          <w:b/>
          <w:bCs/>
          <w:sz w:val="28"/>
          <w:szCs w:val="28"/>
        </w:rPr>
        <w:t xml:space="preserve">Территориальное планирование </w:t>
      </w:r>
      <w:r w:rsidRPr="00685220">
        <w:rPr>
          <w:rFonts w:eastAsia="Calibri"/>
          <w:bCs/>
          <w:sz w:val="28"/>
          <w:szCs w:val="28"/>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685220">
        <w:rPr>
          <w:rFonts w:eastAsia="Calibri"/>
          <w:sz w:val="28"/>
          <w:szCs w:val="28"/>
        </w:rPr>
        <w:t xml:space="preserve"> </w:t>
      </w:r>
    </w:p>
    <w:p w14:paraId="4AF51C59"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Территориальные зоны</w:t>
      </w:r>
      <w:r w:rsidRPr="00685220">
        <w:rPr>
          <w:rFonts w:eastAsia="Calibri"/>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14:paraId="384D6AC8"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Функциональные зоны</w:t>
      </w:r>
      <w:r w:rsidRPr="00685220">
        <w:rPr>
          <w:rFonts w:eastAsia="Calibri"/>
          <w:sz w:val="28"/>
          <w:szCs w:val="28"/>
        </w:rPr>
        <w:t xml:space="preserve"> – зоны, для которых документами территориального планирования определены границы и функциональное назначение.</w:t>
      </w:r>
    </w:p>
    <w:p w14:paraId="0D065C71" w14:textId="77777777" w:rsidR="00685220" w:rsidRPr="00685220" w:rsidRDefault="00685220" w:rsidP="00685220">
      <w:pPr>
        <w:widowControl/>
        <w:autoSpaceDE/>
        <w:autoSpaceDN/>
        <w:adjustRightInd/>
        <w:spacing w:before="120" w:after="120"/>
        <w:ind w:firstLine="714"/>
        <w:contextualSpacing/>
        <w:jc w:val="both"/>
        <w:rPr>
          <w:rFonts w:eastAsia="Calibri"/>
          <w:sz w:val="28"/>
          <w:szCs w:val="28"/>
        </w:rPr>
      </w:pPr>
      <w:bookmarkStart w:id="7" w:name="page589"/>
      <w:bookmarkEnd w:id="7"/>
      <w:r w:rsidRPr="00685220">
        <w:rPr>
          <w:rFonts w:eastAsia="Calibri"/>
          <w:b/>
          <w:bCs/>
          <w:sz w:val="28"/>
          <w:szCs w:val="28"/>
        </w:rPr>
        <w:t>Устойчивое развитие территорий</w:t>
      </w:r>
      <w:r w:rsidRPr="00685220">
        <w:rPr>
          <w:rFonts w:eastAsia="Calibri"/>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815101A" w14:textId="77777777" w:rsidR="00685220" w:rsidRPr="00685220" w:rsidRDefault="00685220" w:rsidP="00685220">
      <w:pPr>
        <w:widowControl/>
        <w:autoSpaceDE/>
        <w:autoSpaceDN/>
        <w:adjustRightInd/>
        <w:spacing w:before="120"/>
        <w:ind w:firstLine="714"/>
        <w:contextualSpacing/>
        <w:jc w:val="center"/>
        <w:rPr>
          <w:rFonts w:eastAsia="Calibri"/>
          <w:b/>
          <w:bCs/>
          <w:sz w:val="28"/>
          <w:szCs w:val="28"/>
        </w:rPr>
      </w:pPr>
    </w:p>
    <w:p w14:paraId="6B177FFF" w14:textId="77777777" w:rsidR="00685220" w:rsidRPr="00685220" w:rsidRDefault="00685220" w:rsidP="00685220">
      <w:pPr>
        <w:widowControl/>
        <w:autoSpaceDE/>
        <w:autoSpaceDN/>
        <w:adjustRightInd/>
        <w:spacing w:before="120"/>
        <w:ind w:firstLine="714"/>
        <w:contextualSpacing/>
        <w:jc w:val="center"/>
        <w:rPr>
          <w:rFonts w:eastAsia="Calibri"/>
          <w:b/>
          <w:bCs/>
          <w:sz w:val="28"/>
          <w:szCs w:val="28"/>
        </w:rPr>
      </w:pPr>
    </w:p>
    <w:p w14:paraId="7F964F92" w14:textId="77777777" w:rsidR="00685220" w:rsidRPr="00685220" w:rsidRDefault="00685220" w:rsidP="00685220">
      <w:pPr>
        <w:widowControl/>
        <w:autoSpaceDE/>
        <w:autoSpaceDN/>
        <w:adjustRightInd/>
        <w:spacing w:before="120"/>
        <w:ind w:firstLine="714"/>
        <w:contextualSpacing/>
        <w:jc w:val="center"/>
        <w:rPr>
          <w:rFonts w:eastAsia="Calibri"/>
          <w:b/>
          <w:bCs/>
          <w:sz w:val="28"/>
          <w:szCs w:val="28"/>
        </w:rPr>
      </w:pPr>
      <w:r w:rsidRPr="00685220">
        <w:rPr>
          <w:rFonts w:eastAsia="Calibri"/>
          <w:b/>
          <w:bCs/>
          <w:sz w:val="28"/>
          <w:szCs w:val="28"/>
        </w:rPr>
        <w:t>Перечень линий градостроительного регулирования</w:t>
      </w:r>
    </w:p>
    <w:p w14:paraId="447790A5" w14:textId="77777777" w:rsidR="00685220" w:rsidRPr="00685220" w:rsidRDefault="00685220" w:rsidP="00685220">
      <w:pPr>
        <w:widowControl/>
        <w:ind w:firstLine="720"/>
        <w:jc w:val="both"/>
        <w:rPr>
          <w:rFonts w:ascii="Arial" w:hAnsi="Arial" w:cs="Arial"/>
          <w:sz w:val="28"/>
          <w:szCs w:val="28"/>
        </w:rPr>
      </w:pPr>
    </w:p>
    <w:p w14:paraId="39F4E67B" w14:textId="77777777" w:rsidR="00685220" w:rsidRPr="00685220" w:rsidRDefault="00685220" w:rsidP="00685220">
      <w:pPr>
        <w:widowControl/>
        <w:autoSpaceDE/>
        <w:autoSpaceDN/>
        <w:adjustRightInd/>
        <w:jc w:val="both"/>
        <w:rPr>
          <w:rFonts w:eastAsia="Calibri"/>
          <w:sz w:val="28"/>
          <w:szCs w:val="28"/>
        </w:rPr>
      </w:pPr>
      <w:r w:rsidRPr="00685220">
        <w:rPr>
          <w:b/>
          <w:bCs/>
          <w:sz w:val="28"/>
          <w:szCs w:val="28"/>
        </w:rPr>
        <w:t xml:space="preserve">           Красная линия</w:t>
      </w:r>
      <w:r w:rsidRPr="00685220">
        <w:rPr>
          <w:sz w:val="28"/>
          <w:szCs w:val="28"/>
        </w:rPr>
        <w:t xml:space="preserve"> – </w:t>
      </w:r>
      <w:r w:rsidRPr="00685220">
        <w:rPr>
          <w:rFonts w:eastAsia="Calibri"/>
          <w:sz w:val="28"/>
          <w:szCs w:val="28"/>
        </w:rPr>
        <w:t>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14:paraId="033ABCAD" w14:textId="77777777" w:rsidR="00685220" w:rsidRPr="00685220" w:rsidRDefault="00685220" w:rsidP="00685220">
      <w:pPr>
        <w:widowControl/>
        <w:ind w:firstLine="720"/>
        <w:jc w:val="both"/>
        <w:rPr>
          <w:rFonts w:ascii="Arial" w:eastAsia="Calibri" w:hAnsi="Arial" w:cs="Arial"/>
          <w:sz w:val="28"/>
          <w:szCs w:val="28"/>
        </w:rPr>
      </w:pPr>
      <w:r w:rsidRPr="00685220">
        <w:rPr>
          <w:b/>
          <w:bCs/>
          <w:sz w:val="28"/>
          <w:szCs w:val="28"/>
        </w:rPr>
        <w:t xml:space="preserve">Линия регулирования застройки </w:t>
      </w:r>
      <w:r w:rsidRPr="00685220">
        <w:rPr>
          <w:rFonts w:ascii="Arial" w:eastAsia="Calibri" w:hAnsi="Arial" w:cs="Arial"/>
          <w:b/>
          <w:bCs/>
          <w:sz w:val="28"/>
          <w:szCs w:val="28"/>
        </w:rPr>
        <w:t>–</w:t>
      </w:r>
      <w:r w:rsidRPr="00685220">
        <w:rPr>
          <w:rFonts w:ascii="Arial" w:eastAsia="Calibri" w:hAnsi="Arial" w:cs="Arial"/>
          <w:sz w:val="28"/>
          <w:szCs w:val="28"/>
        </w:rPr>
        <w:t xml:space="preserve"> </w:t>
      </w:r>
      <w:r w:rsidRPr="00685220">
        <w:rPr>
          <w:rFonts w:eastAsia="Calibri"/>
          <w:sz w:val="28"/>
          <w:szCs w:val="28"/>
        </w:rPr>
        <w:t>граница застройки, устанавливаемая при размещении зданий, строений и сооружений, с отступом от красной линии или границ земельного участка.</w:t>
      </w:r>
    </w:p>
    <w:p w14:paraId="7F64F0F7"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Границы населенного пункта</w:t>
      </w:r>
      <w:r w:rsidRPr="00685220">
        <w:rPr>
          <w:rFonts w:eastAsia="Calibri"/>
          <w:sz w:val="28"/>
          <w:szCs w:val="28"/>
        </w:rPr>
        <w:t xml:space="preserve"> – внешние границы земель населенного пункта, отделяющие эти земли от земель иных категорий.</w:t>
      </w:r>
    </w:p>
    <w:p w14:paraId="5E7D35CF"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b/>
          <w:bCs/>
          <w:sz w:val="28"/>
          <w:szCs w:val="28"/>
        </w:rPr>
        <w:t>Границы полосы отвода автомобильных дорог</w:t>
      </w:r>
      <w:r w:rsidRPr="00685220">
        <w:rPr>
          <w:rFonts w:eastAsia="Calibri"/>
          <w:sz w:val="28"/>
          <w:szCs w:val="28"/>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04861D58" w14:textId="77777777" w:rsidR="00685220" w:rsidRPr="00685220" w:rsidRDefault="00685220" w:rsidP="00685220">
      <w:pPr>
        <w:widowControl/>
        <w:autoSpaceDE/>
        <w:autoSpaceDN/>
        <w:adjustRightInd/>
        <w:ind w:firstLine="709"/>
        <w:jc w:val="both"/>
        <w:rPr>
          <w:sz w:val="28"/>
          <w:szCs w:val="28"/>
          <w:highlight w:val="yellow"/>
        </w:rPr>
      </w:pPr>
    </w:p>
    <w:p w14:paraId="282075F6" w14:textId="77777777" w:rsidR="00685220" w:rsidRPr="00685220" w:rsidRDefault="00685220" w:rsidP="00685220">
      <w:pPr>
        <w:spacing w:before="120"/>
        <w:ind w:firstLine="851"/>
        <w:jc w:val="right"/>
        <w:rPr>
          <w:b/>
          <w:sz w:val="28"/>
          <w:szCs w:val="28"/>
        </w:rPr>
      </w:pPr>
    </w:p>
    <w:p w14:paraId="005A32AA" w14:textId="77777777" w:rsidR="00685220" w:rsidRPr="00685220" w:rsidRDefault="00685220" w:rsidP="00685220">
      <w:pPr>
        <w:spacing w:before="120"/>
        <w:ind w:firstLine="851"/>
        <w:jc w:val="right"/>
        <w:rPr>
          <w:b/>
          <w:sz w:val="28"/>
          <w:szCs w:val="28"/>
        </w:rPr>
      </w:pPr>
    </w:p>
    <w:p w14:paraId="1F566480" w14:textId="77777777" w:rsidR="00685220" w:rsidRPr="00685220" w:rsidRDefault="00685220" w:rsidP="00685220">
      <w:pPr>
        <w:spacing w:before="120"/>
        <w:ind w:firstLine="851"/>
        <w:jc w:val="right"/>
        <w:rPr>
          <w:b/>
          <w:sz w:val="28"/>
          <w:szCs w:val="28"/>
        </w:rPr>
      </w:pPr>
    </w:p>
    <w:p w14:paraId="505A3394" w14:textId="77777777" w:rsidR="00685220" w:rsidRPr="00685220" w:rsidRDefault="00685220" w:rsidP="00685220">
      <w:pPr>
        <w:spacing w:before="120"/>
        <w:ind w:firstLine="851"/>
        <w:jc w:val="right"/>
        <w:rPr>
          <w:b/>
          <w:sz w:val="28"/>
          <w:szCs w:val="28"/>
        </w:rPr>
      </w:pPr>
    </w:p>
    <w:p w14:paraId="2F799C05" w14:textId="77777777" w:rsidR="00685220" w:rsidRPr="00685220" w:rsidRDefault="00685220" w:rsidP="00685220">
      <w:pPr>
        <w:spacing w:before="120"/>
        <w:ind w:firstLine="851"/>
        <w:jc w:val="right"/>
        <w:rPr>
          <w:b/>
          <w:sz w:val="28"/>
          <w:szCs w:val="28"/>
        </w:rPr>
      </w:pPr>
    </w:p>
    <w:p w14:paraId="67632AD4" w14:textId="77777777" w:rsidR="00685220" w:rsidRPr="00685220" w:rsidRDefault="00685220" w:rsidP="00685220">
      <w:pPr>
        <w:spacing w:before="120"/>
        <w:ind w:firstLine="851"/>
        <w:jc w:val="right"/>
        <w:rPr>
          <w:b/>
          <w:sz w:val="28"/>
          <w:szCs w:val="28"/>
        </w:rPr>
      </w:pPr>
    </w:p>
    <w:p w14:paraId="626EFE00" w14:textId="77777777" w:rsidR="00685220" w:rsidRPr="00685220" w:rsidRDefault="00685220" w:rsidP="00685220">
      <w:pPr>
        <w:spacing w:before="120"/>
        <w:ind w:firstLine="851"/>
        <w:jc w:val="right"/>
        <w:rPr>
          <w:b/>
          <w:sz w:val="28"/>
          <w:szCs w:val="28"/>
        </w:rPr>
      </w:pPr>
    </w:p>
    <w:p w14:paraId="571330EC" w14:textId="77777777" w:rsidR="00685220" w:rsidRPr="00685220" w:rsidRDefault="00685220" w:rsidP="00685220">
      <w:pPr>
        <w:spacing w:before="120"/>
        <w:ind w:firstLine="851"/>
        <w:jc w:val="right"/>
        <w:rPr>
          <w:b/>
          <w:sz w:val="28"/>
          <w:szCs w:val="28"/>
        </w:rPr>
      </w:pPr>
    </w:p>
    <w:p w14:paraId="1648AF4B" w14:textId="77777777" w:rsidR="00685220" w:rsidRPr="00685220" w:rsidRDefault="00685220" w:rsidP="00685220">
      <w:pPr>
        <w:spacing w:before="120"/>
        <w:ind w:firstLine="851"/>
        <w:jc w:val="right"/>
        <w:rPr>
          <w:b/>
          <w:sz w:val="28"/>
          <w:szCs w:val="28"/>
        </w:rPr>
      </w:pPr>
    </w:p>
    <w:p w14:paraId="7D7996C0" w14:textId="77777777" w:rsidR="00685220" w:rsidRPr="00685220" w:rsidRDefault="00685220" w:rsidP="00685220">
      <w:pPr>
        <w:spacing w:before="120"/>
        <w:ind w:firstLine="851"/>
        <w:jc w:val="right"/>
        <w:rPr>
          <w:b/>
          <w:sz w:val="28"/>
          <w:szCs w:val="28"/>
        </w:rPr>
      </w:pPr>
    </w:p>
    <w:p w14:paraId="3C994108" w14:textId="77777777" w:rsidR="00685220" w:rsidRPr="00685220" w:rsidRDefault="00685220" w:rsidP="00685220">
      <w:pPr>
        <w:spacing w:before="120"/>
        <w:ind w:firstLine="851"/>
        <w:jc w:val="right"/>
        <w:rPr>
          <w:b/>
          <w:sz w:val="28"/>
          <w:szCs w:val="28"/>
        </w:rPr>
      </w:pPr>
    </w:p>
    <w:p w14:paraId="5E609E5B" w14:textId="77777777" w:rsidR="00685220" w:rsidRPr="00685220" w:rsidRDefault="00685220" w:rsidP="00685220">
      <w:pPr>
        <w:spacing w:before="120"/>
        <w:ind w:firstLine="851"/>
        <w:jc w:val="right"/>
        <w:rPr>
          <w:b/>
          <w:sz w:val="28"/>
          <w:szCs w:val="28"/>
        </w:rPr>
      </w:pPr>
    </w:p>
    <w:p w14:paraId="3BA7E9B7" w14:textId="77777777" w:rsidR="00685220" w:rsidRPr="00685220" w:rsidRDefault="00685220" w:rsidP="00685220">
      <w:pPr>
        <w:spacing w:before="120"/>
        <w:ind w:firstLine="851"/>
        <w:jc w:val="right"/>
        <w:rPr>
          <w:b/>
          <w:sz w:val="28"/>
          <w:szCs w:val="28"/>
        </w:rPr>
      </w:pPr>
    </w:p>
    <w:p w14:paraId="33BDF775" w14:textId="77777777" w:rsidR="00685220" w:rsidRPr="00685220" w:rsidRDefault="00685220" w:rsidP="00685220">
      <w:pPr>
        <w:spacing w:before="120"/>
        <w:ind w:firstLine="851"/>
        <w:jc w:val="right"/>
        <w:rPr>
          <w:b/>
          <w:sz w:val="28"/>
          <w:szCs w:val="28"/>
        </w:rPr>
      </w:pPr>
    </w:p>
    <w:p w14:paraId="19CB2583" w14:textId="77777777" w:rsidR="00685220" w:rsidRPr="00685220" w:rsidRDefault="00685220" w:rsidP="00685220">
      <w:pPr>
        <w:spacing w:before="120"/>
        <w:ind w:firstLine="851"/>
        <w:jc w:val="right"/>
        <w:rPr>
          <w:b/>
          <w:sz w:val="28"/>
          <w:szCs w:val="28"/>
        </w:rPr>
      </w:pPr>
    </w:p>
    <w:p w14:paraId="216ADC8C" w14:textId="77777777" w:rsidR="00685220" w:rsidRPr="00685220" w:rsidRDefault="00685220" w:rsidP="00685220">
      <w:pPr>
        <w:spacing w:before="120"/>
        <w:ind w:firstLine="851"/>
        <w:jc w:val="right"/>
        <w:rPr>
          <w:b/>
          <w:sz w:val="28"/>
          <w:szCs w:val="28"/>
        </w:rPr>
      </w:pPr>
    </w:p>
    <w:p w14:paraId="1B9BA50D" w14:textId="77777777" w:rsidR="00685220" w:rsidRPr="00685220" w:rsidRDefault="00685220" w:rsidP="00685220">
      <w:pPr>
        <w:spacing w:before="120"/>
        <w:ind w:firstLine="851"/>
        <w:jc w:val="right"/>
        <w:rPr>
          <w:b/>
          <w:sz w:val="28"/>
          <w:szCs w:val="28"/>
        </w:rPr>
      </w:pPr>
      <w:r w:rsidRPr="00685220">
        <w:rPr>
          <w:b/>
          <w:sz w:val="28"/>
          <w:szCs w:val="28"/>
        </w:rPr>
        <w:t>Приложение 2</w:t>
      </w:r>
    </w:p>
    <w:p w14:paraId="3D17B46C" w14:textId="77777777" w:rsidR="00685220" w:rsidRPr="00685220" w:rsidRDefault="00685220" w:rsidP="00685220">
      <w:pPr>
        <w:spacing w:before="120"/>
        <w:jc w:val="center"/>
        <w:rPr>
          <w:b/>
          <w:sz w:val="28"/>
          <w:szCs w:val="28"/>
        </w:rPr>
      </w:pPr>
      <w:r w:rsidRPr="00685220">
        <w:rPr>
          <w:b/>
          <w:sz w:val="28"/>
          <w:szCs w:val="28"/>
        </w:rPr>
        <w:t>Перечень законодательных и нормативных правовых актов, использованных при разработке нормативов градостроительного проектирования</w:t>
      </w:r>
    </w:p>
    <w:p w14:paraId="51715EC3" w14:textId="77777777" w:rsidR="00685220" w:rsidRPr="00685220" w:rsidRDefault="00685220" w:rsidP="00685220">
      <w:pPr>
        <w:widowControl/>
        <w:autoSpaceDE/>
        <w:autoSpaceDN/>
        <w:adjustRightInd/>
        <w:rPr>
          <w:sz w:val="28"/>
          <w:szCs w:val="28"/>
        </w:rPr>
      </w:pPr>
    </w:p>
    <w:p w14:paraId="054D3C48" w14:textId="77777777" w:rsidR="00685220" w:rsidRPr="00685220" w:rsidRDefault="00685220" w:rsidP="00685220">
      <w:pPr>
        <w:autoSpaceDE/>
        <w:autoSpaceDN/>
        <w:adjustRightInd/>
        <w:ind w:firstLine="709"/>
        <w:jc w:val="both"/>
        <w:rPr>
          <w:rFonts w:eastAsiaTheme="minorHAnsi" w:cstheme="minorBidi"/>
          <w:b/>
          <w:sz w:val="28"/>
          <w:szCs w:val="28"/>
          <w:lang w:eastAsia="en-US"/>
        </w:rPr>
      </w:pPr>
      <w:r w:rsidRPr="00685220">
        <w:rPr>
          <w:rFonts w:eastAsiaTheme="minorHAnsi" w:cstheme="minorBidi"/>
          <w:b/>
          <w:sz w:val="28"/>
          <w:szCs w:val="28"/>
          <w:lang w:eastAsia="en-US"/>
        </w:rPr>
        <w:t>Федеральные нормативные правовые акты:</w:t>
      </w:r>
    </w:p>
    <w:p w14:paraId="7F0E36AC"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1. Конституция Российской Федерации. </w:t>
      </w:r>
    </w:p>
    <w:p w14:paraId="5F545E3E"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2. Градостроительный кодекс Российской Федерации. Закон Российской Федерации от 29 декабря 2004 г. № 190-ФЗ. </w:t>
      </w:r>
    </w:p>
    <w:p w14:paraId="42B050CE"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3. Земельный кодекс Российской Федерации. Закон Российской Федерации от 25 октября 2001 г. № 136-ФЗ. </w:t>
      </w:r>
    </w:p>
    <w:p w14:paraId="0118D857"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4. Федеральный закон от 25 июня 2002 г. № 73-ФЗ «Об объектах культурного наследия (памятниках истории и культуры) народов Российской Федерации».</w:t>
      </w:r>
    </w:p>
    <w:p w14:paraId="31302B7E"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5. Федеральный закон от 21 декабря 1994 г. № 68-ФЗ «О защите населения и территорий от чрезвычайных ситуаций природного и техногенного характера». </w:t>
      </w:r>
    </w:p>
    <w:p w14:paraId="200148DC"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6. Федеральный закон от 24 ноября 1995 г. № 181-ФЗ «О социальной защите инвалидов в Российской Федерации». </w:t>
      </w:r>
    </w:p>
    <w:p w14:paraId="6C54D4DB"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7. Федеральный закон от 10 января 2002 г. № 7-ФЗ «Об охране окружающей среды». </w:t>
      </w:r>
    </w:p>
    <w:p w14:paraId="0D76CF35"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8. Федеральный закон от 6 октября 2003 г. № 131-ФЗ «Об общих принципах организации местного самоуправления в Российской Федерации».</w:t>
      </w:r>
    </w:p>
    <w:p w14:paraId="21F7E6DE"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9. Федеральный закон от 22 июля 2008 г. № 123-ФЗ «Технический регламент о требованиях пожарной безопасности». </w:t>
      </w:r>
    </w:p>
    <w:p w14:paraId="3E60987B"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10. Федеральный закон от 30 декабря 2009 г. № 384-ФЗ «Технический регламент о безопасности зданий и сооружений».</w:t>
      </w:r>
    </w:p>
    <w:p w14:paraId="1AC68B9D" w14:textId="77777777" w:rsidR="00685220" w:rsidRPr="00685220" w:rsidRDefault="00685220" w:rsidP="00685220">
      <w:pPr>
        <w:widowControl/>
        <w:autoSpaceDE/>
        <w:autoSpaceDN/>
        <w:adjustRightInd/>
        <w:spacing w:line="100" w:lineRule="atLeast"/>
        <w:contextualSpacing/>
        <w:jc w:val="both"/>
        <w:rPr>
          <w:rFonts w:eastAsia="Calibri"/>
          <w:sz w:val="28"/>
          <w:szCs w:val="28"/>
        </w:rPr>
      </w:pPr>
      <w:r w:rsidRPr="00685220">
        <w:rPr>
          <w:rFonts w:eastAsia="Calibri"/>
          <w:sz w:val="28"/>
          <w:szCs w:val="28"/>
        </w:rPr>
        <w:t xml:space="preserve">         11. Постановление Правительства Российской Федерации от 2 сентября 2009г.  № 717 «</w:t>
      </w:r>
      <w:r w:rsidRPr="00685220">
        <w:rPr>
          <w:rFonts w:eastAsia="Calibri"/>
          <w:bCs/>
          <w:sz w:val="28"/>
          <w:szCs w:val="28"/>
          <w:shd w:val="clear" w:color="auto" w:fill="FFFFFF"/>
        </w:rPr>
        <w:t>О нормах отвода земель для размещения автомобильных дорог и (или) объектов дорожного сервиса</w:t>
      </w:r>
      <w:r w:rsidRPr="00685220">
        <w:rPr>
          <w:rFonts w:eastAsia="Calibri"/>
          <w:sz w:val="28"/>
          <w:szCs w:val="28"/>
        </w:rPr>
        <w:t>».</w:t>
      </w:r>
    </w:p>
    <w:p w14:paraId="4DE6D336" w14:textId="77777777" w:rsidR="00685220" w:rsidRPr="00685220" w:rsidRDefault="00685220" w:rsidP="00685220">
      <w:pPr>
        <w:widowControl/>
        <w:autoSpaceDE/>
        <w:autoSpaceDN/>
        <w:adjustRightInd/>
        <w:jc w:val="both"/>
        <w:rPr>
          <w:rFonts w:eastAsia="Calibri"/>
          <w:bCs/>
          <w:sz w:val="28"/>
          <w:szCs w:val="28"/>
          <w:shd w:val="clear" w:color="auto" w:fill="FFFFFF"/>
        </w:rPr>
      </w:pPr>
      <w:r w:rsidRPr="00685220">
        <w:rPr>
          <w:sz w:val="28"/>
          <w:szCs w:val="28"/>
        </w:rPr>
        <w:t xml:space="preserve">         12. </w:t>
      </w:r>
      <w:r w:rsidRPr="00685220">
        <w:rPr>
          <w:rFonts w:eastAsia="Calibri"/>
          <w:bCs/>
          <w:sz w:val="28"/>
          <w:szCs w:val="28"/>
          <w:shd w:val="clear" w:color="auto" w:fill="FFFFFF"/>
        </w:rPr>
        <w:t xml:space="preserve">Постановление Правительства </w:t>
      </w:r>
      <w:r w:rsidRPr="00685220">
        <w:rPr>
          <w:sz w:val="28"/>
          <w:szCs w:val="28"/>
        </w:rPr>
        <w:t>Российской Федерации</w:t>
      </w:r>
      <w:r w:rsidRPr="00685220">
        <w:rPr>
          <w:rFonts w:eastAsia="Calibri"/>
          <w:bCs/>
          <w:sz w:val="28"/>
          <w:szCs w:val="28"/>
          <w:shd w:val="clear" w:color="auto" w:fill="FFFFFF"/>
        </w:rPr>
        <w:t xml:space="preserve"> от 28 сентября 2009г. № 767 «О классификации автомобильных дорог в Российской Федерации».</w:t>
      </w:r>
    </w:p>
    <w:p w14:paraId="2B419BE8" w14:textId="77777777" w:rsidR="00685220" w:rsidRPr="00685220" w:rsidRDefault="00685220" w:rsidP="00685220">
      <w:pPr>
        <w:widowControl/>
        <w:autoSpaceDE/>
        <w:autoSpaceDN/>
        <w:adjustRightInd/>
        <w:jc w:val="both"/>
        <w:rPr>
          <w:sz w:val="28"/>
          <w:szCs w:val="28"/>
        </w:rPr>
      </w:pPr>
      <w:r w:rsidRPr="00685220">
        <w:rPr>
          <w:rFonts w:eastAsia="Calibri"/>
          <w:bCs/>
          <w:sz w:val="28"/>
          <w:szCs w:val="28"/>
          <w:shd w:val="clear" w:color="auto" w:fill="FFFFFF"/>
        </w:rPr>
        <w:t xml:space="preserve">          13. Постановление Правительства </w:t>
      </w:r>
      <w:r w:rsidRPr="00685220">
        <w:rPr>
          <w:sz w:val="28"/>
          <w:szCs w:val="28"/>
        </w:rPr>
        <w:t>Российской Федерации</w:t>
      </w:r>
      <w:r w:rsidRPr="00685220">
        <w:rPr>
          <w:rFonts w:eastAsia="Calibri"/>
          <w:bCs/>
          <w:sz w:val="28"/>
          <w:szCs w:val="28"/>
          <w:shd w:val="clear" w:color="auto" w:fill="FFFFFF"/>
        </w:rPr>
        <w:t xml:space="preserve"> от 29 октября 2009г.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0F06CC3B" w14:textId="77777777" w:rsidR="00685220" w:rsidRPr="00685220" w:rsidRDefault="00685220" w:rsidP="00685220">
      <w:pPr>
        <w:widowControl/>
        <w:autoSpaceDE/>
        <w:autoSpaceDN/>
        <w:adjustRightInd/>
        <w:spacing w:line="100" w:lineRule="atLeast"/>
        <w:contextualSpacing/>
        <w:jc w:val="both"/>
        <w:rPr>
          <w:rFonts w:eastAsia="Calibri"/>
          <w:sz w:val="28"/>
          <w:szCs w:val="28"/>
        </w:rPr>
      </w:pPr>
      <w:r w:rsidRPr="00685220">
        <w:rPr>
          <w:rFonts w:eastAsia="Calibri"/>
          <w:sz w:val="28"/>
          <w:szCs w:val="28"/>
        </w:rPr>
        <w:t xml:space="preserve">          14. Приказ Министерства здравоохранения России от 23.06.2015 № 361н «О внесении изменений в приказ Министерства здравоохранения и социального развития Российской Федерации от 15 мая 2012 г. № 543н «Об утверждении Положения об организации оказания первичной медико-санитарной помощи взрослому населению».</w:t>
      </w:r>
    </w:p>
    <w:p w14:paraId="12D5A8B6"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 15. Приказ Министерства чрезвычайных ситуаций Российской Федерации от 25 октября 2004г. № 484 «Об утверждении типового паспорта безопасности территорий субъектов Российской Федерации и муниципальных образований».</w:t>
      </w:r>
    </w:p>
    <w:p w14:paraId="29B60737" w14:textId="77777777" w:rsidR="00685220" w:rsidRPr="00685220" w:rsidRDefault="00685220" w:rsidP="00685220">
      <w:pPr>
        <w:widowControl/>
        <w:autoSpaceDE/>
        <w:autoSpaceDN/>
        <w:adjustRightInd/>
        <w:rPr>
          <w:sz w:val="28"/>
          <w:szCs w:val="28"/>
          <w:highlight w:val="yellow"/>
        </w:rPr>
      </w:pPr>
    </w:p>
    <w:p w14:paraId="473F8C31" w14:textId="77777777" w:rsidR="00685220" w:rsidRPr="00685220" w:rsidRDefault="00685220" w:rsidP="00685220">
      <w:pPr>
        <w:widowControl/>
        <w:autoSpaceDE/>
        <w:autoSpaceDN/>
        <w:adjustRightInd/>
        <w:spacing w:line="100" w:lineRule="atLeast"/>
        <w:ind w:firstLine="714"/>
        <w:contextualSpacing/>
        <w:jc w:val="both"/>
        <w:rPr>
          <w:rFonts w:eastAsia="Calibri"/>
          <w:b/>
          <w:bCs/>
          <w:sz w:val="28"/>
          <w:szCs w:val="28"/>
        </w:rPr>
      </w:pPr>
      <w:r w:rsidRPr="00685220">
        <w:rPr>
          <w:rFonts w:eastAsia="Calibri"/>
          <w:b/>
          <w:bCs/>
          <w:sz w:val="28"/>
          <w:szCs w:val="28"/>
        </w:rPr>
        <w:t>Нормативные правовые акты Республики Дагестан:</w:t>
      </w:r>
    </w:p>
    <w:p w14:paraId="6BF20B04" w14:textId="77777777" w:rsidR="00685220" w:rsidRPr="00685220" w:rsidRDefault="00685220" w:rsidP="00685220">
      <w:pPr>
        <w:widowControl/>
        <w:autoSpaceDE/>
        <w:autoSpaceDN/>
        <w:adjustRightInd/>
        <w:spacing w:line="100" w:lineRule="atLeast"/>
        <w:ind w:firstLine="714"/>
        <w:contextualSpacing/>
        <w:jc w:val="both"/>
        <w:rPr>
          <w:rFonts w:eastAsia="Calibri"/>
          <w:bCs/>
          <w:sz w:val="28"/>
          <w:szCs w:val="28"/>
        </w:rPr>
      </w:pPr>
      <w:r w:rsidRPr="00685220">
        <w:rPr>
          <w:rFonts w:eastAsia="Calibri"/>
          <w:sz w:val="28"/>
          <w:szCs w:val="28"/>
        </w:rPr>
        <w:t xml:space="preserve">1. </w:t>
      </w:r>
      <w:r w:rsidRPr="00685220">
        <w:rPr>
          <w:rFonts w:eastAsia="Calibri"/>
          <w:bCs/>
          <w:sz w:val="28"/>
          <w:szCs w:val="28"/>
        </w:rPr>
        <w:t xml:space="preserve">Закон Республики Дагестан от 14 июня 2007 г. № 31-РЗ «О градостроительной деятельности в Республике Дагестан». </w:t>
      </w:r>
    </w:p>
    <w:p w14:paraId="3F9D82C7"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2. Закон Республики Дагестан от 18 марта 2008 г. № 5-РЗ «О создании судебных участков и должностей мировых судей Республики Дагестан».</w:t>
      </w:r>
    </w:p>
    <w:p w14:paraId="18AEDC8B"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sz w:val="28"/>
          <w:szCs w:val="28"/>
        </w:rPr>
        <w:t>3. Закон Республики Дагестан от 30 июня 2015 г. № 26-РЗ «О социальном обслуживании граждан в Республике Дагестан».</w:t>
      </w:r>
    </w:p>
    <w:p w14:paraId="074F8895" w14:textId="77777777" w:rsidR="00685220" w:rsidRPr="00685220" w:rsidRDefault="00685220" w:rsidP="00685220">
      <w:pPr>
        <w:widowControl/>
        <w:autoSpaceDE/>
        <w:autoSpaceDN/>
        <w:adjustRightInd/>
        <w:rPr>
          <w:sz w:val="28"/>
          <w:szCs w:val="28"/>
        </w:rPr>
      </w:pPr>
      <w:r w:rsidRPr="00685220">
        <w:rPr>
          <w:sz w:val="28"/>
          <w:szCs w:val="28"/>
        </w:rPr>
        <w:t xml:space="preserve">          4. Закон Республики Дагестан от 24 мая 2010г. № 11-РЗ «О местном самоуправлении в Республике Дагестан».  </w:t>
      </w:r>
    </w:p>
    <w:p w14:paraId="11376591" w14:textId="77777777" w:rsidR="00685220" w:rsidRPr="00685220" w:rsidRDefault="00685220" w:rsidP="00685220">
      <w:pPr>
        <w:widowControl/>
        <w:autoSpaceDE/>
        <w:autoSpaceDN/>
        <w:adjustRightInd/>
        <w:rPr>
          <w:sz w:val="28"/>
          <w:szCs w:val="28"/>
          <w:highlight w:val="yellow"/>
        </w:rPr>
      </w:pPr>
    </w:p>
    <w:p w14:paraId="15403050" w14:textId="77777777" w:rsidR="00685220" w:rsidRPr="00685220" w:rsidRDefault="00685220" w:rsidP="00685220">
      <w:pPr>
        <w:widowControl/>
        <w:autoSpaceDE/>
        <w:autoSpaceDN/>
        <w:adjustRightInd/>
        <w:ind w:firstLine="714"/>
        <w:contextualSpacing/>
        <w:jc w:val="both"/>
        <w:rPr>
          <w:rFonts w:eastAsia="Calibri"/>
          <w:b/>
          <w:bCs/>
          <w:sz w:val="28"/>
          <w:szCs w:val="28"/>
        </w:rPr>
      </w:pPr>
      <w:r w:rsidRPr="00685220">
        <w:rPr>
          <w:rFonts w:eastAsia="Calibri"/>
          <w:b/>
          <w:bCs/>
          <w:sz w:val="28"/>
          <w:szCs w:val="28"/>
        </w:rPr>
        <w:t>Строительные нормы и правила, своды правил по проектированию и строительству, санитарные правила и нормы, методические рекомендации:</w:t>
      </w:r>
    </w:p>
    <w:p w14:paraId="5A8A2F39"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1. НПБ 101-95. «Нормы проектирования объектов пожарной охраны».</w:t>
      </w:r>
    </w:p>
    <w:p w14:paraId="02428676"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2. СНиП 11-04-2003 «Инструкция о порядке разработки, согласования, экспертизы и утверждения градостроительной документации». </w:t>
      </w:r>
    </w:p>
    <w:p w14:paraId="4D2D0DCB" w14:textId="77777777" w:rsidR="00685220" w:rsidRPr="00685220" w:rsidRDefault="00685220" w:rsidP="00685220">
      <w:pPr>
        <w:widowControl/>
        <w:autoSpaceDE/>
        <w:autoSpaceDN/>
        <w:adjustRightInd/>
        <w:spacing w:line="100" w:lineRule="atLeast"/>
        <w:ind w:firstLine="714"/>
        <w:contextualSpacing/>
        <w:jc w:val="both"/>
        <w:rPr>
          <w:rFonts w:eastAsia="Calibri"/>
          <w:sz w:val="28"/>
          <w:szCs w:val="28"/>
        </w:rPr>
      </w:pPr>
      <w:r w:rsidRPr="00685220">
        <w:rPr>
          <w:rFonts w:eastAsia="Calibri"/>
          <w:sz w:val="28"/>
          <w:szCs w:val="28"/>
        </w:rPr>
        <w:t xml:space="preserve">3. СНиП 21-01-97* «Пожарная безопасность зданий и сооружений». </w:t>
      </w:r>
    </w:p>
    <w:p w14:paraId="5477160A" w14:textId="77777777" w:rsidR="00685220" w:rsidRPr="00685220" w:rsidRDefault="00685220" w:rsidP="00685220">
      <w:pPr>
        <w:widowControl/>
        <w:autoSpaceDE/>
        <w:autoSpaceDN/>
        <w:adjustRightInd/>
        <w:ind w:firstLine="714"/>
        <w:contextualSpacing/>
        <w:jc w:val="both"/>
        <w:rPr>
          <w:rFonts w:eastAsia="Calibri"/>
          <w:sz w:val="28"/>
          <w:szCs w:val="28"/>
        </w:rPr>
      </w:pPr>
      <w:bookmarkStart w:id="8" w:name="page609"/>
      <w:bookmarkEnd w:id="8"/>
      <w:r w:rsidRPr="00685220">
        <w:rPr>
          <w:rFonts w:eastAsia="Calibri"/>
          <w:sz w:val="28"/>
          <w:szCs w:val="28"/>
        </w:rPr>
        <w:t xml:space="preserve">4. СП 42.13330.2016 «Градостроительство. Планировка и застройка городских и сельских поселений». </w:t>
      </w:r>
    </w:p>
    <w:p w14:paraId="779560AF"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sz w:val="28"/>
          <w:szCs w:val="28"/>
        </w:rPr>
        <w:t xml:space="preserve">5. СП 118.13330.2012 «Общественные здания и сооружения».  </w:t>
      </w:r>
      <w:bookmarkStart w:id="9" w:name="page613"/>
      <w:bookmarkEnd w:id="9"/>
    </w:p>
    <w:p w14:paraId="38AB1EB9"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sz w:val="28"/>
          <w:szCs w:val="28"/>
        </w:rPr>
        <w:t xml:space="preserve">6. СП 11.13130.2009 «Места дислокации подразделений пожарной охраны. Порядок и методика определения». </w:t>
      </w:r>
    </w:p>
    <w:p w14:paraId="17C67082"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sz w:val="28"/>
          <w:szCs w:val="28"/>
        </w:rPr>
        <w:t>7. СП 88.13330.2014 «Защитные сооружения гражданской обороны».</w:t>
      </w:r>
    </w:p>
    <w:p w14:paraId="32D6E1C7" w14:textId="77777777" w:rsidR="00685220" w:rsidRPr="00685220" w:rsidRDefault="00685220" w:rsidP="00685220">
      <w:pPr>
        <w:widowControl/>
        <w:autoSpaceDE/>
        <w:autoSpaceDN/>
        <w:adjustRightInd/>
        <w:ind w:firstLine="714"/>
        <w:contextualSpacing/>
        <w:jc w:val="both"/>
        <w:rPr>
          <w:rFonts w:eastAsia="Calibri"/>
          <w:sz w:val="28"/>
          <w:szCs w:val="28"/>
        </w:rPr>
      </w:pPr>
      <w:r w:rsidRPr="00685220">
        <w:rPr>
          <w:rFonts w:eastAsia="Calibri"/>
          <w:sz w:val="28"/>
          <w:szCs w:val="28"/>
        </w:rPr>
        <w:t>8. СП 152.13330.2012 «Здания судов общей юрисдикции».</w:t>
      </w:r>
    </w:p>
    <w:p w14:paraId="78A04BC2" w14:textId="77777777" w:rsidR="00685220" w:rsidRPr="00685220" w:rsidRDefault="00685220" w:rsidP="00685220">
      <w:pPr>
        <w:widowControl/>
        <w:autoSpaceDE/>
        <w:autoSpaceDN/>
        <w:adjustRightInd/>
        <w:rPr>
          <w:rFonts w:eastAsia="Calibri"/>
          <w:sz w:val="28"/>
          <w:szCs w:val="28"/>
        </w:rPr>
      </w:pPr>
      <w:r w:rsidRPr="00685220">
        <w:rPr>
          <w:rFonts w:eastAsia="Calibri"/>
          <w:sz w:val="28"/>
          <w:szCs w:val="28"/>
        </w:rPr>
        <w:t xml:space="preserve">           9. СП 34.13330.2012 «Автомобильные дороги».</w:t>
      </w:r>
    </w:p>
    <w:p w14:paraId="388741B8" w14:textId="77777777" w:rsidR="00685220" w:rsidRPr="00685220" w:rsidRDefault="00685220" w:rsidP="00685220">
      <w:pPr>
        <w:widowControl/>
        <w:autoSpaceDE/>
        <w:autoSpaceDN/>
        <w:adjustRightInd/>
        <w:jc w:val="both"/>
        <w:rPr>
          <w:rFonts w:eastAsia="Calibri"/>
          <w:sz w:val="28"/>
          <w:szCs w:val="28"/>
        </w:rPr>
      </w:pPr>
      <w:r w:rsidRPr="00685220">
        <w:rPr>
          <w:rFonts w:eastAsia="Calibri"/>
          <w:sz w:val="28"/>
          <w:szCs w:val="28"/>
        </w:rPr>
        <w:t xml:space="preserve">         10. СП 31-115-2006. «Открытые плоскостные физкультурно-спортивные сооружения».</w:t>
      </w:r>
    </w:p>
    <w:p w14:paraId="37F10D94" w14:textId="77777777" w:rsidR="00685220" w:rsidRPr="00685220" w:rsidRDefault="00685220" w:rsidP="00685220">
      <w:pPr>
        <w:widowControl/>
        <w:autoSpaceDE/>
        <w:autoSpaceDN/>
        <w:adjustRightInd/>
        <w:rPr>
          <w:rFonts w:eastAsia="Calibri"/>
          <w:sz w:val="28"/>
          <w:szCs w:val="28"/>
        </w:rPr>
      </w:pPr>
      <w:r w:rsidRPr="00685220">
        <w:rPr>
          <w:rFonts w:eastAsia="Calibri"/>
          <w:sz w:val="28"/>
          <w:szCs w:val="28"/>
        </w:rPr>
        <w:t xml:space="preserve">          11. СП 31-112-2004.  «Физкультурно-спортивные залы».</w:t>
      </w:r>
    </w:p>
    <w:p w14:paraId="35A2C986" w14:textId="77777777" w:rsidR="00685220" w:rsidRPr="00685220" w:rsidRDefault="00685220" w:rsidP="00685220">
      <w:pPr>
        <w:widowControl/>
        <w:autoSpaceDE/>
        <w:autoSpaceDN/>
        <w:adjustRightInd/>
        <w:rPr>
          <w:bCs/>
          <w:sz w:val="28"/>
          <w:szCs w:val="28"/>
        </w:rPr>
      </w:pPr>
      <w:r w:rsidRPr="00685220">
        <w:rPr>
          <w:rFonts w:eastAsia="Calibri"/>
          <w:sz w:val="28"/>
          <w:szCs w:val="28"/>
        </w:rPr>
        <w:t xml:space="preserve">          12. </w:t>
      </w:r>
      <w:r w:rsidRPr="00685220">
        <w:rPr>
          <w:bCs/>
          <w:sz w:val="28"/>
          <w:szCs w:val="28"/>
        </w:rPr>
        <w:t>СП 124.13330.2012 «Тепловые сети».</w:t>
      </w:r>
    </w:p>
    <w:p w14:paraId="4119DC97" w14:textId="77777777" w:rsidR="00685220" w:rsidRPr="00685220" w:rsidRDefault="00685220" w:rsidP="00685220">
      <w:pPr>
        <w:widowControl/>
        <w:autoSpaceDE/>
        <w:autoSpaceDN/>
        <w:adjustRightInd/>
        <w:rPr>
          <w:bCs/>
          <w:sz w:val="28"/>
          <w:szCs w:val="28"/>
        </w:rPr>
      </w:pPr>
      <w:r w:rsidRPr="00685220">
        <w:rPr>
          <w:rFonts w:eastAsia="Calibri"/>
          <w:sz w:val="28"/>
          <w:szCs w:val="28"/>
        </w:rPr>
        <w:t xml:space="preserve">          13. </w:t>
      </w:r>
      <w:r w:rsidRPr="00685220">
        <w:rPr>
          <w:bCs/>
          <w:sz w:val="28"/>
          <w:szCs w:val="28"/>
        </w:rPr>
        <w:t>СП 60.13330.2012 «Отопление, вентиляция и кондиционирование воздуха».</w:t>
      </w:r>
    </w:p>
    <w:p w14:paraId="18306E91" w14:textId="77777777" w:rsidR="00685220" w:rsidRPr="00685220" w:rsidRDefault="00685220" w:rsidP="00685220">
      <w:pPr>
        <w:widowControl/>
        <w:autoSpaceDE/>
        <w:autoSpaceDN/>
        <w:adjustRightInd/>
        <w:rPr>
          <w:bCs/>
          <w:sz w:val="28"/>
          <w:szCs w:val="28"/>
        </w:rPr>
      </w:pPr>
      <w:r w:rsidRPr="00685220">
        <w:rPr>
          <w:bCs/>
          <w:sz w:val="28"/>
          <w:szCs w:val="28"/>
        </w:rPr>
        <w:t xml:space="preserve">          14.</w:t>
      </w:r>
      <w:r w:rsidRPr="00685220">
        <w:rPr>
          <w:b/>
          <w:sz w:val="28"/>
          <w:szCs w:val="28"/>
        </w:rPr>
        <w:t xml:space="preserve"> </w:t>
      </w:r>
      <w:r w:rsidRPr="00685220">
        <w:rPr>
          <w:bCs/>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150E5EC2" w14:textId="77777777" w:rsidR="00685220" w:rsidRPr="00685220" w:rsidRDefault="00685220" w:rsidP="00685220">
      <w:pPr>
        <w:widowControl/>
        <w:autoSpaceDE/>
        <w:autoSpaceDN/>
        <w:adjustRightInd/>
        <w:rPr>
          <w:b/>
          <w:bCs/>
          <w:sz w:val="28"/>
          <w:szCs w:val="28"/>
        </w:rPr>
      </w:pPr>
      <w:r w:rsidRPr="00685220">
        <w:rPr>
          <w:bCs/>
          <w:sz w:val="28"/>
          <w:szCs w:val="28"/>
        </w:rPr>
        <w:t xml:space="preserve">          15. СП 31.13330.2012 «Водоснабжение. Наружные сети и сооружения».</w:t>
      </w:r>
    </w:p>
    <w:p w14:paraId="63560726" w14:textId="77777777" w:rsidR="00685220" w:rsidRPr="00685220" w:rsidRDefault="00685220" w:rsidP="00685220">
      <w:pPr>
        <w:widowControl/>
        <w:autoSpaceDE/>
        <w:autoSpaceDN/>
        <w:adjustRightInd/>
        <w:rPr>
          <w:bCs/>
          <w:sz w:val="28"/>
          <w:szCs w:val="28"/>
        </w:rPr>
      </w:pPr>
      <w:r w:rsidRPr="00685220">
        <w:rPr>
          <w:bCs/>
          <w:sz w:val="28"/>
          <w:szCs w:val="28"/>
        </w:rPr>
        <w:t xml:space="preserve">          16.</w:t>
      </w:r>
      <w:r w:rsidRPr="00685220">
        <w:rPr>
          <w:sz w:val="28"/>
          <w:szCs w:val="28"/>
        </w:rPr>
        <w:t xml:space="preserve"> </w:t>
      </w:r>
      <w:r w:rsidRPr="00685220">
        <w:rPr>
          <w:bCs/>
          <w:sz w:val="28"/>
          <w:szCs w:val="28"/>
        </w:rPr>
        <w:t>СП 8.13130.2009 «Системы противопожарной защиты. Источники наружного противопожарного водоснабжения. Требования пожарной безопасности».</w:t>
      </w:r>
    </w:p>
    <w:p w14:paraId="765D325D" w14:textId="77777777" w:rsidR="00685220" w:rsidRPr="00685220" w:rsidRDefault="00685220" w:rsidP="00685220">
      <w:pPr>
        <w:widowControl/>
        <w:autoSpaceDE/>
        <w:autoSpaceDN/>
        <w:adjustRightInd/>
        <w:rPr>
          <w:bCs/>
          <w:sz w:val="28"/>
          <w:szCs w:val="28"/>
        </w:rPr>
      </w:pPr>
      <w:r w:rsidRPr="00685220">
        <w:rPr>
          <w:bCs/>
          <w:sz w:val="28"/>
          <w:szCs w:val="28"/>
        </w:rPr>
        <w:t xml:space="preserve">          17. СП 32.13330.2012 «Канализация. Наружные сети и сооружения».</w:t>
      </w:r>
    </w:p>
    <w:p w14:paraId="706219C3" w14:textId="77777777" w:rsidR="00685220" w:rsidRPr="00685220" w:rsidRDefault="00685220" w:rsidP="00685220">
      <w:pPr>
        <w:widowControl/>
        <w:autoSpaceDE/>
        <w:autoSpaceDN/>
        <w:adjustRightInd/>
        <w:rPr>
          <w:bCs/>
          <w:sz w:val="28"/>
          <w:szCs w:val="28"/>
        </w:rPr>
      </w:pPr>
      <w:r w:rsidRPr="00685220">
        <w:rPr>
          <w:bCs/>
          <w:sz w:val="28"/>
          <w:szCs w:val="28"/>
        </w:rPr>
        <w:t xml:space="preserve">          18. СП 31.13330.2012 «Водоснабжение. Наружные сети и сооружения».</w:t>
      </w:r>
    </w:p>
    <w:p w14:paraId="7E8330F7" w14:textId="77777777" w:rsidR="00685220" w:rsidRPr="00685220" w:rsidRDefault="00685220" w:rsidP="00685220">
      <w:pPr>
        <w:jc w:val="both"/>
        <w:outlineLvl w:val="0"/>
        <w:rPr>
          <w:rFonts w:eastAsia="Calibri"/>
          <w:sz w:val="28"/>
          <w:szCs w:val="28"/>
        </w:rPr>
      </w:pPr>
      <w:r w:rsidRPr="00685220">
        <w:rPr>
          <w:rFonts w:ascii="Arial" w:hAnsi="Arial"/>
          <w:sz w:val="28"/>
          <w:szCs w:val="28"/>
        </w:rPr>
        <w:t xml:space="preserve">         </w:t>
      </w:r>
      <w:r w:rsidRPr="00685220">
        <w:rPr>
          <w:rFonts w:eastAsia="Calibri"/>
          <w:sz w:val="28"/>
          <w:szCs w:val="28"/>
        </w:rPr>
        <w:t>19.</w:t>
      </w:r>
      <w:hyperlink r:id="rId24" w:history="1">
        <w:r w:rsidRPr="00685220">
          <w:rPr>
            <w:rFonts w:eastAsia="Calibri"/>
            <w:sz w:val="28"/>
            <w:szCs w:val="28"/>
            <w:u w:val="single"/>
          </w:rPr>
          <w:t>СП 31-103-99 «Здания, сооружения и комплексы православных храмов» (утв. постановлением Госстроя РФ от 27 декабря 1999 г. №  92)</w:t>
        </w:r>
      </w:hyperlink>
      <w:r w:rsidRPr="00685220">
        <w:rPr>
          <w:rFonts w:eastAsia="Calibri"/>
          <w:sz w:val="28"/>
          <w:szCs w:val="28"/>
        </w:rPr>
        <w:t>.</w:t>
      </w:r>
    </w:p>
    <w:p w14:paraId="09FA7FED" w14:textId="77777777" w:rsidR="00685220" w:rsidRPr="00685220" w:rsidRDefault="00685220" w:rsidP="00685220">
      <w:pPr>
        <w:widowControl/>
        <w:autoSpaceDE/>
        <w:autoSpaceDN/>
        <w:adjustRightInd/>
        <w:jc w:val="both"/>
        <w:rPr>
          <w:rFonts w:eastAsia="Calibri"/>
          <w:sz w:val="28"/>
          <w:szCs w:val="28"/>
        </w:rPr>
      </w:pPr>
      <w:r w:rsidRPr="00685220">
        <w:rPr>
          <w:rFonts w:eastAsia="Calibri"/>
          <w:sz w:val="28"/>
          <w:szCs w:val="28"/>
        </w:rPr>
        <w:t xml:space="preserve">          20. СП 251.1325800.2016 «Здания общеобразовательных организаций. Правила проектирования».</w:t>
      </w:r>
    </w:p>
    <w:p w14:paraId="6A0A54E0" w14:textId="77777777" w:rsidR="00685220" w:rsidRPr="00685220" w:rsidRDefault="00685220" w:rsidP="00685220">
      <w:pPr>
        <w:widowControl/>
        <w:autoSpaceDE/>
        <w:autoSpaceDN/>
        <w:adjustRightInd/>
        <w:jc w:val="both"/>
        <w:rPr>
          <w:sz w:val="28"/>
          <w:szCs w:val="28"/>
        </w:rPr>
      </w:pPr>
      <w:r w:rsidRPr="00685220">
        <w:rPr>
          <w:rFonts w:eastAsia="Calibri"/>
          <w:sz w:val="28"/>
          <w:szCs w:val="28"/>
        </w:rPr>
        <w:t xml:space="preserve">          21. СП 158.13330.2014</w:t>
      </w:r>
      <w:r w:rsidRPr="00685220">
        <w:rPr>
          <w:sz w:val="28"/>
          <w:szCs w:val="28"/>
        </w:rPr>
        <w:t xml:space="preserve"> </w:t>
      </w:r>
      <w:r w:rsidRPr="00685220">
        <w:rPr>
          <w:rFonts w:eastAsia="Calibri"/>
          <w:sz w:val="28"/>
          <w:szCs w:val="28"/>
        </w:rPr>
        <w:t>«Здания и помещения медицинских организаций. Правила проектирования</w:t>
      </w:r>
      <w:r w:rsidRPr="00685220">
        <w:rPr>
          <w:sz w:val="28"/>
          <w:szCs w:val="28"/>
        </w:rPr>
        <w:t xml:space="preserve">». </w:t>
      </w:r>
    </w:p>
    <w:p w14:paraId="296714E8" w14:textId="77777777" w:rsidR="00685220" w:rsidRPr="00685220" w:rsidRDefault="00685220" w:rsidP="00685220">
      <w:pPr>
        <w:widowControl/>
        <w:autoSpaceDE/>
        <w:autoSpaceDN/>
        <w:adjustRightInd/>
        <w:jc w:val="both"/>
        <w:rPr>
          <w:sz w:val="28"/>
          <w:szCs w:val="28"/>
        </w:rPr>
      </w:pPr>
      <w:r w:rsidRPr="00685220">
        <w:rPr>
          <w:sz w:val="28"/>
          <w:szCs w:val="28"/>
        </w:rPr>
        <w:t xml:space="preserve">          22. СанПиН 42-128-4690-88. «Санитарные правила содержания территорий населенных мест».</w:t>
      </w:r>
    </w:p>
    <w:p w14:paraId="7299C199" w14:textId="77777777" w:rsidR="00685220" w:rsidRPr="00685220" w:rsidRDefault="00685220" w:rsidP="00685220">
      <w:pPr>
        <w:widowControl/>
        <w:autoSpaceDE/>
        <w:autoSpaceDN/>
        <w:adjustRightInd/>
        <w:rPr>
          <w:sz w:val="28"/>
          <w:szCs w:val="28"/>
        </w:rPr>
      </w:pPr>
      <w:r w:rsidRPr="00685220">
        <w:rPr>
          <w:sz w:val="28"/>
          <w:szCs w:val="28"/>
        </w:rPr>
        <w:t xml:space="preserve">          23. СанПиН 2.2.2506-09.  «Гигиенические требования к организациям химической чистки изделий».</w:t>
      </w:r>
    </w:p>
    <w:p w14:paraId="0FA50910" w14:textId="77777777" w:rsidR="00685220" w:rsidRPr="00685220" w:rsidRDefault="00685220" w:rsidP="00685220">
      <w:pPr>
        <w:widowControl/>
        <w:autoSpaceDE/>
        <w:autoSpaceDN/>
        <w:adjustRightInd/>
        <w:jc w:val="both"/>
        <w:rPr>
          <w:sz w:val="28"/>
          <w:szCs w:val="28"/>
        </w:rPr>
      </w:pPr>
      <w:r w:rsidRPr="00685220">
        <w:rPr>
          <w:sz w:val="28"/>
          <w:szCs w:val="28"/>
        </w:rPr>
        <w:t xml:space="preserve">          24. СанПиН 2.1.2. 3150-13. «Санитарно-эпидемиологические требования к размещению, устройству, оборудованию, содержанию и режиму работы бань и саун».</w:t>
      </w:r>
    </w:p>
    <w:p w14:paraId="495975AA" w14:textId="77777777" w:rsidR="00685220" w:rsidRPr="00685220" w:rsidRDefault="00685220" w:rsidP="00685220">
      <w:pPr>
        <w:widowControl/>
        <w:autoSpaceDE/>
        <w:autoSpaceDN/>
        <w:adjustRightInd/>
        <w:jc w:val="both"/>
        <w:rPr>
          <w:sz w:val="28"/>
          <w:szCs w:val="28"/>
        </w:rPr>
      </w:pPr>
      <w:r w:rsidRPr="00685220">
        <w:rPr>
          <w:sz w:val="28"/>
          <w:szCs w:val="28"/>
        </w:rPr>
        <w:t xml:space="preserve">          25. СанПиН 2.1.2882-11. «Гигиенические требования к размещению, устройству и содержанию кладбищ, зданий и сооружений похоронного назначения».</w:t>
      </w:r>
    </w:p>
    <w:p w14:paraId="0803E635" w14:textId="77777777" w:rsidR="00685220" w:rsidRPr="00685220" w:rsidRDefault="00685220" w:rsidP="00685220">
      <w:pPr>
        <w:widowControl/>
        <w:autoSpaceDE/>
        <w:autoSpaceDN/>
        <w:adjustRightInd/>
        <w:jc w:val="both"/>
        <w:rPr>
          <w:sz w:val="28"/>
          <w:szCs w:val="28"/>
        </w:rPr>
      </w:pPr>
      <w:r w:rsidRPr="00685220">
        <w:rPr>
          <w:sz w:val="28"/>
          <w:szCs w:val="28"/>
        </w:rPr>
        <w:t xml:space="preserve">          26. </w:t>
      </w:r>
      <w:hyperlink r:id="rId25" w:history="1">
        <w:r w:rsidRPr="00685220">
          <w:rPr>
            <w:rFonts w:eastAsia="SimSun"/>
            <w:sz w:val="28"/>
            <w:szCs w:val="28"/>
          </w:rPr>
          <w:t>СП 2.1.7.1038-01. «Гигиенические требования к устройству и содержанию полигонов для твердых бытовых отходов».</w:t>
        </w:r>
      </w:hyperlink>
    </w:p>
    <w:p w14:paraId="18A344DD" w14:textId="77777777" w:rsidR="00685220" w:rsidRPr="00685220" w:rsidRDefault="00685220" w:rsidP="00685220">
      <w:pPr>
        <w:widowControl/>
        <w:autoSpaceDE/>
        <w:autoSpaceDN/>
        <w:adjustRightInd/>
        <w:jc w:val="both"/>
        <w:rPr>
          <w:sz w:val="28"/>
          <w:szCs w:val="28"/>
        </w:rPr>
      </w:pPr>
      <w:r w:rsidRPr="00685220">
        <w:rPr>
          <w:sz w:val="28"/>
          <w:szCs w:val="28"/>
        </w:rPr>
        <w:t xml:space="preserve">          27.</w:t>
      </w:r>
      <w:r w:rsidRPr="00685220">
        <w:rPr>
          <w:bCs/>
          <w:sz w:val="28"/>
          <w:szCs w:val="28"/>
        </w:rPr>
        <w:t xml:space="preserve"> Социальные нормативы и нормы (одобрены </w:t>
      </w:r>
      <w:hyperlink r:id="rId26" w:anchor="sub_0" w:history="1">
        <w:r w:rsidRPr="00685220">
          <w:rPr>
            <w:rFonts w:eastAsia="SimSun"/>
            <w:bCs/>
            <w:sz w:val="28"/>
            <w:szCs w:val="28"/>
          </w:rPr>
          <w:t>распоряжением</w:t>
        </w:r>
      </w:hyperlink>
      <w:r w:rsidRPr="00685220">
        <w:rPr>
          <w:bCs/>
          <w:sz w:val="28"/>
          <w:szCs w:val="28"/>
        </w:rPr>
        <w:t xml:space="preserve"> Правительства РФ от 3 июля 1996 г. № 1063-р (с изменениями и дополнениями от 26 января 2017г.)).</w:t>
      </w:r>
    </w:p>
    <w:p w14:paraId="4A95A24F" w14:textId="77777777" w:rsidR="00685220" w:rsidRPr="00685220" w:rsidRDefault="00685220" w:rsidP="00685220">
      <w:pPr>
        <w:widowControl/>
        <w:autoSpaceDE/>
        <w:autoSpaceDN/>
        <w:adjustRightInd/>
        <w:contextualSpacing/>
        <w:jc w:val="both"/>
        <w:rPr>
          <w:rFonts w:eastAsia="Calibri"/>
          <w:sz w:val="28"/>
          <w:szCs w:val="28"/>
        </w:rPr>
      </w:pPr>
      <w:r w:rsidRPr="00685220">
        <w:rPr>
          <w:sz w:val="28"/>
          <w:szCs w:val="28"/>
        </w:rPr>
        <w:t xml:space="preserve">         28.</w:t>
      </w:r>
      <w:r w:rsidRPr="00685220">
        <w:rPr>
          <w:rFonts w:eastAsia="Calibri"/>
          <w:sz w:val="28"/>
          <w:szCs w:val="28"/>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(одобрены Распоряжением Министерства культуры РФ от 27 июля 2016 г. № Р-948).</w:t>
      </w:r>
    </w:p>
    <w:p w14:paraId="69808A3C" w14:textId="77777777" w:rsidR="00685220" w:rsidRPr="00685220" w:rsidRDefault="00685220" w:rsidP="00685220">
      <w:pPr>
        <w:jc w:val="both"/>
        <w:outlineLvl w:val="0"/>
        <w:rPr>
          <w:sz w:val="28"/>
          <w:szCs w:val="28"/>
        </w:rPr>
      </w:pPr>
      <w:r w:rsidRPr="00685220">
        <w:rPr>
          <w:sz w:val="28"/>
          <w:szCs w:val="28"/>
        </w:rPr>
        <w:t xml:space="preserve">          29. СП 31-110-2003 «Проектирование и монтаж электроустановок жилых и общественных зданий».</w:t>
      </w:r>
    </w:p>
    <w:p w14:paraId="03442253" w14:textId="77777777" w:rsidR="00685220" w:rsidRPr="00685220" w:rsidRDefault="00685220" w:rsidP="00685220">
      <w:pPr>
        <w:jc w:val="both"/>
        <w:outlineLvl w:val="0"/>
        <w:rPr>
          <w:rFonts w:ascii="Arial" w:hAnsi="Arial"/>
          <w:b/>
          <w:bCs/>
          <w:sz w:val="28"/>
          <w:szCs w:val="28"/>
        </w:rPr>
      </w:pPr>
    </w:p>
    <w:p w14:paraId="67E58DA9" w14:textId="77777777" w:rsidR="00685220" w:rsidRPr="00685220" w:rsidRDefault="00685220" w:rsidP="00685220">
      <w:pPr>
        <w:widowControl/>
        <w:autoSpaceDE/>
        <w:autoSpaceDN/>
        <w:adjustRightInd/>
        <w:rPr>
          <w:sz w:val="28"/>
          <w:szCs w:val="28"/>
        </w:rPr>
      </w:pPr>
    </w:p>
    <w:p w14:paraId="6C787F7C" w14:textId="77777777" w:rsidR="00685220" w:rsidRPr="00685220" w:rsidRDefault="00685220" w:rsidP="00685220">
      <w:pPr>
        <w:widowControl/>
        <w:autoSpaceDE/>
        <w:autoSpaceDN/>
        <w:adjustRightInd/>
        <w:rPr>
          <w:sz w:val="28"/>
          <w:szCs w:val="28"/>
        </w:rPr>
      </w:pPr>
    </w:p>
    <w:p w14:paraId="0AB99798" w14:textId="77777777" w:rsidR="00685220" w:rsidRDefault="00685220"/>
    <w:sectPr w:rsidR="00685220" w:rsidSect="00233124">
      <w:headerReference w:type="default" r:id="rId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CF7D" w14:textId="77777777" w:rsidR="00666DCE" w:rsidRDefault="00666DCE" w:rsidP="004961E2">
      <w:r>
        <w:separator/>
      </w:r>
    </w:p>
  </w:endnote>
  <w:endnote w:type="continuationSeparator" w:id="0">
    <w:p w14:paraId="55B12AC9" w14:textId="77777777" w:rsidR="00666DCE" w:rsidRDefault="00666DCE" w:rsidP="0049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Arial"/>
    <w:charset w:val="00"/>
    <w:family w:val="swiss"/>
    <w:pitch w:val="variable"/>
  </w:font>
  <w:font w:name="OpenSymbo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F7C9" w14:textId="77777777" w:rsidR="00666DCE" w:rsidRDefault="00666DCE" w:rsidP="004961E2">
      <w:r>
        <w:separator/>
      </w:r>
    </w:p>
  </w:footnote>
  <w:footnote w:type="continuationSeparator" w:id="0">
    <w:p w14:paraId="3D035A6C" w14:textId="77777777" w:rsidR="00666DCE" w:rsidRDefault="00666DCE" w:rsidP="0049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DBD8" w14:textId="7C717888" w:rsidR="004961E2" w:rsidRDefault="004961E2" w:rsidP="004961E2">
    <w:pPr>
      <w:pStyle w:val="ac"/>
      <w:ind w:left="8931"/>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E3"/>
    <w:multiLevelType w:val="hybridMultilevel"/>
    <w:tmpl w:val="0A34F01E"/>
    <w:lvl w:ilvl="0" w:tplc="4FEEB20A">
      <w:start w:val="1"/>
      <w:numFmt w:val="decimal"/>
      <w:lvlText w:val="%1."/>
      <w:lvlJc w:val="center"/>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 w15:restartNumberingAfterBreak="0">
    <w:nsid w:val="08E8549E"/>
    <w:multiLevelType w:val="hybridMultilevel"/>
    <w:tmpl w:val="35627B18"/>
    <w:lvl w:ilvl="0" w:tplc="15CA6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60FAC"/>
    <w:multiLevelType w:val="hybridMultilevel"/>
    <w:tmpl w:val="F7365F14"/>
    <w:lvl w:ilvl="0" w:tplc="FFFFFFFF">
      <w:start w:val="1"/>
      <w:numFmt w:val="decimal"/>
      <w:pStyle w:val="S"/>
      <w:lvlText w:val="%1)"/>
      <w:lvlJc w:val="left"/>
      <w:pPr>
        <w:ind w:left="104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B641BE8"/>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 w15:restartNumberingAfterBreak="0">
    <w:nsid w:val="18302D57"/>
    <w:multiLevelType w:val="hybridMultilevel"/>
    <w:tmpl w:val="2594F79E"/>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5" w15:restartNumberingAfterBreak="0">
    <w:nsid w:val="1F3318B0"/>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6" w15:restartNumberingAfterBreak="0">
    <w:nsid w:val="21643C06"/>
    <w:multiLevelType w:val="hybridMultilevel"/>
    <w:tmpl w:val="8E446CC2"/>
    <w:lvl w:ilvl="0" w:tplc="00000031">
      <w:start w:val="3"/>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9397629"/>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8" w15:restartNumberingAfterBreak="0">
    <w:nsid w:val="3ADD71B1"/>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9" w15:restartNumberingAfterBreak="0">
    <w:nsid w:val="46BF54F0"/>
    <w:multiLevelType w:val="hybridMultilevel"/>
    <w:tmpl w:val="75060BFA"/>
    <w:lvl w:ilvl="0" w:tplc="E3443F0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0" w15:restartNumberingAfterBreak="0">
    <w:nsid w:val="496325D7"/>
    <w:multiLevelType w:val="hybridMultilevel"/>
    <w:tmpl w:val="DE3675BC"/>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15:restartNumberingAfterBreak="0">
    <w:nsid w:val="4D142F1C"/>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2" w15:restartNumberingAfterBreak="0">
    <w:nsid w:val="50005657"/>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3" w15:restartNumberingAfterBreak="0">
    <w:nsid w:val="55A14458"/>
    <w:multiLevelType w:val="hybridMultilevel"/>
    <w:tmpl w:val="C5F61C74"/>
    <w:lvl w:ilvl="0" w:tplc="D43C916C">
      <w:start w:val="1"/>
      <w:numFmt w:val="decimal"/>
      <w:lvlText w:val="%1."/>
      <w:lvlJc w:val="left"/>
      <w:pPr>
        <w:ind w:left="453" w:hanging="450"/>
      </w:pPr>
      <w:rPr>
        <w:rFonts w:hint="default"/>
        <w:sz w:val="28"/>
        <w:szCs w:val="28"/>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4" w15:restartNumberingAfterBreak="0">
    <w:nsid w:val="5F785269"/>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5" w15:restartNumberingAfterBreak="0">
    <w:nsid w:val="6EBF6C45"/>
    <w:multiLevelType w:val="hybridMultilevel"/>
    <w:tmpl w:val="9068529A"/>
    <w:lvl w:ilvl="0" w:tplc="00000031">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FCB11A1"/>
    <w:multiLevelType w:val="hybridMultilevel"/>
    <w:tmpl w:val="FC9A5528"/>
    <w:lvl w:ilvl="0" w:tplc="6B867582">
      <w:start w:val="1"/>
      <w:numFmt w:val="decimal"/>
      <w:lvlText w:val="%1."/>
      <w:lvlJc w:val="left"/>
      <w:pPr>
        <w:ind w:left="360" w:hanging="360"/>
      </w:pPr>
      <w:rPr>
        <w:b/>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7" w15:restartNumberingAfterBreak="0">
    <w:nsid w:val="70861AE7"/>
    <w:multiLevelType w:val="hybridMultilevel"/>
    <w:tmpl w:val="357679AA"/>
    <w:lvl w:ilvl="0" w:tplc="5A0A9C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95316938">
    <w:abstractNumId w:val="13"/>
  </w:num>
  <w:num w:numId="2" w16cid:durableId="631136888">
    <w:abstractNumId w:val="2"/>
  </w:num>
  <w:num w:numId="3" w16cid:durableId="1520073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943031">
    <w:abstractNumId w:val="10"/>
  </w:num>
  <w:num w:numId="5" w16cid:durableId="2083914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026515">
    <w:abstractNumId w:val="4"/>
  </w:num>
  <w:num w:numId="7" w16cid:durableId="244387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834245">
    <w:abstractNumId w:val="17"/>
  </w:num>
  <w:num w:numId="9" w16cid:durableId="72969129">
    <w:abstractNumId w:val="9"/>
  </w:num>
  <w:num w:numId="10" w16cid:durableId="1006706749">
    <w:abstractNumId w:val="15"/>
  </w:num>
  <w:num w:numId="11" w16cid:durableId="2041781697">
    <w:abstractNumId w:val="6"/>
  </w:num>
  <w:num w:numId="12" w16cid:durableId="25105581">
    <w:abstractNumId w:val="0"/>
  </w:num>
  <w:num w:numId="13" w16cid:durableId="635256500">
    <w:abstractNumId w:val="5"/>
  </w:num>
  <w:num w:numId="14" w16cid:durableId="229582384">
    <w:abstractNumId w:val="8"/>
  </w:num>
  <w:num w:numId="15" w16cid:durableId="1895047381">
    <w:abstractNumId w:val="14"/>
  </w:num>
  <w:num w:numId="16" w16cid:durableId="68189944">
    <w:abstractNumId w:val="11"/>
  </w:num>
  <w:num w:numId="17" w16cid:durableId="2130122333">
    <w:abstractNumId w:val="16"/>
  </w:num>
  <w:num w:numId="18" w16cid:durableId="185289866">
    <w:abstractNumId w:val="3"/>
  </w:num>
  <w:num w:numId="19" w16cid:durableId="1213419078">
    <w:abstractNumId w:val="7"/>
  </w:num>
  <w:num w:numId="20" w16cid:durableId="1348556682">
    <w:abstractNumId w:val="12"/>
  </w:num>
  <w:num w:numId="21" w16cid:durableId="1062752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80"/>
    <w:rsid w:val="0019583F"/>
    <w:rsid w:val="00233124"/>
    <w:rsid w:val="002C6ECE"/>
    <w:rsid w:val="003D54D2"/>
    <w:rsid w:val="003D5DC4"/>
    <w:rsid w:val="004961E2"/>
    <w:rsid w:val="00666DCE"/>
    <w:rsid w:val="00685220"/>
    <w:rsid w:val="0078131D"/>
    <w:rsid w:val="007A6084"/>
    <w:rsid w:val="00831A99"/>
    <w:rsid w:val="00840F47"/>
    <w:rsid w:val="00B045C8"/>
    <w:rsid w:val="00BC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C0BA24"/>
  <w15:chartTrackingRefBased/>
  <w15:docId w15:val="{00DCCF52-11D6-4722-BB99-4FEAD189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5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852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685220"/>
    <w:pPr>
      <w:keepNext/>
      <w:keepLines/>
      <w:widowControl/>
      <w:autoSpaceDE/>
      <w:autoSpaceDN/>
      <w:adjustRightInd/>
      <w:spacing w:before="40"/>
      <w:outlineLvl w:val="1"/>
    </w:pPr>
    <w:rPr>
      <w:rFonts w:ascii="Cambria" w:hAnsi="Cambria"/>
      <w:color w:val="365F91"/>
      <w:sz w:val="26"/>
      <w:szCs w:val="26"/>
    </w:rPr>
  </w:style>
  <w:style w:type="paragraph" w:styleId="3">
    <w:name w:val="heading 3"/>
    <w:basedOn w:val="a"/>
    <w:next w:val="a"/>
    <w:link w:val="30"/>
    <w:unhideWhenUsed/>
    <w:qFormat/>
    <w:rsid w:val="0068522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85220"/>
    <w:pPr>
      <w:keepNext/>
      <w:keepLines/>
      <w:suppressAutoHyphens/>
      <w:autoSpaceDE/>
      <w:autoSpaceDN/>
      <w:adjustRightInd/>
      <w:spacing w:before="40"/>
      <w:outlineLvl w:val="3"/>
    </w:pPr>
    <w:rPr>
      <w:rFonts w:ascii="Cambria" w:hAnsi="Cambria" w:cs="Mangal"/>
      <w:i/>
      <w:iCs/>
      <w:color w:val="365F91"/>
      <w:kern w:val="2"/>
      <w:sz w:val="24"/>
      <w:szCs w:val="21"/>
      <w:lang w:eastAsia="hi-IN" w:bidi="hi-IN"/>
    </w:rPr>
  </w:style>
  <w:style w:type="paragraph" w:styleId="5">
    <w:name w:val="heading 5"/>
    <w:basedOn w:val="a"/>
    <w:next w:val="a"/>
    <w:link w:val="50"/>
    <w:semiHidden/>
    <w:unhideWhenUsed/>
    <w:qFormat/>
    <w:rsid w:val="00BC7580"/>
    <w:pPr>
      <w:keepNext/>
      <w:widowControl/>
      <w:autoSpaceDE/>
      <w:autoSpaceDN/>
      <w:adjustRightInd/>
      <w:jc w:val="center"/>
      <w:outlineLvl w:val="4"/>
    </w:pPr>
    <w:rPr>
      <w:b/>
      <w:sz w:val="32"/>
    </w:rPr>
  </w:style>
  <w:style w:type="paragraph" w:styleId="7">
    <w:name w:val="heading 7"/>
    <w:basedOn w:val="a"/>
    <w:next w:val="a"/>
    <w:link w:val="70"/>
    <w:semiHidden/>
    <w:unhideWhenUsed/>
    <w:qFormat/>
    <w:rsid w:val="00BC7580"/>
    <w:pPr>
      <w:keepNext/>
      <w:widowControl/>
      <w:autoSpaceDE/>
      <w:autoSpaceDN/>
      <w:adjustRightInd/>
      <w:jc w:val="center"/>
      <w:outlineLvl w:val="6"/>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C7580"/>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BC7580"/>
    <w:rPr>
      <w:rFonts w:ascii="Times New Roman" w:eastAsia="Times New Roman" w:hAnsi="Times New Roman" w:cs="Times New Roman"/>
      <w:b/>
      <w:sz w:val="28"/>
      <w:szCs w:val="20"/>
      <w:lang w:val="en-US" w:eastAsia="ru-RU"/>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BC7580"/>
    <w:pPr>
      <w:widowControl/>
      <w:autoSpaceDE/>
      <w:autoSpaceDN/>
      <w:adjustRightInd/>
      <w:jc w:val="center"/>
    </w:pPr>
    <w:rPr>
      <w:b/>
      <w:sz w:val="52"/>
    </w:rPr>
  </w:style>
  <w:style w:type="paragraph" w:styleId="a4">
    <w:name w:val="List Paragraph"/>
    <w:basedOn w:val="a"/>
    <w:uiPriority w:val="34"/>
    <w:qFormat/>
    <w:rsid w:val="007A6084"/>
    <w:pPr>
      <w:ind w:left="720"/>
      <w:contextualSpacing/>
    </w:pPr>
  </w:style>
  <w:style w:type="paragraph" w:styleId="a5">
    <w:name w:val="Balloon Text"/>
    <w:basedOn w:val="a"/>
    <w:link w:val="a6"/>
    <w:uiPriority w:val="99"/>
    <w:semiHidden/>
    <w:unhideWhenUsed/>
    <w:rsid w:val="003D54D2"/>
    <w:rPr>
      <w:rFonts w:ascii="Segoe UI" w:hAnsi="Segoe UI" w:cs="Segoe UI"/>
      <w:sz w:val="18"/>
      <w:szCs w:val="18"/>
    </w:rPr>
  </w:style>
  <w:style w:type="character" w:customStyle="1" w:styleId="a6">
    <w:name w:val="Текст выноски Знак"/>
    <w:basedOn w:val="a0"/>
    <w:link w:val="a5"/>
    <w:uiPriority w:val="99"/>
    <w:semiHidden/>
    <w:rsid w:val="003D54D2"/>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685220"/>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685220"/>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685220"/>
    <w:rPr>
      <w:rFonts w:ascii="Cambria" w:eastAsia="Times New Roman" w:hAnsi="Cambria" w:cs="Times New Roman"/>
      <w:color w:val="365F91"/>
      <w:sz w:val="26"/>
      <w:szCs w:val="26"/>
      <w:lang w:eastAsia="ru-RU"/>
    </w:rPr>
  </w:style>
  <w:style w:type="character" w:customStyle="1" w:styleId="40">
    <w:name w:val="Заголовок 4 Знак"/>
    <w:basedOn w:val="a0"/>
    <w:link w:val="4"/>
    <w:uiPriority w:val="9"/>
    <w:semiHidden/>
    <w:rsid w:val="00685220"/>
    <w:rPr>
      <w:rFonts w:ascii="Cambria" w:eastAsia="Times New Roman" w:hAnsi="Cambria" w:cs="Mangal"/>
      <w:i/>
      <w:iCs/>
      <w:color w:val="365F91"/>
      <w:kern w:val="2"/>
      <w:sz w:val="24"/>
      <w:szCs w:val="21"/>
      <w:lang w:eastAsia="hi-IN" w:bidi="hi-IN"/>
    </w:rPr>
  </w:style>
  <w:style w:type="numbering" w:customStyle="1" w:styleId="11">
    <w:name w:val="Нет списка1"/>
    <w:next w:val="a2"/>
    <w:uiPriority w:val="99"/>
    <w:semiHidden/>
    <w:unhideWhenUsed/>
    <w:rsid w:val="00685220"/>
  </w:style>
  <w:style w:type="paragraph" w:customStyle="1" w:styleId="12">
    <w:name w:val="Заголовок1"/>
    <w:basedOn w:val="a"/>
    <w:next w:val="a7"/>
    <w:uiPriority w:val="99"/>
    <w:rsid w:val="00685220"/>
    <w:pPr>
      <w:keepNext/>
      <w:suppressAutoHyphens/>
      <w:autoSpaceDE/>
      <w:autoSpaceDN/>
      <w:adjustRightInd/>
      <w:spacing w:before="240" w:after="120"/>
    </w:pPr>
    <w:rPr>
      <w:rFonts w:ascii="Arial" w:eastAsia="SimSun" w:hAnsi="Arial" w:cs="Tahoma"/>
      <w:kern w:val="2"/>
      <w:sz w:val="28"/>
      <w:szCs w:val="28"/>
      <w:lang w:eastAsia="hi-IN" w:bidi="hi-IN"/>
    </w:rPr>
  </w:style>
  <w:style w:type="paragraph" w:styleId="a7">
    <w:name w:val="Body Text"/>
    <w:basedOn w:val="a"/>
    <w:link w:val="a8"/>
    <w:uiPriority w:val="99"/>
    <w:semiHidden/>
    <w:unhideWhenUsed/>
    <w:qFormat/>
    <w:rsid w:val="00685220"/>
    <w:pPr>
      <w:widowControl/>
      <w:autoSpaceDE/>
      <w:autoSpaceDN/>
      <w:adjustRightInd/>
      <w:spacing w:after="120"/>
    </w:pPr>
    <w:rPr>
      <w:sz w:val="24"/>
      <w:szCs w:val="24"/>
    </w:rPr>
  </w:style>
  <w:style w:type="character" w:customStyle="1" w:styleId="a8">
    <w:name w:val="Основной текст Знак"/>
    <w:basedOn w:val="a0"/>
    <w:link w:val="a7"/>
    <w:uiPriority w:val="99"/>
    <w:semiHidden/>
    <w:rsid w:val="00685220"/>
    <w:rPr>
      <w:rFonts w:ascii="Times New Roman" w:eastAsia="Times New Roman" w:hAnsi="Times New Roman" w:cs="Times New Roman"/>
      <w:sz w:val="24"/>
      <w:szCs w:val="24"/>
      <w:lang w:eastAsia="ru-RU"/>
    </w:rPr>
  </w:style>
  <w:style w:type="character" w:styleId="a9">
    <w:name w:val="Hyperlink"/>
    <w:uiPriority w:val="99"/>
    <w:semiHidden/>
    <w:unhideWhenUsed/>
    <w:rsid w:val="00685220"/>
    <w:rPr>
      <w:rFonts w:ascii="Times New Roman" w:hAnsi="Times New Roman" w:cs="Times New Roman" w:hint="default"/>
      <w:color w:val="0000FF"/>
      <w:u w:val="single"/>
    </w:rPr>
  </w:style>
  <w:style w:type="paragraph" w:styleId="aa">
    <w:name w:val="Normal (Web)"/>
    <w:aliases w:val="Обычный (Web)1 Знак,Обычный (Web)1,Знак Знак Знак Знак Знак Знак"/>
    <w:basedOn w:val="a"/>
    <w:autoRedefine/>
    <w:uiPriority w:val="99"/>
    <w:unhideWhenUsed/>
    <w:qFormat/>
    <w:rsid w:val="00685220"/>
    <w:pPr>
      <w:widowControl/>
      <w:autoSpaceDE/>
      <w:autoSpaceDN/>
      <w:adjustRightInd/>
      <w:ind w:left="720"/>
      <w:contextualSpacing/>
    </w:pPr>
    <w:rPr>
      <w:sz w:val="24"/>
      <w:szCs w:val="24"/>
    </w:rPr>
  </w:style>
  <w:style w:type="character" w:customStyle="1" w:styleId="ab">
    <w:name w:val="Верхний колонтитул Знак"/>
    <w:basedOn w:val="a0"/>
    <w:link w:val="ac"/>
    <w:uiPriority w:val="99"/>
    <w:locked/>
    <w:rsid w:val="00685220"/>
    <w:rPr>
      <w:rFonts w:ascii="Times New Roman" w:eastAsia="Times New Roman" w:hAnsi="Times New Roman" w:cs="Times New Roman"/>
      <w:sz w:val="24"/>
      <w:szCs w:val="24"/>
    </w:rPr>
  </w:style>
  <w:style w:type="paragraph" w:styleId="ac">
    <w:name w:val="header"/>
    <w:basedOn w:val="a"/>
    <w:link w:val="ab"/>
    <w:uiPriority w:val="99"/>
    <w:unhideWhenUsed/>
    <w:rsid w:val="00685220"/>
    <w:pPr>
      <w:widowControl/>
      <w:tabs>
        <w:tab w:val="center" w:pos="4677"/>
        <w:tab w:val="right" w:pos="9355"/>
      </w:tabs>
      <w:autoSpaceDE/>
      <w:autoSpaceDN/>
      <w:adjustRightInd/>
    </w:pPr>
    <w:rPr>
      <w:sz w:val="24"/>
      <w:szCs w:val="24"/>
      <w:lang w:eastAsia="en-US"/>
    </w:rPr>
  </w:style>
  <w:style w:type="character" w:customStyle="1" w:styleId="13">
    <w:name w:val="Верхний колонтитул Знак1"/>
    <w:basedOn w:val="a0"/>
    <w:uiPriority w:val="99"/>
    <w:semiHidden/>
    <w:rsid w:val="00685220"/>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uiPriority w:val="99"/>
    <w:locked/>
    <w:rsid w:val="00685220"/>
    <w:rPr>
      <w:rFonts w:ascii="Times New Roman" w:eastAsia="Times New Roman" w:hAnsi="Times New Roman" w:cs="Times New Roman"/>
      <w:sz w:val="24"/>
      <w:szCs w:val="24"/>
    </w:rPr>
  </w:style>
  <w:style w:type="paragraph" w:styleId="ae">
    <w:name w:val="footer"/>
    <w:basedOn w:val="a"/>
    <w:link w:val="ad"/>
    <w:uiPriority w:val="99"/>
    <w:unhideWhenUsed/>
    <w:rsid w:val="00685220"/>
    <w:pPr>
      <w:widowControl/>
      <w:tabs>
        <w:tab w:val="center" w:pos="4677"/>
        <w:tab w:val="right" w:pos="9355"/>
      </w:tabs>
      <w:autoSpaceDE/>
      <w:autoSpaceDN/>
      <w:adjustRightInd/>
    </w:pPr>
    <w:rPr>
      <w:sz w:val="24"/>
      <w:szCs w:val="24"/>
      <w:lang w:eastAsia="en-US"/>
    </w:rPr>
  </w:style>
  <w:style w:type="character" w:customStyle="1" w:styleId="14">
    <w:name w:val="Нижний колонтитул Знак1"/>
    <w:basedOn w:val="a0"/>
    <w:uiPriority w:val="99"/>
    <w:semiHidden/>
    <w:rsid w:val="00685220"/>
    <w:rPr>
      <w:rFonts w:ascii="Times New Roman" w:eastAsia="Times New Roman" w:hAnsi="Times New Roman" w:cs="Times New Roman"/>
      <w:sz w:val="20"/>
      <w:szCs w:val="20"/>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semiHidden/>
    <w:locked/>
    <w:rsid w:val="00685220"/>
    <w:rPr>
      <w:rFonts w:ascii="Times New Roman" w:eastAsia="Times New Roman" w:hAnsi="Times New Roman" w:cs="Times New Roman"/>
      <w:b/>
      <w:sz w:val="52"/>
      <w:szCs w:val="20"/>
      <w:lang w:eastAsia="ru-RU"/>
    </w:rPr>
  </w:style>
  <w:style w:type="character" w:customStyle="1" w:styleId="af">
    <w:name w:val="Список Знак"/>
    <w:link w:val="af0"/>
    <w:semiHidden/>
    <w:locked/>
    <w:rsid w:val="00685220"/>
    <w:rPr>
      <w:rFonts w:ascii="Times New Roman" w:eastAsia="SimSun" w:hAnsi="Times New Roman" w:cs="Tahoma"/>
      <w:kern w:val="2"/>
      <w:sz w:val="24"/>
      <w:szCs w:val="24"/>
      <w:lang w:eastAsia="hi-IN" w:bidi="hi-IN"/>
    </w:rPr>
  </w:style>
  <w:style w:type="paragraph" w:styleId="af0">
    <w:name w:val="List"/>
    <w:basedOn w:val="a"/>
    <w:link w:val="af"/>
    <w:semiHidden/>
    <w:unhideWhenUsed/>
    <w:rsid w:val="00685220"/>
    <w:pPr>
      <w:widowControl/>
      <w:autoSpaceDE/>
      <w:autoSpaceDN/>
      <w:adjustRightInd/>
      <w:ind w:left="283" w:hanging="283"/>
      <w:contextualSpacing/>
    </w:pPr>
    <w:rPr>
      <w:rFonts w:eastAsia="SimSun" w:cs="Tahoma"/>
      <w:kern w:val="2"/>
      <w:sz w:val="24"/>
      <w:szCs w:val="24"/>
      <w:lang w:eastAsia="hi-IN" w:bidi="hi-IN"/>
    </w:rPr>
  </w:style>
  <w:style w:type="character" w:customStyle="1" w:styleId="af1">
    <w:name w:val="Основной текст с отступом Знак"/>
    <w:basedOn w:val="a0"/>
    <w:link w:val="af2"/>
    <w:uiPriority w:val="99"/>
    <w:semiHidden/>
    <w:locked/>
    <w:rsid w:val="00685220"/>
    <w:rPr>
      <w:rFonts w:ascii="Times New Roman" w:eastAsia="Times New Roman" w:hAnsi="Times New Roman" w:cs="Times New Roman"/>
      <w:sz w:val="24"/>
      <w:szCs w:val="24"/>
    </w:rPr>
  </w:style>
  <w:style w:type="paragraph" w:styleId="af2">
    <w:name w:val="Body Text Indent"/>
    <w:basedOn w:val="a"/>
    <w:link w:val="af1"/>
    <w:uiPriority w:val="99"/>
    <w:semiHidden/>
    <w:unhideWhenUsed/>
    <w:rsid w:val="00685220"/>
    <w:pPr>
      <w:widowControl/>
      <w:autoSpaceDE/>
      <w:autoSpaceDN/>
      <w:adjustRightInd/>
      <w:spacing w:after="120"/>
      <w:ind w:left="283"/>
    </w:pPr>
    <w:rPr>
      <w:sz w:val="24"/>
      <w:szCs w:val="24"/>
      <w:lang w:eastAsia="en-US"/>
    </w:rPr>
  </w:style>
  <w:style w:type="character" w:customStyle="1" w:styleId="15">
    <w:name w:val="Основной текст с отступом Знак1"/>
    <w:basedOn w:val="a0"/>
    <w:uiPriority w:val="99"/>
    <w:semiHidden/>
    <w:rsid w:val="00685220"/>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3"/>
    <w:uiPriority w:val="99"/>
    <w:semiHidden/>
    <w:locked/>
    <w:rsid w:val="00685220"/>
    <w:rPr>
      <w:rFonts w:ascii="Times New Roman" w:eastAsia="Times New Roman" w:hAnsi="Times New Roman" w:cs="Times New Roman"/>
      <w:sz w:val="24"/>
      <w:szCs w:val="24"/>
    </w:rPr>
  </w:style>
  <w:style w:type="paragraph" w:styleId="23">
    <w:name w:val="Body Text Indent 2"/>
    <w:basedOn w:val="a"/>
    <w:link w:val="22"/>
    <w:uiPriority w:val="99"/>
    <w:semiHidden/>
    <w:unhideWhenUsed/>
    <w:rsid w:val="00685220"/>
    <w:pPr>
      <w:widowControl/>
      <w:autoSpaceDE/>
      <w:autoSpaceDN/>
      <w:adjustRightInd/>
      <w:spacing w:after="120" w:line="480" w:lineRule="auto"/>
      <w:ind w:left="283"/>
    </w:pPr>
    <w:rPr>
      <w:sz w:val="24"/>
      <w:szCs w:val="24"/>
      <w:lang w:eastAsia="en-US"/>
    </w:rPr>
  </w:style>
  <w:style w:type="character" w:customStyle="1" w:styleId="210">
    <w:name w:val="Основной текст с отступом 2 Знак1"/>
    <w:basedOn w:val="a0"/>
    <w:uiPriority w:val="99"/>
    <w:semiHidden/>
    <w:rsid w:val="00685220"/>
    <w:rPr>
      <w:rFonts w:ascii="Times New Roman" w:eastAsia="Times New Roman" w:hAnsi="Times New Roman" w:cs="Times New Roman"/>
      <w:sz w:val="20"/>
      <w:szCs w:val="20"/>
      <w:lang w:eastAsia="ru-RU"/>
    </w:rPr>
  </w:style>
  <w:style w:type="character" w:customStyle="1" w:styleId="af3">
    <w:name w:val="Текст Знак"/>
    <w:basedOn w:val="a0"/>
    <w:link w:val="af4"/>
    <w:semiHidden/>
    <w:locked/>
    <w:rsid w:val="00685220"/>
    <w:rPr>
      <w:rFonts w:ascii="Courier New" w:eastAsia="Times New Roman" w:hAnsi="Courier New" w:cs="Courier New"/>
    </w:rPr>
  </w:style>
  <w:style w:type="paragraph" w:styleId="af4">
    <w:name w:val="Plain Text"/>
    <w:basedOn w:val="a"/>
    <w:link w:val="af3"/>
    <w:semiHidden/>
    <w:unhideWhenUsed/>
    <w:rsid w:val="00685220"/>
    <w:pPr>
      <w:widowControl/>
      <w:autoSpaceDE/>
      <w:autoSpaceDN/>
      <w:adjustRightInd/>
    </w:pPr>
    <w:rPr>
      <w:rFonts w:ascii="Courier New" w:hAnsi="Courier New" w:cs="Courier New"/>
      <w:sz w:val="22"/>
      <w:szCs w:val="22"/>
      <w:lang w:eastAsia="en-US"/>
    </w:rPr>
  </w:style>
  <w:style w:type="character" w:customStyle="1" w:styleId="16">
    <w:name w:val="Текст Знак1"/>
    <w:basedOn w:val="a0"/>
    <w:semiHidden/>
    <w:rsid w:val="00685220"/>
    <w:rPr>
      <w:rFonts w:ascii="Consolas" w:eastAsia="Times New Roman" w:hAnsi="Consolas" w:cs="Times New Roman"/>
      <w:sz w:val="21"/>
      <w:szCs w:val="21"/>
      <w:lang w:eastAsia="ru-RU"/>
    </w:rPr>
  </w:style>
  <w:style w:type="character" w:customStyle="1" w:styleId="31">
    <w:name w:val="Основной текст (3)_"/>
    <w:link w:val="32"/>
    <w:uiPriority w:val="99"/>
    <w:locked/>
    <w:rsid w:val="00685220"/>
    <w:rPr>
      <w:rFonts w:ascii="Arial" w:eastAsia="Times New Roman" w:hAnsi="Arial" w:cs="Arial"/>
      <w:sz w:val="16"/>
      <w:szCs w:val="16"/>
      <w:shd w:val="clear" w:color="auto" w:fill="FFFFFF"/>
    </w:rPr>
  </w:style>
  <w:style w:type="paragraph" w:customStyle="1" w:styleId="32">
    <w:name w:val="Основной текст (3)"/>
    <w:basedOn w:val="a"/>
    <w:link w:val="31"/>
    <w:uiPriority w:val="99"/>
    <w:rsid w:val="00685220"/>
    <w:pPr>
      <w:widowControl/>
      <w:shd w:val="clear" w:color="auto" w:fill="FFFFFF"/>
      <w:autoSpaceDE/>
      <w:autoSpaceDN/>
      <w:adjustRightInd/>
      <w:spacing w:before="240" w:after="600" w:line="206" w:lineRule="exact"/>
    </w:pPr>
    <w:rPr>
      <w:rFonts w:ascii="Arial" w:hAnsi="Arial" w:cs="Arial"/>
      <w:sz w:val="16"/>
      <w:szCs w:val="16"/>
      <w:lang w:eastAsia="en-US"/>
    </w:rPr>
  </w:style>
  <w:style w:type="paragraph" w:customStyle="1" w:styleId="ConsNonformat">
    <w:name w:val="ConsNonformat"/>
    <w:uiPriority w:val="99"/>
    <w:rsid w:val="0068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uiPriority w:val="99"/>
    <w:locked/>
    <w:rsid w:val="00685220"/>
    <w:rPr>
      <w:rFonts w:ascii="Consultant" w:hAnsi="Consultant"/>
    </w:rPr>
  </w:style>
  <w:style w:type="paragraph" w:customStyle="1" w:styleId="ConsNormal0">
    <w:name w:val="ConsNormal"/>
    <w:link w:val="ConsNormal"/>
    <w:uiPriority w:val="99"/>
    <w:rsid w:val="00685220"/>
    <w:pPr>
      <w:widowControl w:val="0"/>
      <w:spacing w:after="0" w:line="240" w:lineRule="auto"/>
      <w:ind w:firstLine="720"/>
    </w:pPr>
    <w:rPr>
      <w:rFonts w:ascii="Consultant" w:hAnsi="Consultant"/>
    </w:rPr>
  </w:style>
  <w:style w:type="paragraph" w:customStyle="1" w:styleId="af5">
    <w:name w:val="Содержимое таблицы"/>
    <w:basedOn w:val="a"/>
    <w:uiPriority w:val="99"/>
    <w:rsid w:val="00685220"/>
    <w:pPr>
      <w:widowControl/>
      <w:suppressLineNumbers/>
      <w:suppressAutoHyphens/>
      <w:autoSpaceDE/>
      <w:autoSpaceDN/>
      <w:adjustRightInd/>
    </w:pPr>
    <w:rPr>
      <w:sz w:val="24"/>
      <w:szCs w:val="24"/>
      <w:lang w:eastAsia="ar-SA"/>
    </w:rPr>
  </w:style>
  <w:style w:type="paragraph" w:customStyle="1" w:styleId="ConsPlusNonformat">
    <w:name w:val="ConsPlusNonformat"/>
    <w:uiPriority w:val="99"/>
    <w:rsid w:val="006852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uiPriority w:val="99"/>
    <w:rsid w:val="00685220"/>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685220"/>
    <w:pPr>
      <w:widowControl/>
      <w:autoSpaceDE/>
      <w:autoSpaceDN/>
      <w:adjustRightInd/>
      <w:spacing w:before="100" w:beforeAutospacing="1" w:after="100" w:afterAutospacing="1"/>
    </w:pPr>
    <w:rPr>
      <w:sz w:val="24"/>
      <w:szCs w:val="24"/>
    </w:rPr>
  </w:style>
  <w:style w:type="paragraph" w:customStyle="1" w:styleId="Standard">
    <w:name w:val="Standard"/>
    <w:uiPriority w:val="99"/>
    <w:rsid w:val="0068522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1KGK9">
    <w:name w:val="1KG=K9"/>
    <w:uiPriority w:val="99"/>
    <w:rsid w:val="00685220"/>
    <w:pPr>
      <w:suppressAutoHyphens/>
      <w:spacing w:after="0" w:line="240" w:lineRule="auto"/>
    </w:pPr>
    <w:rPr>
      <w:rFonts w:ascii="MS Sans Serif" w:eastAsia="Arial" w:hAnsi="MS Sans Serif" w:cs="Times New Roman"/>
      <w:kern w:val="2"/>
      <w:sz w:val="24"/>
      <w:szCs w:val="20"/>
      <w:lang w:eastAsia="zh-CN"/>
    </w:rPr>
  </w:style>
  <w:style w:type="paragraph" w:customStyle="1" w:styleId="af6">
    <w:name w:val="текст_реф_ау"/>
    <w:basedOn w:val="a"/>
    <w:uiPriority w:val="99"/>
    <w:rsid w:val="00685220"/>
    <w:pPr>
      <w:widowControl/>
      <w:autoSpaceDE/>
      <w:autoSpaceDN/>
      <w:adjustRightInd/>
      <w:spacing w:line="312" w:lineRule="auto"/>
      <w:ind w:firstLine="720"/>
      <w:jc w:val="both"/>
    </w:pPr>
    <w:rPr>
      <w:spacing w:val="-2"/>
      <w:sz w:val="28"/>
    </w:rPr>
  </w:style>
  <w:style w:type="paragraph" w:customStyle="1" w:styleId="S0">
    <w:name w:val="S_Титульный"/>
    <w:basedOn w:val="a"/>
    <w:uiPriority w:val="99"/>
    <w:semiHidden/>
    <w:rsid w:val="00685220"/>
    <w:pPr>
      <w:widowControl/>
      <w:autoSpaceDE/>
      <w:autoSpaceDN/>
      <w:adjustRightInd/>
      <w:spacing w:line="360" w:lineRule="auto"/>
      <w:ind w:left="3060"/>
      <w:jc w:val="right"/>
    </w:pPr>
    <w:rPr>
      <w:b/>
      <w:caps/>
      <w:sz w:val="24"/>
      <w:szCs w:val="24"/>
    </w:rPr>
  </w:style>
  <w:style w:type="paragraph" w:customStyle="1" w:styleId="17">
    <w:name w:val="Название1"/>
    <w:basedOn w:val="a"/>
    <w:uiPriority w:val="99"/>
    <w:rsid w:val="00685220"/>
    <w:pPr>
      <w:suppressLineNumbers/>
      <w:suppressAutoHyphens/>
      <w:autoSpaceDE/>
      <w:autoSpaceDN/>
      <w:adjustRightInd/>
      <w:spacing w:before="120" w:after="120"/>
    </w:pPr>
    <w:rPr>
      <w:rFonts w:eastAsia="SimSun" w:cs="Tahoma"/>
      <w:i/>
      <w:iCs/>
      <w:kern w:val="2"/>
      <w:sz w:val="24"/>
      <w:szCs w:val="24"/>
      <w:lang w:eastAsia="hi-IN" w:bidi="hi-IN"/>
    </w:rPr>
  </w:style>
  <w:style w:type="paragraph" w:customStyle="1" w:styleId="18">
    <w:name w:val="Указатель1"/>
    <w:basedOn w:val="a"/>
    <w:uiPriority w:val="99"/>
    <w:rsid w:val="00685220"/>
    <w:pPr>
      <w:suppressLineNumbers/>
      <w:suppressAutoHyphens/>
      <w:autoSpaceDE/>
      <w:autoSpaceDN/>
      <w:adjustRightInd/>
    </w:pPr>
    <w:rPr>
      <w:rFonts w:eastAsia="SimSun" w:cs="Tahoma"/>
      <w:kern w:val="2"/>
      <w:sz w:val="24"/>
      <w:szCs w:val="24"/>
      <w:lang w:eastAsia="hi-IN" w:bidi="hi-IN"/>
    </w:rPr>
  </w:style>
  <w:style w:type="paragraph" w:customStyle="1" w:styleId="af7">
    <w:name w:val="Заголовок таблицы"/>
    <w:basedOn w:val="af5"/>
    <w:uiPriority w:val="99"/>
    <w:rsid w:val="00685220"/>
    <w:pPr>
      <w:widowControl w:val="0"/>
      <w:jc w:val="center"/>
    </w:pPr>
    <w:rPr>
      <w:rFonts w:eastAsia="SimSun" w:cs="Tahoma"/>
      <w:b/>
      <w:bCs/>
      <w:kern w:val="2"/>
      <w:lang w:eastAsia="hi-IN" w:bidi="hi-IN"/>
    </w:rPr>
  </w:style>
  <w:style w:type="paragraph" w:customStyle="1" w:styleId="af8">
    <w:name w:val="Содержимое врезки"/>
    <w:basedOn w:val="a7"/>
    <w:uiPriority w:val="99"/>
    <w:rsid w:val="00685220"/>
    <w:pPr>
      <w:widowControl w:val="0"/>
      <w:suppressAutoHyphens/>
    </w:pPr>
    <w:rPr>
      <w:rFonts w:eastAsia="SimSun" w:cs="Tahoma"/>
      <w:kern w:val="2"/>
      <w:lang w:eastAsia="hi-IN" w:bidi="hi-IN"/>
    </w:rPr>
  </w:style>
  <w:style w:type="character" w:customStyle="1" w:styleId="ConsPlusNormal">
    <w:name w:val="ConsPlusNormal Знак"/>
    <w:link w:val="ConsPlusNormal0"/>
    <w:locked/>
    <w:rsid w:val="00685220"/>
    <w:rPr>
      <w:rFonts w:ascii="Arial" w:eastAsia="Arial" w:hAnsi="Arial" w:cs="Arial"/>
      <w:lang w:eastAsia="ar-SA"/>
    </w:rPr>
  </w:style>
  <w:style w:type="paragraph" w:customStyle="1" w:styleId="ConsPlusNormal0">
    <w:name w:val="ConsPlusNormal"/>
    <w:link w:val="ConsPlusNormal"/>
    <w:rsid w:val="00685220"/>
    <w:pPr>
      <w:widowControl w:val="0"/>
      <w:suppressAutoHyphens/>
      <w:autoSpaceDE w:val="0"/>
      <w:spacing w:after="0" w:line="240" w:lineRule="auto"/>
      <w:ind w:firstLine="720"/>
    </w:pPr>
    <w:rPr>
      <w:rFonts w:ascii="Arial" w:eastAsia="Arial" w:hAnsi="Arial" w:cs="Arial"/>
      <w:lang w:eastAsia="ar-SA"/>
    </w:rPr>
  </w:style>
  <w:style w:type="paragraph" w:customStyle="1" w:styleId="19">
    <w:name w:val="Обычный1"/>
    <w:uiPriority w:val="99"/>
    <w:rsid w:val="00685220"/>
    <w:pPr>
      <w:widowControl w:val="0"/>
      <w:suppressAutoHyphens/>
      <w:spacing w:after="0" w:line="100" w:lineRule="atLeast"/>
    </w:pPr>
    <w:rPr>
      <w:rFonts w:ascii="Times New Roman" w:eastAsia="Arial" w:hAnsi="Times New Roman" w:cs="Times New Roman"/>
      <w:kern w:val="2"/>
      <w:sz w:val="24"/>
      <w:szCs w:val="20"/>
      <w:lang w:eastAsia="ar-SA"/>
    </w:rPr>
  </w:style>
  <w:style w:type="paragraph" w:customStyle="1" w:styleId="af9">
    <w:name w:val="Комментарий"/>
    <w:basedOn w:val="a"/>
    <w:next w:val="a"/>
    <w:uiPriority w:val="99"/>
    <w:rsid w:val="00685220"/>
    <w:pPr>
      <w:widowControl/>
      <w:shd w:val="clear" w:color="auto" w:fill="F0F0F0"/>
      <w:spacing w:before="75"/>
      <w:ind w:left="170"/>
      <w:jc w:val="both"/>
    </w:pPr>
    <w:rPr>
      <w:rFonts w:ascii="Arial" w:hAnsi="Arial" w:cs="Arial"/>
      <w:color w:val="353842"/>
      <w:sz w:val="24"/>
      <w:szCs w:val="24"/>
    </w:rPr>
  </w:style>
  <w:style w:type="paragraph" w:customStyle="1" w:styleId="TableParagraph">
    <w:name w:val="Table Paragraph"/>
    <w:basedOn w:val="a"/>
    <w:uiPriority w:val="1"/>
    <w:qFormat/>
    <w:rsid w:val="00685220"/>
    <w:pPr>
      <w:autoSpaceDE/>
      <w:autoSpaceDN/>
      <w:adjustRightInd/>
    </w:pPr>
    <w:rPr>
      <w:rFonts w:ascii="Calibri" w:eastAsia="Calibri" w:hAnsi="Calibri"/>
      <w:sz w:val="22"/>
      <w:szCs w:val="22"/>
      <w:lang w:val="en-US" w:eastAsia="en-US"/>
    </w:rPr>
  </w:style>
  <w:style w:type="paragraph" w:customStyle="1" w:styleId="ConsPlusTitle">
    <w:name w:val="ConsPlusTitle"/>
    <w:uiPriority w:val="99"/>
    <w:rsid w:val="006852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852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
    <w:uiPriority w:val="99"/>
    <w:rsid w:val="00685220"/>
    <w:pPr>
      <w:widowControl/>
      <w:autoSpaceDE/>
      <w:autoSpaceDN/>
      <w:adjustRightInd/>
      <w:spacing w:before="100" w:beforeAutospacing="1" w:after="100" w:afterAutospacing="1"/>
    </w:pPr>
    <w:rPr>
      <w:sz w:val="24"/>
      <w:szCs w:val="24"/>
    </w:rPr>
  </w:style>
  <w:style w:type="paragraph" w:customStyle="1" w:styleId="s9">
    <w:name w:val="s_9"/>
    <w:basedOn w:val="a"/>
    <w:uiPriority w:val="99"/>
    <w:rsid w:val="00685220"/>
    <w:pPr>
      <w:widowControl/>
      <w:autoSpaceDE/>
      <w:autoSpaceDN/>
      <w:adjustRightInd/>
      <w:spacing w:before="100" w:beforeAutospacing="1" w:after="100" w:afterAutospacing="1"/>
    </w:pPr>
    <w:rPr>
      <w:sz w:val="24"/>
      <w:szCs w:val="24"/>
    </w:rPr>
  </w:style>
  <w:style w:type="paragraph" w:customStyle="1" w:styleId="s22">
    <w:name w:val="s_22"/>
    <w:basedOn w:val="a"/>
    <w:uiPriority w:val="99"/>
    <w:rsid w:val="00685220"/>
    <w:pPr>
      <w:widowControl/>
      <w:autoSpaceDE/>
      <w:autoSpaceDN/>
      <w:adjustRightInd/>
      <w:spacing w:before="100" w:beforeAutospacing="1" w:after="100" w:afterAutospacing="1"/>
    </w:pPr>
    <w:rPr>
      <w:sz w:val="24"/>
      <w:szCs w:val="24"/>
    </w:rPr>
  </w:style>
  <w:style w:type="paragraph" w:customStyle="1" w:styleId="afa">
    <w:name w:val="Отступ перед"/>
    <w:basedOn w:val="a"/>
    <w:uiPriority w:val="99"/>
    <w:rsid w:val="00685220"/>
    <w:pPr>
      <w:shd w:val="clear" w:color="auto" w:fill="FFFFFF"/>
      <w:spacing w:before="120"/>
      <w:ind w:firstLine="284"/>
      <w:jc w:val="both"/>
    </w:pPr>
    <w:rPr>
      <w:sz w:val="24"/>
      <w:szCs w:val="22"/>
    </w:rPr>
  </w:style>
  <w:style w:type="paragraph" w:customStyle="1" w:styleId="afb">
    <w:name w:val="Примечание"/>
    <w:basedOn w:val="a"/>
    <w:uiPriority w:val="99"/>
    <w:rsid w:val="00685220"/>
    <w:pPr>
      <w:shd w:val="clear" w:color="auto" w:fill="FFFFFF"/>
      <w:spacing w:before="120" w:after="120"/>
      <w:ind w:firstLine="284"/>
      <w:jc w:val="both"/>
    </w:pPr>
  </w:style>
  <w:style w:type="paragraph" w:customStyle="1" w:styleId="afc">
    <w:name w:val="таблица"/>
    <w:basedOn w:val="a"/>
    <w:uiPriority w:val="99"/>
    <w:rsid w:val="00685220"/>
    <w:pPr>
      <w:shd w:val="clear" w:color="auto" w:fill="FFFFFF"/>
      <w:spacing w:before="120" w:after="120"/>
      <w:ind w:firstLine="284"/>
      <w:jc w:val="both"/>
    </w:pPr>
    <w:rPr>
      <w:sz w:val="24"/>
      <w:szCs w:val="24"/>
    </w:rPr>
  </w:style>
  <w:style w:type="paragraph" w:customStyle="1" w:styleId="Default">
    <w:name w:val="Default"/>
    <w:qFormat/>
    <w:rsid w:val="006852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2">
    <w:name w:val="S_Обычный Знак"/>
    <w:link w:val="S3"/>
    <w:locked/>
    <w:rsid w:val="00685220"/>
    <w:rPr>
      <w:sz w:val="24"/>
      <w:szCs w:val="24"/>
    </w:rPr>
  </w:style>
  <w:style w:type="paragraph" w:customStyle="1" w:styleId="S3">
    <w:name w:val="S_Обычный"/>
    <w:basedOn w:val="a"/>
    <w:link w:val="S2"/>
    <w:rsid w:val="00685220"/>
    <w:pPr>
      <w:widowControl/>
      <w:autoSpaceDE/>
      <w:autoSpaceDN/>
      <w:adjustRightInd/>
      <w:spacing w:line="360" w:lineRule="auto"/>
      <w:ind w:firstLine="709"/>
      <w:jc w:val="both"/>
    </w:pPr>
    <w:rPr>
      <w:rFonts w:asciiTheme="minorHAnsi" w:eastAsiaTheme="minorHAnsi" w:hAnsiTheme="minorHAnsi" w:cstheme="minorBidi"/>
      <w:sz w:val="24"/>
      <w:szCs w:val="24"/>
      <w:lang w:eastAsia="en-US"/>
    </w:rPr>
  </w:style>
  <w:style w:type="paragraph" w:customStyle="1" w:styleId="afd">
    <w:name w:val="Нормальный (таблица)"/>
    <w:basedOn w:val="a"/>
    <w:next w:val="a"/>
    <w:uiPriority w:val="99"/>
    <w:rsid w:val="00685220"/>
    <w:pPr>
      <w:jc w:val="both"/>
    </w:pPr>
    <w:rPr>
      <w:rFonts w:ascii="Arial" w:hAnsi="Arial"/>
      <w:sz w:val="24"/>
      <w:szCs w:val="24"/>
    </w:rPr>
  </w:style>
  <w:style w:type="paragraph" w:customStyle="1" w:styleId="afe">
    <w:name w:val="Прижатый влево"/>
    <w:basedOn w:val="a"/>
    <w:next w:val="a"/>
    <w:uiPriority w:val="99"/>
    <w:rsid w:val="00685220"/>
    <w:pPr>
      <w:widowControl/>
    </w:pPr>
    <w:rPr>
      <w:rFonts w:ascii="Arial" w:hAnsi="Arial"/>
      <w:sz w:val="24"/>
      <w:szCs w:val="24"/>
    </w:rPr>
  </w:style>
  <w:style w:type="character" w:customStyle="1" w:styleId="aff">
    <w:name w:val="Абзац Знак"/>
    <w:link w:val="aff0"/>
    <w:locked/>
    <w:rsid w:val="00685220"/>
    <w:rPr>
      <w:rFonts w:ascii="Times New Roman" w:eastAsia="Times New Roman" w:hAnsi="Times New Roman" w:cs="Times New Roman"/>
      <w:sz w:val="24"/>
      <w:szCs w:val="24"/>
    </w:rPr>
  </w:style>
  <w:style w:type="paragraph" w:customStyle="1" w:styleId="aff0">
    <w:name w:val="Абзац"/>
    <w:basedOn w:val="a"/>
    <w:link w:val="aff"/>
    <w:qFormat/>
    <w:rsid w:val="00685220"/>
    <w:pPr>
      <w:widowControl/>
      <w:autoSpaceDE/>
      <w:autoSpaceDN/>
      <w:adjustRightInd/>
      <w:spacing w:before="120" w:after="60"/>
      <w:ind w:firstLine="567"/>
      <w:jc w:val="both"/>
    </w:pPr>
    <w:rPr>
      <w:sz w:val="24"/>
      <w:szCs w:val="24"/>
      <w:lang w:eastAsia="en-US"/>
    </w:rPr>
  </w:style>
  <w:style w:type="paragraph" w:customStyle="1" w:styleId="S">
    <w:name w:val="S_Нумерованный"/>
    <w:basedOn w:val="a"/>
    <w:autoRedefine/>
    <w:uiPriority w:val="99"/>
    <w:rsid w:val="00685220"/>
    <w:pPr>
      <w:widowControl/>
      <w:numPr>
        <w:numId w:val="2"/>
      </w:numPr>
      <w:tabs>
        <w:tab w:val="left" w:pos="992"/>
      </w:tabs>
      <w:autoSpaceDE/>
      <w:autoSpaceDN/>
      <w:adjustRightInd/>
      <w:spacing w:line="360" w:lineRule="auto"/>
      <w:ind w:left="0" w:firstLine="709"/>
      <w:jc w:val="both"/>
    </w:pPr>
    <w:rPr>
      <w:sz w:val="24"/>
      <w:szCs w:val="24"/>
    </w:rPr>
  </w:style>
  <w:style w:type="paragraph" w:customStyle="1" w:styleId="1a">
    <w:name w:val="Абзац списка1"/>
    <w:basedOn w:val="a"/>
    <w:qFormat/>
    <w:rsid w:val="00685220"/>
    <w:pPr>
      <w:widowControl/>
      <w:autoSpaceDE/>
      <w:autoSpaceDN/>
      <w:adjustRightInd/>
      <w:ind w:left="720"/>
      <w:contextualSpacing/>
    </w:pPr>
    <w:rPr>
      <w:rFonts w:eastAsia="Calibri"/>
      <w:sz w:val="24"/>
      <w:szCs w:val="24"/>
    </w:rPr>
  </w:style>
  <w:style w:type="paragraph" w:customStyle="1" w:styleId="pc">
    <w:name w:val="pc"/>
    <w:basedOn w:val="a"/>
    <w:uiPriority w:val="99"/>
    <w:rsid w:val="00685220"/>
    <w:pPr>
      <w:widowControl/>
      <w:autoSpaceDE/>
      <w:autoSpaceDN/>
      <w:adjustRightInd/>
      <w:spacing w:before="100" w:beforeAutospacing="1" w:after="100" w:afterAutospacing="1"/>
    </w:pPr>
    <w:rPr>
      <w:sz w:val="24"/>
      <w:szCs w:val="24"/>
    </w:rPr>
  </w:style>
  <w:style w:type="character" w:customStyle="1" w:styleId="1b">
    <w:name w:val="Текст выноски Знак1"/>
    <w:basedOn w:val="a0"/>
    <w:uiPriority w:val="99"/>
    <w:semiHidden/>
    <w:rsid w:val="00685220"/>
    <w:rPr>
      <w:rFonts w:ascii="Segoe UI" w:eastAsia="Times New Roman" w:hAnsi="Segoe UI" w:cs="Segoe UI"/>
      <w:sz w:val="18"/>
      <w:szCs w:val="18"/>
      <w:lang w:eastAsia="ru-RU"/>
    </w:rPr>
  </w:style>
  <w:style w:type="character" w:customStyle="1" w:styleId="aff1">
    <w:name w:val="Гипертекстовая ссылка"/>
    <w:uiPriority w:val="99"/>
    <w:rsid w:val="00685220"/>
    <w:rPr>
      <w:color w:val="106BBE"/>
    </w:rPr>
  </w:style>
  <w:style w:type="character" w:customStyle="1" w:styleId="apple-converted-space">
    <w:name w:val="apple-converted-space"/>
    <w:basedOn w:val="a0"/>
    <w:rsid w:val="00685220"/>
  </w:style>
  <w:style w:type="character" w:customStyle="1" w:styleId="WW8Num2z0">
    <w:name w:val="WW8Num2z0"/>
    <w:rsid w:val="00685220"/>
    <w:rPr>
      <w:rFonts w:ascii="OpenSymbol" w:hAnsi="OpenSymbol" w:hint="default"/>
    </w:rPr>
  </w:style>
  <w:style w:type="character" w:customStyle="1" w:styleId="WW8Num3z0">
    <w:name w:val="WW8Num3z0"/>
    <w:rsid w:val="00685220"/>
    <w:rPr>
      <w:rFonts w:ascii="OpenSymbol" w:hAnsi="OpenSymbol" w:hint="default"/>
    </w:rPr>
  </w:style>
  <w:style w:type="character" w:customStyle="1" w:styleId="WW8Num4z0">
    <w:name w:val="WW8Num4z0"/>
    <w:rsid w:val="00685220"/>
    <w:rPr>
      <w:rFonts w:ascii="OpenSymbol" w:hAnsi="OpenSymbol" w:hint="default"/>
    </w:rPr>
  </w:style>
  <w:style w:type="character" w:customStyle="1" w:styleId="WW8Num5z0">
    <w:name w:val="WW8Num5z0"/>
    <w:rsid w:val="00685220"/>
    <w:rPr>
      <w:rFonts w:ascii="OpenSymbol" w:hAnsi="OpenSymbol" w:hint="default"/>
    </w:rPr>
  </w:style>
  <w:style w:type="character" w:customStyle="1" w:styleId="WW8Num8z0">
    <w:name w:val="WW8Num8z0"/>
    <w:rsid w:val="00685220"/>
    <w:rPr>
      <w:rFonts w:ascii="OpenSymbol" w:hAnsi="OpenSymbol" w:hint="default"/>
    </w:rPr>
  </w:style>
  <w:style w:type="character" w:customStyle="1" w:styleId="WW8Num9z0">
    <w:name w:val="WW8Num9z0"/>
    <w:rsid w:val="00685220"/>
    <w:rPr>
      <w:rFonts w:ascii="OpenSymbol" w:hAnsi="OpenSymbol" w:hint="default"/>
    </w:rPr>
  </w:style>
  <w:style w:type="character" w:customStyle="1" w:styleId="WW8Num10z0">
    <w:name w:val="WW8Num10z0"/>
    <w:rsid w:val="00685220"/>
    <w:rPr>
      <w:rFonts w:ascii="Symbol" w:hAnsi="Symbol" w:cs="OpenSymbol" w:hint="default"/>
    </w:rPr>
  </w:style>
  <w:style w:type="character" w:customStyle="1" w:styleId="WW8Num13z0">
    <w:name w:val="WW8Num13z0"/>
    <w:rsid w:val="00685220"/>
    <w:rPr>
      <w:rFonts w:ascii="OpenSymbol" w:hAnsi="OpenSymbol" w:hint="default"/>
    </w:rPr>
  </w:style>
  <w:style w:type="character" w:customStyle="1" w:styleId="WW8Num20z0">
    <w:name w:val="WW8Num20z0"/>
    <w:rsid w:val="00685220"/>
    <w:rPr>
      <w:rFonts w:ascii="OpenSymbol" w:hAnsi="OpenSymbol" w:hint="default"/>
    </w:rPr>
  </w:style>
  <w:style w:type="character" w:customStyle="1" w:styleId="WW8Num21z0">
    <w:name w:val="WW8Num21z0"/>
    <w:rsid w:val="00685220"/>
    <w:rPr>
      <w:rFonts w:ascii="OpenSymbol" w:hAnsi="OpenSymbol" w:hint="default"/>
    </w:rPr>
  </w:style>
  <w:style w:type="character" w:customStyle="1" w:styleId="WW8Num25z0">
    <w:name w:val="WW8Num25z0"/>
    <w:rsid w:val="00685220"/>
    <w:rPr>
      <w:rFonts w:ascii="OpenSymbol" w:hAnsi="OpenSymbol" w:hint="default"/>
    </w:rPr>
  </w:style>
  <w:style w:type="character" w:customStyle="1" w:styleId="WW8Num30z0">
    <w:name w:val="WW8Num30z0"/>
    <w:rsid w:val="00685220"/>
    <w:rPr>
      <w:rFonts w:ascii="OpenSymbol" w:hAnsi="OpenSymbol" w:hint="default"/>
    </w:rPr>
  </w:style>
  <w:style w:type="character" w:customStyle="1" w:styleId="WW8Num31z0">
    <w:name w:val="WW8Num31z0"/>
    <w:rsid w:val="00685220"/>
    <w:rPr>
      <w:rFonts w:ascii="OpenSymbol" w:hAnsi="OpenSymbol" w:hint="default"/>
    </w:rPr>
  </w:style>
  <w:style w:type="character" w:customStyle="1" w:styleId="WW8Num32z0">
    <w:name w:val="WW8Num32z0"/>
    <w:rsid w:val="00685220"/>
    <w:rPr>
      <w:rFonts w:ascii="OpenSymbol" w:hAnsi="OpenSymbol" w:hint="default"/>
    </w:rPr>
  </w:style>
  <w:style w:type="character" w:customStyle="1" w:styleId="WW8Num37z0">
    <w:name w:val="WW8Num37z0"/>
    <w:rsid w:val="00685220"/>
    <w:rPr>
      <w:rFonts w:ascii="OpenSymbol" w:hAnsi="OpenSymbol" w:hint="default"/>
    </w:rPr>
  </w:style>
  <w:style w:type="character" w:customStyle="1" w:styleId="WW8Num38z1">
    <w:name w:val="WW8Num38z1"/>
    <w:rsid w:val="00685220"/>
    <w:rPr>
      <w:rFonts w:ascii="OpenSymbol" w:hAnsi="OpenSymbol" w:hint="default"/>
    </w:rPr>
  </w:style>
  <w:style w:type="character" w:customStyle="1" w:styleId="WW8Num39z0">
    <w:name w:val="WW8Num39z0"/>
    <w:rsid w:val="00685220"/>
    <w:rPr>
      <w:rFonts w:ascii="OpenSymbol" w:hAnsi="OpenSymbol" w:hint="default"/>
    </w:rPr>
  </w:style>
  <w:style w:type="character" w:customStyle="1" w:styleId="WW8Num40z0">
    <w:name w:val="WW8Num40z0"/>
    <w:rsid w:val="00685220"/>
    <w:rPr>
      <w:rFonts w:ascii="OpenSymbol" w:hAnsi="OpenSymbol" w:hint="default"/>
    </w:rPr>
  </w:style>
  <w:style w:type="character" w:customStyle="1" w:styleId="WW8Num41z0">
    <w:name w:val="WW8Num41z0"/>
    <w:rsid w:val="00685220"/>
    <w:rPr>
      <w:rFonts w:ascii="OpenSymbol" w:hAnsi="OpenSymbol" w:hint="default"/>
    </w:rPr>
  </w:style>
  <w:style w:type="character" w:customStyle="1" w:styleId="WW8Num46z0">
    <w:name w:val="WW8Num46z0"/>
    <w:rsid w:val="00685220"/>
    <w:rPr>
      <w:rFonts w:ascii="OpenSymbol" w:hAnsi="OpenSymbol" w:hint="default"/>
    </w:rPr>
  </w:style>
  <w:style w:type="character" w:customStyle="1" w:styleId="WW8Num47z0">
    <w:name w:val="WW8Num47z0"/>
    <w:rsid w:val="00685220"/>
    <w:rPr>
      <w:rFonts w:ascii="OpenSymbol" w:hAnsi="OpenSymbol" w:hint="default"/>
    </w:rPr>
  </w:style>
  <w:style w:type="character" w:customStyle="1" w:styleId="WW8Num48z0">
    <w:name w:val="WW8Num48z0"/>
    <w:rsid w:val="00685220"/>
    <w:rPr>
      <w:rFonts w:ascii="OpenSymbol" w:hAnsi="OpenSymbol" w:hint="default"/>
    </w:rPr>
  </w:style>
  <w:style w:type="character" w:customStyle="1" w:styleId="WW8Num49z0">
    <w:name w:val="WW8Num49z0"/>
    <w:rsid w:val="00685220"/>
    <w:rPr>
      <w:rFonts w:ascii="OpenSymbol" w:hAnsi="OpenSymbol" w:hint="default"/>
    </w:rPr>
  </w:style>
  <w:style w:type="character" w:customStyle="1" w:styleId="WW8Num51z0">
    <w:name w:val="WW8Num51z0"/>
    <w:rsid w:val="00685220"/>
    <w:rPr>
      <w:rFonts w:ascii="OpenSymbol" w:hAnsi="OpenSymbol" w:hint="default"/>
    </w:rPr>
  </w:style>
  <w:style w:type="character" w:customStyle="1" w:styleId="WW8Num53z0">
    <w:name w:val="WW8Num53z0"/>
    <w:rsid w:val="00685220"/>
    <w:rPr>
      <w:rFonts w:ascii="OpenSymbol" w:hAnsi="OpenSymbol" w:hint="default"/>
    </w:rPr>
  </w:style>
  <w:style w:type="character" w:customStyle="1" w:styleId="WW8Num54z0">
    <w:name w:val="WW8Num54z0"/>
    <w:rsid w:val="00685220"/>
    <w:rPr>
      <w:rFonts w:ascii="OpenSymbol" w:hAnsi="OpenSymbol" w:hint="default"/>
    </w:rPr>
  </w:style>
  <w:style w:type="character" w:customStyle="1" w:styleId="WW8Num55z0">
    <w:name w:val="WW8Num55z0"/>
    <w:rsid w:val="00685220"/>
    <w:rPr>
      <w:rFonts w:ascii="OpenSymbol" w:hAnsi="OpenSymbol" w:hint="default"/>
    </w:rPr>
  </w:style>
  <w:style w:type="character" w:customStyle="1" w:styleId="WW8Num56z0">
    <w:name w:val="WW8Num56z0"/>
    <w:rsid w:val="00685220"/>
    <w:rPr>
      <w:rFonts w:ascii="OpenSymbol" w:hAnsi="OpenSymbol" w:hint="default"/>
    </w:rPr>
  </w:style>
  <w:style w:type="character" w:customStyle="1" w:styleId="WW8Num57z0">
    <w:name w:val="WW8Num57z0"/>
    <w:rsid w:val="00685220"/>
    <w:rPr>
      <w:rFonts w:ascii="Symbol" w:hAnsi="Symbol" w:cs="OpenSymbol" w:hint="default"/>
    </w:rPr>
  </w:style>
  <w:style w:type="character" w:customStyle="1" w:styleId="Absatz-Standardschriftart">
    <w:name w:val="Absatz-Standardschriftart"/>
    <w:rsid w:val="00685220"/>
  </w:style>
  <w:style w:type="character" w:customStyle="1" w:styleId="WW8Num33z0">
    <w:name w:val="WW8Num33z0"/>
    <w:rsid w:val="00685220"/>
    <w:rPr>
      <w:rFonts w:ascii="OpenSymbol" w:hAnsi="OpenSymbol" w:hint="default"/>
    </w:rPr>
  </w:style>
  <w:style w:type="character" w:customStyle="1" w:styleId="WW8Num38z0">
    <w:name w:val="WW8Num38z0"/>
    <w:rsid w:val="00685220"/>
    <w:rPr>
      <w:rFonts w:ascii="OpenSymbol" w:hAnsi="OpenSymbol" w:hint="default"/>
    </w:rPr>
  </w:style>
  <w:style w:type="character" w:customStyle="1" w:styleId="WW8Num39z1">
    <w:name w:val="WW8Num39z1"/>
    <w:rsid w:val="00685220"/>
    <w:rPr>
      <w:rFonts w:ascii="OpenSymbol" w:hAnsi="OpenSymbol" w:hint="default"/>
    </w:rPr>
  </w:style>
  <w:style w:type="character" w:customStyle="1" w:styleId="WW8Num42z0">
    <w:name w:val="WW8Num42z0"/>
    <w:rsid w:val="00685220"/>
    <w:rPr>
      <w:rFonts w:ascii="OpenSymbol" w:hAnsi="OpenSymbol" w:hint="default"/>
    </w:rPr>
  </w:style>
  <w:style w:type="character" w:customStyle="1" w:styleId="WW8Num50z0">
    <w:name w:val="WW8Num50z0"/>
    <w:rsid w:val="00685220"/>
    <w:rPr>
      <w:rFonts w:ascii="OpenSymbol" w:hAnsi="OpenSymbol" w:hint="default"/>
    </w:rPr>
  </w:style>
  <w:style w:type="character" w:customStyle="1" w:styleId="WW8Num52z0">
    <w:name w:val="WW8Num52z0"/>
    <w:rsid w:val="00685220"/>
    <w:rPr>
      <w:rFonts w:ascii="OpenSymbol" w:hAnsi="OpenSymbol" w:hint="default"/>
    </w:rPr>
  </w:style>
  <w:style w:type="character" w:customStyle="1" w:styleId="WW8Num58z0">
    <w:name w:val="WW8Num58z0"/>
    <w:rsid w:val="00685220"/>
    <w:rPr>
      <w:rFonts w:ascii="OpenSymbol" w:hAnsi="OpenSymbol" w:hint="default"/>
    </w:rPr>
  </w:style>
  <w:style w:type="character" w:customStyle="1" w:styleId="WW-Absatz-Standardschriftart">
    <w:name w:val="WW-Absatz-Standardschriftart"/>
    <w:rsid w:val="00685220"/>
  </w:style>
  <w:style w:type="character" w:customStyle="1" w:styleId="WW-Absatz-Standardschriftart1">
    <w:name w:val="WW-Absatz-Standardschriftart1"/>
    <w:rsid w:val="00685220"/>
  </w:style>
  <w:style w:type="character" w:customStyle="1" w:styleId="WW-Absatz-Standardschriftart11">
    <w:name w:val="WW-Absatz-Standardschriftart11"/>
    <w:rsid w:val="00685220"/>
  </w:style>
  <w:style w:type="character" w:customStyle="1" w:styleId="WW8Num40z1">
    <w:name w:val="WW8Num40z1"/>
    <w:rsid w:val="00685220"/>
    <w:rPr>
      <w:rFonts w:ascii="OpenSymbol" w:hAnsi="OpenSymbol" w:hint="default"/>
    </w:rPr>
  </w:style>
  <w:style w:type="character" w:customStyle="1" w:styleId="WW8Num43z0">
    <w:name w:val="WW8Num43z0"/>
    <w:rsid w:val="00685220"/>
    <w:rPr>
      <w:rFonts w:ascii="OpenSymbol" w:hAnsi="OpenSymbol" w:hint="default"/>
    </w:rPr>
  </w:style>
  <w:style w:type="character" w:customStyle="1" w:styleId="WW8Num59z0">
    <w:name w:val="WW8Num59z0"/>
    <w:rsid w:val="00685220"/>
    <w:rPr>
      <w:rFonts w:ascii="Symbol" w:hAnsi="Symbol" w:cs="OpenSymbol" w:hint="default"/>
    </w:rPr>
  </w:style>
  <w:style w:type="character" w:customStyle="1" w:styleId="WW8Num60z0">
    <w:name w:val="WW8Num60z0"/>
    <w:rsid w:val="00685220"/>
    <w:rPr>
      <w:rFonts w:ascii="Symbol" w:hAnsi="Symbol" w:cs="OpenSymbol" w:hint="default"/>
    </w:rPr>
  </w:style>
  <w:style w:type="character" w:customStyle="1" w:styleId="WW-Absatz-Standardschriftart111">
    <w:name w:val="WW-Absatz-Standardschriftart111"/>
    <w:rsid w:val="00685220"/>
  </w:style>
  <w:style w:type="character" w:customStyle="1" w:styleId="WW8Num11z0">
    <w:name w:val="WW8Num11z0"/>
    <w:rsid w:val="00685220"/>
    <w:rPr>
      <w:rFonts w:ascii="Symbol" w:hAnsi="Symbol" w:cs="OpenSymbol" w:hint="default"/>
    </w:rPr>
  </w:style>
  <w:style w:type="character" w:customStyle="1" w:styleId="WW8Num14z0">
    <w:name w:val="WW8Num14z0"/>
    <w:rsid w:val="00685220"/>
    <w:rPr>
      <w:rFonts w:ascii="OpenSymbol" w:hAnsi="OpenSymbol" w:hint="default"/>
    </w:rPr>
  </w:style>
  <w:style w:type="character" w:customStyle="1" w:styleId="WW8Num18z0">
    <w:name w:val="WW8Num18z0"/>
    <w:rsid w:val="00685220"/>
    <w:rPr>
      <w:rFonts w:ascii="OpenSymbol" w:hAnsi="OpenSymbol" w:hint="default"/>
    </w:rPr>
  </w:style>
  <w:style w:type="character" w:customStyle="1" w:styleId="WW8Num22z0">
    <w:name w:val="WW8Num22z0"/>
    <w:rsid w:val="00685220"/>
    <w:rPr>
      <w:rFonts w:ascii="OpenSymbol" w:hAnsi="OpenSymbol" w:hint="default"/>
    </w:rPr>
  </w:style>
  <w:style w:type="character" w:customStyle="1" w:styleId="WW8Num23z0">
    <w:name w:val="WW8Num23z0"/>
    <w:rsid w:val="00685220"/>
    <w:rPr>
      <w:rFonts w:ascii="OpenSymbol" w:hAnsi="OpenSymbol" w:hint="default"/>
    </w:rPr>
  </w:style>
  <w:style w:type="character" w:customStyle="1" w:styleId="WW8Num27z0">
    <w:name w:val="WW8Num27z0"/>
    <w:rsid w:val="00685220"/>
    <w:rPr>
      <w:rFonts w:ascii="OpenSymbol" w:hAnsi="OpenSymbol" w:hint="default"/>
    </w:rPr>
  </w:style>
  <w:style w:type="character" w:customStyle="1" w:styleId="WW-Absatz-Standardschriftart1111">
    <w:name w:val="WW-Absatz-Standardschriftart1111"/>
    <w:rsid w:val="00685220"/>
  </w:style>
  <w:style w:type="character" w:customStyle="1" w:styleId="WW8Num6z0">
    <w:name w:val="WW8Num6z0"/>
    <w:rsid w:val="00685220"/>
    <w:rPr>
      <w:rFonts w:ascii="OpenSymbol" w:hAnsi="OpenSymbol" w:hint="default"/>
    </w:rPr>
  </w:style>
  <w:style w:type="character" w:customStyle="1" w:styleId="WW8Num7z0">
    <w:name w:val="WW8Num7z0"/>
    <w:rsid w:val="00685220"/>
    <w:rPr>
      <w:rFonts w:ascii="OpenSymbol" w:hAnsi="OpenSymbol" w:hint="default"/>
    </w:rPr>
  </w:style>
  <w:style w:type="character" w:customStyle="1" w:styleId="WW-Absatz-Standardschriftart11111">
    <w:name w:val="WW-Absatz-Standardschriftart11111"/>
    <w:rsid w:val="00685220"/>
  </w:style>
  <w:style w:type="character" w:customStyle="1" w:styleId="aff2">
    <w:name w:val="Маркеры списка"/>
    <w:rsid w:val="00685220"/>
    <w:rPr>
      <w:rFonts w:ascii="OpenSymbol" w:eastAsia="OpenSymbol" w:hAnsi="OpenSymbol" w:cs="OpenSymbol" w:hint="default"/>
    </w:rPr>
  </w:style>
  <w:style w:type="character" w:customStyle="1" w:styleId="aff3">
    <w:name w:val="Символ нумерации"/>
    <w:rsid w:val="00685220"/>
  </w:style>
  <w:style w:type="character" w:customStyle="1" w:styleId="aff4">
    <w:name w:val="ООО  «Институт Территориального Планирования Знак"/>
    <w:rsid w:val="00685220"/>
    <w:rPr>
      <w:sz w:val="24"/>
      <w:szCs w:val="24"/>
    </w:rPr>
  </w:style>
  <w:style w:type="character" w:customStyle="1" w:styleId="servicespan">
    <w:name w:val="service_span"/>
    <w:rsid w:val="00685220"/>
  </w:style>
  <w:style w:type="character" w:customStyle="1" w:styleId="1c">
    <w:name w:val="Основной шрифт абзаца1"/>
    <w:rsid w:val="00685220"/>
  </w:style>
  <w:style w:type="character" w:customStyle="1" w:styleId="w">
    <w:name w:val="w"/>
    <w:rsid w:val="00685220"/>
  </w:style>
  <w:style w:type="character" w:customStyle="1" w:styleId="aff5">
    <w:name w:val="Цветовое выделение"/>
    <w:uiPriority w:val="99"/>
    <w:rsid w:val="00685220"/>
    <w:rPr>
      <w:b/>
      <w:bCs/>
      <w:color w:val="26282F"/>
    </w:rPr>
  </w:style>
  <w:style w:type="table" w:styleId="aff6">
    <w:name w:val="Table Grid"/>
    <w:basedOn w:val="a1"/>
    <w:uiPriority w:val="39"/>
    <w:rsid w:val="006852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Users\USER\Downloads\&#1052;&#1053;&#1043;&#1055;%20&#1053;&#1086;&#1075;&#1072;&#1081;&#1089;&#1082;&#1080;&#1081;%20&#1088;&#1072;&#1081;&#1086;&#1085;%20(1).docx" TargetMode="External"/><Relationship Id="rId18" Type="http://schemas.openxmlformats.org/officeDocument/2006/relationships/hyperlink" Target="file:///C:\Users\User\AppData\Local\Temp\Rar$DIa1464.29136\&#1057;&#1086;&#1094;&#1080;&#1072;&#1083;&#1100;&#1085;&#1099;&#1077;%20&#1085;&#1086;&#1088;&#1084;&#1099;%20%20&#1074;%20&#1095;&#1072;&#1089;&#1090;&#1080;%20&#1089;&#1087;&#1086;&#1088;&#1090;&#1072;%20&#1054;&#1076;&#1086;&#1073;&#1088;&#1077;&#1085;&#1099;.doc" TargetMode="External"/><Relationship Id="rId26" Type="http://schemas.openxmlformats.org/officeDocument/2006/relationships/hyperlink" Target="file:///C:\Users\USER\Downloads\&#1052;&#1053;&#1043;&#1055;%20&#1053;&#1086;&#1075;&#1072;&#1081;&#1089;&#1082;&#1080;&#1081;%20&#1088;&#1072;&#1081;&#1086;&#1085;%20(1).docx" TargetMode="External"/><Relationship Id="rId3" Type="http://schemas.openxmlformats.org/officeDocument/2006/relationships/settings" Target="settings.xml"/><Relationship Id="rId21" Type="http://schemas.openxmlformats.org/officeDocument/2006/relationships/hyperlink" Target="http://dokipedia.ru/document/5183027?pid=19" TargetMode="External"/><Relationship Id="rId7" Type="http://schemas.openxmlformats.org/officeDocument/2006/relationships/image" Target="media/image1.png"/><Relationship Id="rId12" Type="http://schemas.openxmlformats.org/officeDocument/2006/relationships/hyperlink" Target="file:///C:\Users\USER\Downloads\&#1052;&#1053;&#1043;&#1055;%20&#1053;&#1086;&#1075;&#1072;&#1081;&#1089;&#1082;&#1080;&#1081;%20&#1088;&#1072;&#1081;&#1086;&#1085;%20(1).docx" TargetMode="External"/><Relationship Id="rId17" Type="http://schemas.openxmlformats.org/officeDocument/2006/relationships/hyperlink" Target="garantF1://71025376.0" TargetMode="External"/><Relationship Id="rId25" Type="http://schemas.openxmlformats.org/officeDocument/2006/relationships/hyperlink" Target="http://dokipedia.ru/document/5183027?pid=19" TargetMode="External"/><Relationship Id="rId2" Type="http://schemas.openxmlformats.org/officeDocument/2006/relationships/styles" Target="styles.xml"/><Relationship Id="rId16" Type="http://schemas.openxmlformats.org/officeDocument/2006/relationships/hyperlink" Target="file:///C:\Users\User\AppData\Local\Temp\Rar$DIa1464.29136\&#1057;&#1086;&#1094;&#1080;&#1072;&#1083;&#1100;&#1085;&#1099;&#1077;%20&#1085;&#1086;&#1088;&#1084;&#1099;%20%20&#1074;%20&#1095;&#1072;&#1089;&#1090;&#1080;%20&#1089;&#1087;&#1086;&#1088;&#1090;&#1072;%20&#1054;&#1076;&#1086;&#1073;&#1088;&#1077;&#1085;&#1099;.doc" TargetMode="External"/><Relationship Id="rId20" Type="http://schemas.openxmlformats.org/officeDocument/2006/relationships/hyperlink" Target="http://dokipedia.ru/document/5183027?pid=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1052;&#1053;&#1043;&#1055;%20&#1053;&#1086;&#1075;&#1072;&#1081;&#1089;&#1082;&#1080;&#1081;%20&#1088;&#1072;&#1081;&#1086;&#1085;%20(1).docx" TargetMode="External"/><Relationship Id="rId24" Type="http://schemas.openxmlformats.org/officeDocument/2006/relationships/hyperlink" Target="garantF1://3822473.0" TargetMode="External"/><Relationship Id="rId5" Type="http://schemas.openxmlformats.org/officeDocument/2006/relationships/footnotes" Target="footnotes.xml"/><Relationship Id="rId15" Type="http://schemas.openxmlformats.org/officeDocument/2006/relationships/hyperlink" Target="file:///C:\Users\User\AppData\Local\Temp\Rar$DIa1464.29136\&#1057;&#1086;&#1094;&#1080;&#1072;&#1083;&#1100;&#1085;&#1099;&#1077;%20&#1085;&#1086;&#1088;&#1084;&#1099;%20%20&#1074;%20&#1095;&#1072;&#1089;&#1090;&#1080;%20&#1089;&#1087;&#1086;&#1088;&#1090;&#1072;%20&#1054;&#1076;&#1086;&#1073;&#1088;&#1077;&#1085;&#1099;.doc" TargetMode="External"/><Relationship Id="rId23" Type="http://schemas.openxmlformats.org/officeDocument/2006/relationships/hyperlink" Target="garantF1://3822473.0" TargetMode="External"/><Relationship Id="rId28" Type="http://schemas.openxmlformats.org/officeDocument/2006/relationships/fontTable" Target="fontTable.xml"/><Relationship Id="rId10" Type="http://schemas.openxmlformats.org/officeDocument/2006/relationships/hyperlink" Target="file:///C:\Users\USER\Downloads\&#1052;&#1053;&#1043;&#1055;%20&#1053;&#1086;&#1075;&#1072;&#1081;&#1089;&#1082;&#1080;&#1081;%20&#1088;&#1072;&#1081;&#1086;&#1085;%20(1).docx" TargetMode="External"/><Relationship Id="rId19" Type="http://schemas.openxmlformats.org/officeDocument/2006/relationships/hyperlink" Target="file:///C:\Users\User\AppData\Local\Temp\Rar$DIa1464.29136\&#1057;&#1086;&#1094;&#1080;&#1072;&#1083;&#1100;&#1085;&#1099;&#1077;%20&#1085;&#1086;&#1088;&#1084;&#1099;%20%20&#1074;%20&#1095;&#1072;&#1089;&#1090;&#1080;%20&#1089;&#1087;&#1086;&#1088;&#1090;&#1072;%20&#1054;&#1076;&#1086;&#1073;&#1088;&#1077;&#1085;&#1099;.doc" TargetMode="External"/><Relationship Id="rId4" Type="http://schemas.openxmlformats.org/officeDocument/2006/relationships/webSettings" Target="webSettings.xml"/><Relationship Id="rId9" Type="http://schemas.openxmlformats.org/officeDocument/2006/relationships/hyperlink" Target="garantF1://95661.10000" TargetMode="External"/><Relationship Id="rId14" Type="http://schemas.openxmlformats.org/officeDocument/2006/relationships/hyperlink" Target="garantF1://95661.10000" TargetMode="External"/><Relationship Id="rId22" Type="http://schemas.openxmlformats.org/officeDocument/2006/relationships/hyperlink" Target="garantF1://3822473.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24</Pages>
  <Words>20044</Words>
  <Characters>114253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Muslim2</dc:creator>
  <cp:keywords/>
  <dc:description/>
  <cp:lastModifiedBy>Адильхан Гаджиев</cp:lastModifiedBy>
  <cp:revision>4</cp:revision>
  <cp:lastPrinted>2023-10-26T12:08:00Z</cp:lastPrinted>
  <dcterms:created xsi:type="dcterms:W3CDTF">2023-10-20T09:13:00Z</dcterms:created>
  <dcterms:modified xsi:type="dcterms:W3CDTF">2025-05-14T13:10:00Z</dcterms:modified>
</cp:coreProperties>
</file>