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0C95" w:rsidRDefault="00450C95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3675A116" wp14:editId="59B19604">
            <wp:simplePos x="0" y="0"/>
            <wp:positionH relativeFrom="page">
              <wp:posOffset>3686174</wp:posOffset>
            </wp:positionH>
            <wp:positionV relativeFrom="margin">
              <wp:posOffset>-381635</wp:posOffset>
            </wp:positionV>
            <wp:extent cx="790575" cy="857250"/>
            <wp:effectExtent l="0" t="0" r="9525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91962" cy="858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0C95" w:rsidRDefault="00450C95">
      <w:pPr>
        <w:pStyle w:val="11"/>
        <w:keepNext/>
        <w:keepLines/>
        <w:spacing w:after="0"/>
      </w:pPr>
      <w:bookmarkStart w:id="0" w:name="bookmark3"/>
      <w:bookmarkStart w:id="1" w:name="bookmark4"/>
      <w:bookmarkStart w:id="2" w:name="bookmark5"/>
    </w:p>
    <w:p w:rsidR="00325495" w:rsidRDefault="00467E7B">
      <w:pPr>
        <w:pStyle w:val="11"/>
        <w:keepNext/>
        <w:keepLines/>
        <w:spacing w:after="0"/>
      </w:pPr>
      <w:r>
        <w:t>РЕСПУБЛИКА ДАГЕСТАН</w:t>
      </w:r>
      <w:bookmarkEnd w:id="0"/>
      <w:bookmarkEnd w:id="1"/>
      <w:bookmarkEnd w:id="2"/>
    </w:p>
    <w:p w:rsidR="00325495" w:rsidRDefault="00467E7B">
      <w:pPr>
        <w:pStyle w:val="11"/>
        <w:keepNext/>
        <w:keepLines/>
      </w:pPr>
      <w:bookmarkStart w:id="3" w:name="bookmark8"/>
      <w:r>
        <w:t>Муниципальное образование</w:t>
      </w:r>
      <w:bookmarkEnd w:id="3"/>
    </w:p>
    <w:p w:rsidR="00325495" w:rsidRDefault="00467E7B">
      <w:pPr>
        <w:pStyle w:val="11"/>
        <w:keepNext/>
        <w:keepLines/>
      </w:pPr>
      <w:bookmarkStart w:id="4" w:name="bookmark6"/>
      <w:bookmarkStart w:id="5" w:name="bookmark7"/>
      <w:bookmarkStart w:id="6" w:name="bookmark9"/>
      <w:r>
        <w:t>«Бабаюртовский район»</w:t>
      </w:r>
      <w:bookmarkEnd w:id="4"/>
      <w:bookmarkEnd w:id="5"/>
      <w:bookmarkEnd w:id="6"/>
    </w:p>
    <w:p w:rsidR="00325495" w:rsidRDefault="00467E7B" w:rsidP="006E4CAB">
      <w:pPr>
        <w:pStyle w:val="30"/>
        <w:pBdr>
          <w:bottom w:val="single" w:sz="4" w:space="1" w:color="auto"/>
        </w:pBdr>
        <w:ind w:left="142"/>
        <w:jc w:val="center"/>
      </w:pPr>
      <w:r>
        <w:t>Администрация муниципального района</w:t>
      </w:r>
    </w:p>
    <w:p w:rsidR="00325495" w:rsidRDefault="00325495">
      <w:pPr>
        <w:spacing w:line="1" w:lineRule="exact"/>
      </w:pPr>
    </w:p>
    <w:p w:rsidR="006E4CAB" w:rsidRDefault="006E4CAB" w:rsidP="006E4CAB">
      <w:pPr>
        <w:pStyle w:val="42"/>
        <w:keepNext/>
        <w:keepLines/>
        <w:spacing w:after="0"/>
        <w:ind w:firstLine="0"/>
        <w:jc w:val="center"/>
      </w:pPr>
    </w:p>
    <w:p w:rsidR="006E4CAB" w:rsidRPr="006E4CAB" w:rsidRDefault="006E4CAB" w:rsidP="006E4CAB">
      <w:pPr>
        <w:pStyle w:val="42"/>
        <w:keepNext/>
        <w:keepLines/>
        <w:spacing w:after="0"/>
        <w:ind w:firstLine="0"/>
        <w:jc w:val="center"/>
      </w:pPr>
      <w:r w:rsidRPr="006E4CAB">
        <w:t>Постановление</w:t>
      </w:r>
    </w:p>
    <w:p w:rsidR="006E4CAB" w:rsidRDefault="006E4CAB" w:rsidP="006E4CAB">
      <w:pPr>
        <w:pStyle w:val="42"/>
        <w:keepNext/>
        <w:keepLines/>
        <w:spacing w:after="0"/>
        <w:ind w:firstLine="0"/>
        <w:jc w:val="center"/>
        <w:rPr>
          <w:sz w:val="28"/>
        </w:rPr>
      </w:pPr>
    </w:p>
    <w:p w:rsidR="006E4CAB" w:rsidRDefault="00EE2437" w:rsidP="006E4CAB">
      <w:pPr>
        <w:pStyle w:val="42"/>
        <w:keepNext/>
        <w:keepLines/>
        <w:spacing w:after="0"/>
        <w:ind w:firstLine="0"/>
        <w:jc w:val="center"/>
        <w:rPr>
          <w:sz w:val="28"/>
          <w:u w:val="single"/>
        </w:rPr>
      </w:pPr>
      <w:r w:rsidRPr="00EE2437">
        <w:rPr>
          <w:rFonts w:eastAsia="Calibri"/>
          <w:bCs w:val="0"/>
          <w:sz w:val="28"/>
          <w:szCs w:val="22"/>
          <w:lang w:eastAsia="en-US" w:bidi="ar-SA"/>
        </w:rPr>
        <w:t>«_____» ___________ 2023 г.                                                          №___________</w:t>
      </w:r>
    </w:p>
    <w:p w:rsidR="006E4CAB" w:rsidRDefault="006E4CAB" w:rsidP="006E4CAB">
      <w:pPr>
        <w:pStyle w:val="42"/>
        <w:keepNext/>
        <w:keepLines/>
        <w:spacing w:after="0"/>
        <w:ind w:firstLine="0"/>
        <w:jc w:val="center"/>
        <w:rPr>
          <w:sz w:val="28"/>
          <w:u w:val="single"/>
        </w:rPr>
      </w:pPr>
    </w:p>
    <w:p w:rsidR="00325495" w:rsidRPr="00450C95" w:rsidRDefault="00467E7B">
      <w:pPr>
        <w:pStyle w:val="1"/>
        <w:spacing w:after="300" w:line="262" w:lineRule="auto"/>
        <w:ind w:firstLine="0"/>
        <w:jc w:val="center"/>
        <w:rPr>
          <w:sz w:val="28"/>
        </w:rPr>
      </w:pPr>
      <w:r w:rsidRPr="00450C95">
        <w:rPr>
          <w:b/>
          <w:bCs/>
          <w:sz w:val="28"/>
        </w:rPr>
        <w:t>Об утверждении Положения о порядке принятия лицами, замещающими</w:t>
      </w:r>
      <w:r w:rsidRPr="00450C95">
        <w:rPr>
          <w:b/>
          <w:bCs/>
          <w:sz w:val="28"/>
        </w:rPr>
        <w:br/>
        <w:t>муниципальные должности и должности муниципальной службы в</w:t>
      </w:r>
      <w:r w:rsidRPr="00450C95">
        <w:rPr>
          <w:b/>
          <w:bCs/>
          <w:sz w:val="28"/>
        </w:rPr>
        <w:br/>
        <w:t>администрации МР «Бабаюртовский район» почетных и специальных</w:t>
      </w:r>
      <w:r w:rsidRPr="00450C95">
        <w:rPr>
          <w:b/>
          <w:bCs/>
          <w:sz w:val="28"/>
        </w:rPr>
        <w:br/>
        <w:t>званий, наград и иных знаков отличия иностранных государств,</w:t>
      </w:r>
      <w:r w:rsidRPr="00450C95">
        <w:rPr>
          <w:b/>
          <w:bCs/>
          <w:sz w:val="28"/>
        </w:rPr>
        <w:br/>
        <w:t>международных организаций, политических партий, иных общественных</w:t>
      </w:r>
      <w:r w:rsidRPr="00450C95">
        <w:rPr>
          <w:b/>
          <w:bCs/>
          <w:sz w:val="28"/>
        </w:rPr>
        <w:br/>
        <w:t>объединений и других организаций</w:t>
      </w:r>
    </w:p>
    <w:p w:rsidR="00325495" w:rsidRPr="00450C95" w:rsidRDefault="00467E7B" w:rsidP="00D515FC">
      <w:pPr>
        <w:pStyle w:val="1"/>
        <w:spacing w:line="257" w:lineRule="auto"/>
        <w:ind w:left="426" w:right="190" w:firstLine="694"/>
        <w:jc w:val="both"/>
        <w:rPr>
          <w:sz w:val="28"/>
        </w:rPr>
      </w:pPr>
      <w:r w:rsidRPr="00450C95">
        <w:rPr>
          <w:sz w:val="28"/>
        </w:rPr>
        <w:t>В целях обеспечения реализации Указа Президента Российской Федерации от</w:t>
      </w:r>
      <w:r w:rsidR="00D515FC" w:rsidRPr="00450C95">
        <w:rPr>
          <w:sz w:val="28"/>
        </w:rPr>
        <w:t xml:space="preserve"> 10</w:t>
      </w:r>
      <w:r w:rsidRPr="00450C95">
        <w:rPr>
          <w:sz w:val="28"/>
        </w:rPr>
        <w:t xml:space="preserve">  октября 20</w:t>
      </w:r>
      <w:r w:rsidR="006E4CAB" w:rsidRPr="00450C95">
        <w:rPr>
          <w:sz w:val="28"/>
        </w:rPr>
        <w:t>15</w:t>
      </w:r>
      <w:r w:rsidRPr="00450C95">
        <w:rPr>
          <w:sz w:val="28"/>
        </w:rPr>
        <w:t xml:space="preserve"> года №506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</w:t>
      </w:r>
      <w:r w:rsidR="00D515FC" w:rsidRPr="00450C95">
        <w:rPr>
          <w:sz w:val="28"/>
        </w:rPr>
        <w:t>иных знаков отличия иностранных</w:t>
      </w:r>
      <w:r w:rsidRPr="00450C95">
        <w:rPr>
          <w:sz w:val="28"/>
        </w:rPr>
        <w:t xml:space="preserve"> государств, международных организаций, политических партий, иных общественных объединений и других организаций, и рекомендаций Указа Главы Республики Дагестан от 20 июня 2016 года №198 в части обеспечения установления в ОМС порядка принятия почетных и специальных званий (за исключением научных) иностранных государств, международных организаций, политических партий, иных общественных объединений в том числе религиозных и других организаций, на основании Устава муниципального района «Бабаюртовский район» администрация муниципального района постановляет:</w:t>
      </w:r>
    </w:p>
    <w:p w:rsidR="00325495" w:rsidRPr="00450C95" w:rsidRDefault="00D515FC" w:rsidP="00D515FC">
      <w:pPr>
        <w:pStyle w:val="1"/>
        <w:numPr>
          <w:ilvl w:val="0"/>
          <w:numId w:val="1"/>
        </w:numPr>
        <w:spacing w:line="257" w:lineRule="auto"/>
        <w:ind w:left="540" w:firstLine="580"/>
        <w:jc w:val="both"/>
        <w:rPr>
          <w:sz w:val="28"/>
        </w:rPr>
      </w:pPr>
      <w:bookmarkStart w:id="7" w:name="bookmark10"/>
      <w:bookmarkEnd w:id="7"/>
      <w:r w:rsidRPr="00450C95">
        <w:rPr>
          <w:sz w:val="28"/>
        </w:rPr>
        <w:t>У</w:t>
      </w:r>
      <w:r w:rsidR="00467E7B" w:rsidRPr="00450C95">
        <w:rPr>
          <w:sz w:val="28"/>
        </w:rPr>
        <w:t xml:space="preserve">твердить прилагаемой Положение о порядке принятия лицами, замещающими муниципальные должности и должности муниципальной службы МР «Бабаюртовский район» почетных и специальных званий, наград и иных знаков отличия иностранных государств, международных </w:t>
      </w:r>
      <w:r w:rsidR="00467E7B" w:rsidRPr="00450C95">
        <w:rPr>
          <w:sz w:val="28"/>
        </w:rPr>
        <w:lastRenderedPageBreak/>
        <w:t>организаций, политических партий, иных общественных объединений и других организаций. (Приложение №1)</w:t>
      </w:r>
    </w:p>
    <w:p w:rsidR="00325495" w:rsidRPr="00450C95" w:rsidRDefault="00467E7B">
      <w:pPr>
        <w:pStyle w:val="1"/>
        <w:numPr>
          <w:ilvl w:val="0"/>
          <w:numId w:val="1"/>
        </w:numPr>
        <w:spacing w:line="264" w:lineRule="auto"/>
        <w:ind w:left="540" w:firstLine="580"/>
        <w:jc w:val="both"/>
        <w:rPr>
          <w:sz w:val="28"/>
        </w:rPr>
      </w:pPr>
      <w:bookmarkStart w:id="8" w:name="bookmark11"/>
      <w:bookmarkEnd w:id="8"/>
      <w:r w:rsidRPr="00450C95">
        <w:rPr>
          <w:sz w:val="28"/>
        </w:rPr>
        <w:t>Установить, что лицам, замещающим муниципальные должности и должности муниципальной службы, назначение на которые и освобождение от которых осуществляются Главой муниципального района «Бабаюртовский район», разрешается принимать научные и спортивные звания (награды) иностранных государств международных организаций, политических партий, иных общественных объединений и других организаций.</w:t>
      </w:r>
    </w:p>
    <w:p w:rsidR="00325495" w:rsidRPr="00450C95" w:rsidRDefault="00467E7B" w:rsidP="00D515FC">
      <w:pPr>
        <w:pStyle w:val="1"/>
        <w:numPr>
          <w:ilvl w:val="0"/>
          <w:numId w:val="2"/>
        </w:numPr>
        <w:spacing w:line="264" w:lineRule="auto"/>
        <w:ind w:left="540" w:firstLine="580"/>
        <w:jc w:val="both"/>
        <w:rPr>
          <w:sz w:val="28"/>
        </w:rPr>
      </w:pPr>
      <w:r w:rsidRPr="00450C95">
        <w:rPr>
          <w:sz w:val="28"/>
        </w:rPr>
        <w:t>Рекоме</w:t>
      </w:r>
      <w:r w:rsidR="00450C95">
        <w:rPr>
          <w:sz w:val="28"/>
        </w:rPr>
        <w:t>н</w:t>
      </w:r>
      <w:r w:rsidRPr="00450C95">
        <w:rPr>
          <w:sz w:val="28"/>
        </w:rPr>
        <w:t>довать Собранию депутатов муниципального района «Бабаюртовский район» установить порядок принятия почетных и специальных званий (за исключением научных) иностранных государств, международных организаций, политических партий, иных общественных объединений в том числе религиозных и других организаций.</w:t>
      </w:r>
    </w:p>
    <w:p w:rsidR="00325495" w:rsidRPr="00450C95" w:rsidRDefault="00D515FC">
      <w:pPr>
        <w:pStyle w:val="1"/>
        <w:numPr>
          <w:ilvl w:val="0"/>
          <w:numId w:val="2"/>
        </w:numPr>
        <w:tabs>
          <w:tab w:val="left" w:pos="1418"/>
        </w:tabs>
        <w:spacing w:line="264" w:lineRule="auto"/>
        <w:ind w:left="540" w:firstLine="580"/>
        <w:jc w:val="both"/>
        <w:rPr>
          <w:sz w:val="28"/>
        </w:rPr>
      </w:pPr>
      <w:bookmarkStart w:id="9" w:name="bookmark13"/>
      <w:bookmarkEnd w:id="9"/>
      <w:r w:rsidRPr="00450C95">
        <w:rPr>
          <w:sz w:val="28"/>
        </w:rPr>
        <w:t>Насто</w:t>
      </w:r>
      <w:r w:rsidR="00467E7B" w:rsidRPr="00450C95">
        <w:rPr>
          <w:sz w:val="28"/>
        </w:rPr>
        <w:t>ящее постановление опубликовать в районной газете «Бабаюртовские вести», разместить на официальном сайте администрации МР «Бабаюртовский район» в информационно-телекоммуникационной</w:t>
      </w:r>
      <w:r w:rsidRPr="00450C95">
        <w:rPr>
          <w:sz w:val="28"/>
        </w:rPr>
        <w:t xml:space="preserve"> </w:t>
      </w:r>
      <w:r w:rsidR="00467E7B" w:rsidRPr="00450C95">
        <w:rPr>
          <w:sz w:val="28"/>
        </w:rPr>
        <w:t>сети «Интернет» в подразделе «Противодействие коррупции».</w:t>
      </w:r>
    </w:p>
    <w:p w:rsidR="00325495" w:rsidRPr="00450C95" w:rsidRDefault="00467E7B">
      <w:pPr>
        <w:pStyle w:val="1"/>
        <w:numPr>
          <w:ilvl w:val="0"/>
          <w:numId w:val="2"/>
        </w:numPr>
        <w:tabs>
          <w:tab w:val="left" w:pos="1436"/>
        </w:tabs>
        <w:spacing w:after="2000" w:line="264" w:lineRule="auto"/>
        <w:ind w:left="1120" w:firstLine="0"/>
        <w:jc w:val="both"/>
        <w:rPr>
          <w:sz w:val="28"/>
        </w:rPr>
      </w:pPr>
      <w:bookmarkStart w:id="10" w:name="bookmark14"/>
      <w:bookmarkEnd w:id="10"/>
      <w:r w:rsidRPr="00450C95">
        <w:t>П</w:t>
      </w:r>
      <w:r w:rsidRPr="00450C95">
        <w:rPr>
          <w:sz w:val="28"/>
        </w:rPr>
        <w:t>остановление вступает в силу со</w:t>
      </w:r>
      <w:r w:rsidR="00450C95">
        <w:rPr>
          <w:sz w:val="28"/>
        </w:rPr>
        <w:t xml:space="preserve"> </w:t>
      </w:r>
      <w:r w:rsidRPr="00450C95">
        <w:rPr>
          <w:sz w:val="28"/>
        </w:rPr>
        <w:t>дня его официального опубликования.</w:t>
      </w:r>
    </w:p>
    <w:p w:rsidR="00325495" w:rsidRDefault="00467E7B" w:rsidP="00042AE6">
      <w:pPr>
        <w:pStyle w:val="20"/>
        <w:keepNext/>
        <w:keepLines/>
        <w:spacing w:after="180"/>
        <w:jc w:val="both"/>
      </w:pPr>
      <w:bookmarkStart w:id="11" w:name="bookmark15"/>
      <w:bookmarkStart w:id="12" w:name="bookmark16"/>
      <w:bookmarkStart w:id="13" w:name="bookmark17"/>
      <w:r w:rsidRPr="00450C95">
        <w:t>Гл</w:t>
      </w:r>
      <w:r>
        <w:t>ава муниципального района</w:t>
      </w:r>
      <w:bookmarkEnd w:id="11"/>
      <w:bookmarkEnd w:id="12"/>
      <w:bookmarkEnd w:id="13"/>
      <w:r w:rsidR="00042AE6">
        <w:tab/>
      </w:r>
      <w:r w:rsidR="00042AE6">
        <w:tab/>
      </w:r>
      <w:r w:rsidR="00042AE6">
        <w:tab/>
        <w:t xml:space="preserve">           </w:t>
      </w:r>
      <w:r w:rsidR="00450C95">
        <w:t>Д.П. Исламов</w:t>
      </w:r>
    </w:p>
    <w:p w:rsidR="00325495" w:rsidRPr="00450C95" w:rsidRDefault="00042AE6" w:rsidP="00042AE6">
      <w:pPr>
        <w:pStyle w:val="22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467E7B" w:rsidRPr="00450C95">
        <w:rPr>
          <w:sz w:val="20"/>
          <w:szCs w:val="20"/>
        </w:rPr>
        <w:t>исп. Амаев Ю.А.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</w:t>
      </w:r>
      <w:r w:rsidR="00450C95" w:rsidRPr="00450C95">
        <w:rPr>
          <w:sz w:val="20"/>
          <w:szCs w:val="20"/>
        </w:rPr>
        <w:t xml:space="preserve">копия: в дело, адрес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5495" w:rsidRDefault="00042AE6" w:rsidP="00042AE6">
      <w:pPr>
        <w:pStyle w:val="22"/>
        <w:spacing w:after="180"/>
        <w:ind w:left="0"/>
        <w:rPr>
          <w:sz w:val="24"/>
          <w:szCs w:val="24"/>
        </w:rPr>
        <w:sectPr w:rsidR="00325495" w:rsidSect="00042AE6">
          <w:headerReference w:type="default" r:id="rId8"/>
          <w:pgSz w:w="11900" w:h="16840"/>
          <w:pgMar w:top="1134" w:right="850" w:bottom="1134" w:left="1701" w:header="668" w:footer="668" w:gutter="0"/>
          <w:cols w:space="720"/>
          <w:noEndnote/>
          <w:docGrid w:linePitch="360"/>
        </w:sectPr>
      </w:pPr>
      <w:r>
        <w:rPr>
          <w:sz w:val="20"/>
          <w:szCs w:val="20"/>
        </w:rPr>
        <w:t xml:space="preserve">      </w:t>
      </w:r>
      <w:r w:rsidR="00467E7B" w:rsidRPr="00450C95">
        <w:rPr>
          <w:sz w:val="20"/>
          <w:szCs w:val="20"/>
        </w:rPr>
        <w:t>тел.8-928-298-61-00</w:t>
      </w:r>
    </w:p>
    <w:p w:rsidR="00450C95" w:rsidRPr="00FF6BFD" w:rsidRDefault="00450C95" w:rsidP="00450C95">
      <w:pPr>
        <w:tabs>
          <w:tab w:val="left" w:pos="7060"/>
          <w:tab w:val="right" w:pos="9638"/>
        </w:tabs>
        <w:autoSpaceDE w:val="0"/>
        <w:autoSpaceDN w:val="0"/>
        <w:adjustRightInd w:val="0"/>
        <w:ind w:left="7080"/>
        <w:jc w:val="center"/>
        <w:outlineLvl w:val="0"/>
        <w:rPr>
          <w:rFonts w:ascii="Times New Roman" w:hAnsi="Times New Roman"/>
          <w:bCs/>
          <w:sz w:val="20"/>
          <w:szCs w:val="18"/>
        </w:rPr>
      </w:pPr>
      <w:r w:rsidRPr="00FF6BFD">
        <w:rPr>
          <w:rFonts w:ascii="Times New Roman" w:hAnsi="Times New Roman"/>
          <w:bCs/>
          <w:sz w:val="20"/>
          <w:szCs w:val="18"/>
        </w:rPr>
        <w:lastRenderedPageBreak/>
        <w:t>Приложение № 1</w:t>
      </w:r>
    </w:p>
    <w:p w:rsidR="00450C95" w:rsidRPr="00FF6BFD" w:rsidRDefault="00450C95" w:rsidP="00450C95">
      <w:pPr>
        <w:autoSpaceDE w:val="0"/>
        <w:autoSpaceDN w:val="0"/>
        <w:adjustRightInd w:val="0"/>
        <w:ind w:left="7080"/>
        <w:jc w:val="center"/>
        <w:rPr>
          <w:rFonts w:ascii="Times New Roman" w:hAnsi="Times New Roman"/>
          <w:bCs/>
          <w:sz w:val="20"/>
          <w:szCs w:val="18"/>
        </w:rPr>
      </w:pPr>
      <w:r w:rsidRPr="00FF6BFD">
        <w:rPr>
          <w:rFonts w:ascii="Times New Roman" w:hAnsi="Times New Roman"/>
          <w:bCs/>
          <w:sz w:val="20"/>
          <w:szCs w:val="18"/>
        </w:rPr>
        <w:t>к постановлению администрации</w:t>
      </w:r>
    </w:p>
    <w:p w:rsidR="00450C95" w:rsidRPr="00FF6BFD" w:rsidRDefault="00450C95" w:rsidP="00450C95">
      <w:pPr>
        <w:autoSpaceDE w:val="0"/>
        <w:autoSpaceDN w:val="0"/>
        <w:adjustRightInd w:val="0"/>
        <w:ind w:left="7080"/>
        <w:jc w:val="center"/>
        <w:rPr>
          <w:rFonts w:ascii="Times New Roman" w:hAnsi="Times New Roman"/>
          <w:bCs/>
          <w:sz w:val="20"/>
          <w:szCs w:val="18"/>
        </w:rPr>
      </w:pPr>
      <w:r w:rsidRPr="00FF6BFD">
        <w:rPr>
          <w:rFonts w:ascii="Times New Roman" w:hAnsi="Times New Roman"/>
          <w:bCs/>
          <w:sz w:val="20"/>
          <w:szCs w:val="18"/>
        </w:rPr>
        <w:t>муниципального района</w:t>
      </w:r>
    </w:p>
    <w:p w:rsidR="00450C95" w:rsidRPr="00FF6BFD" w:rsidRDefault="00450C95" w:rsidP="00450C95">
      <w:pPr>
        <w:autoSpaceDE w:val="0"/>
        <w:autoSpaceDN w:val="0"/>
        <w:adjustRightInd w:val="0"/>
        <w:ind w:left="7080"/>
        <w:jc w:val="center"/>
        <w:rPr>
          <w:rFonts w:ascii="Times New Roman" w:hAnsi="Times New Roman"/>
          <w:bCs/>
          <w:sz w:val="20"/>
          <w:szCs w:val="18"/>
        </w:rPr>
      </w:pPr>
      <w:r w:rsidRPr="00FF6BFD">
        <w:rPr>
          <w:rFonts w:ascii="Times New Roman" w:hAnsi="Times New Roman"/>
          <w:bCs/>
          <w:sz w:val="20"/>
          <w:szCs w:val="18"/>
        </w:rPr>
        <w:t>«</w:t>
      </w:r>
      <w:proofErr w:type="spellStart"/>
      <w:r w:rsidRPr="00FF6BFD">
        <w:rPr>
          <w:rFonts w:ascii="Times New Roman" w:hAnsi="Times New Roman"/>
          <w:bCs/>
          <w:sz w:val="20"/>
          <w:szCs w:val="18"/>
        </w:rPr>
        <w:t>Бабаюртовскийский</w:t>
      </w:r>
      <w:proofErr w:type="spellEnd"/>
      <w:r w:rsidRPr="00FF6BFD">
        <w:rPr>
          <w:rFonts w:ascii="Times New Roman" w:hAnsi="Times New Roman"/>
          <w:bCs/>
          <w:sz w:val="20"/>
          <w:szCs w:val="18"/>
        </w:rPr>
        <w:t xml:space="preserve"> район»</w:t>
      </w:r>
    </w:p>
    <w:p w:rsidR="00450C95" w:rsidRPr="00FF6BFD" w:rsidRDefault="00450C95" w:rsidP="00450C9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0"/>
          <w:szCs w:val="18"/>
          <w:u w:val="single"/>
        </w:rPr>
      </w:pPr>
      <w:r w:rsidRPr="00FF6BFD">
        <w:rPr>
          <w:rFonts w:ascii="Times New Roman" w:hAnsi="Times New Roman"/>
          <w:bCs/>
          <w:sz w:val="20"/>
          <w:szCs w:val="18"/>
        </w:rPr>
        <w:t xml:space="preserve">                                                                                                                                      </w:t>
      </w:r>
      <w:r w:rsidR="00A42757" w:rsidRPr="00A17394">
        <w:rPr>
          <w:rFonts w:ascii="Times New Roman" w:hAnsi="Times New Roman"/>
          <w:b/>
          <w:bCs/>
          <w:sz w:val="20"/>
          <w:szCs w:val="18"/>
        </w:rPr>
        <w:t>от «__» ________ 202</w:t>
      </w:r>
      <w:r w:rsidR="00A42757" w:rsidRPr="00A42757">
        <w:rPr>
          <w:rFonts w:ascii="Times New Roman" w:hAnsi="Times New Roman"/>
          <w:b/>
          <w:bCs/>
          <w:sz w:val="20"/>
          <w:szCs w:val="18"/>
        </w:rPr>
        <w:t>3</w:t>
      </w:r>
      <w:r w:rsidR="00A42757" w:rsidRPr="00A17394">
        <w:rPr>
          <w:rFonts w:ascii="Times New Roman" w:hAnsi="Times New Roman"/>
          <w:b/>
          <w:bCs/>
          <w:sz w:val="20"/>
          <w:szCs w:val="18"/>
        </w:rPr>
        <w:t xml:space="preserve"> г. №_____</w:t>
      </w:r>
    </w:p>
    <w:p w:rsidR="00FF6BFD" w:rsidRDefault="00FF6BFD">
      <w:pPr>
        <w:pStyle w:val="50"/>
      </w:pPr>
    </w:p>
    <w:p w:rsidR="00325495" w:rsidRDefault="00467E7B">
      <w:pPr>
        <w:pStyle w:val="50"/>
      </w:pPr>
      <w:r>
        <w:t>Положения</w:t>
      </w:r>
    </w:p>
    <w:p w:rsidR="00325495" w:rsidRPr="00FF6BFD" w:rsidRDefault="00467E7B">
      <w:pPr>
        <w:pStyle w:val="1"/>
        <w:spacing w:after="320" w:line="257" w:lineRule="auto"/>
        <w:ind w:firstLine="0"/>
        <w:jc w:val="center"/>
        <w:rPr>
          <w:sz w:val="28"/>
        </w:rPr>
      </w:pPr>
      <w:r w:rsidRPr="00FF6BFD">
        <w:rPr>
          <w:b/>
          <w:bCs/>
          <w:sz w:val="28"/>
        </w:rPr>
        <w:t>о порядке принятия лицами, замещающими муниципальные должности и</w:t>
      </w:r>
      <w:r w:rsidRPr="00FF6BFD">
        <w:rPr>
          <w:b/>
          <w:bCs/>
          <w:sz w:val="28"/>
        </w:rPr>
        <w:br/>
        <w:t>должности муниципальной службы в администрации МР «Бабаюртовский</w:t>
      </w:r>
      <w:r w:rsidRPr="00FF6BFD">
        <w:rPr>
          <w:b/>
          <w:bCs/>
          <w:sz w:val="28"/>
        </w:rPr>
        <w:br/>
        <w:t>район» почетных и специальных званий, наград и иных знаков отличия</w:t>
      </w:r>
      <w:r w:rsidRPr="00FF6BFD">
        <w:rPr>
          <w:b/>
          <w:bCs/>
          <w:sz w:val="28"/>
        </w:rPr>
        <w:br/>
        <w:t>иностранных государств, международных организаций, политических</w:t>
      </w:r>
      <w:r w:rsidRPr="00FF6BFD">
        <w:rPr>
          <w:b/>
          <w:bCs/>
          <w:sz w:val="28"/>
        </w:rPr>
        <w:br/>
        <w:t>партий, иных общественных объединений и других организаций</w:t>
      </w:r>
    </w:p>
    <w:p w:rsidR="00325495" w:rsidRPr="00FF6BFD" w:rsidRDefault="00467E7B">
      <w:pPr>
        <w:pStyle w:val="1"/>
        <w:numPr>
          <w:ilvl w:val="0"/>
          <w:numId w:val="3"/>
        </w:numPr>
        <w:tabs>
          <w:tab w:val="left" w:pos="1418"/>
        </w:tabs>
        <w:ind w:left="540" w:firstLine="580"/>
        <w:jc w:val="both"/>
        <w:rPr>
          <w:sz w:val="28"/>
        </w:rPr>
      </w:pPr>
      <w:bookmarkStart w:id="14" w:name="bookmark18"/>
      <w:bookmarkEnd w:id="14"/>
      <w:r w:rsidRPr="00FF6BFD">
        <w:rPr>
          <w:sz w:val="28"/>
        </w:rPr>
        <w:t>Настоящее Положение определяет порядок принятия с разрешения Главы муниципального района «Бабаюртовский район» лицами, замещающими муниципальные должности и должности муниципальной службы в администрации муниципального района «Бабаюртовский район», назначение на которые и освобождение от которых осуществляются Главой муниципального района «Бабаюртовский район» почетных и специальных званий, наград и иных знаков отличия (кроме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- звания и награды).</w:t>
      </w:r>
    </w:p>
    <w:p w:rsidR="00325495" w:rsidRPr="00FF6BFD" w:rsidRDefault="00467E7B">
      <w:pPr>
        <w:pStyle w:val="1"/>
        <w:numPr>
          <w:ilvl w:val="0"/>
          <w:numId w:val="3"/>
        </w:numPr>
        <w:tabs>
          <w:tab w:val="left" w:pos="1414"/>
        </w:tabs>
        <w:ind w:left="540" w:firstLine="580"/>
        <w:jc w:val="both"/>
        <w:rPr>
          <w:sz w:val="28"/>
        </w:rPr>
      </w:pPr>
      <w:bookmarkStart w:id="15" w:name="bookmark19"/>
      <w:bookmarkEnd w:id="15"/>
      <w:r w:rsidRPr="00FF6BFD">
        <w:rPr>
          <w:sz w:val="28"/>
        </w:rPr>
        <w:t>Разрешение Главы муниципального района «Бабаюртовский район» обязаны получать лица, указанные в пункте 1 настоящего Положения, при получении ими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325495" w:rsidRPr="00FF6BFD" w:rsidRDefault="00467E7B" w:rsidP="00FF6BFD">
      <w:pPr>
        <w:pStyle w:val="1"/>
        <w:numPr>
          <w:ilvl w:val="0"/>
          <w:numId w:val="4"/>
        </w:numPr>
        <w:ind w:left="540" w:firstLine="580"/>
        <w:jc w:val="both"/>
        <w:rPr>
          <w:sz w:val="28"/>
        </w:rPr>
      </w:pPr>
      <w:r w:rsidRPr="00FF6BFD">
        <w:rPr>
          <w:sz w:val="28"/>
        </w:rPr>
        <w:t>Должностное лицо из числа лиц, указанных в пункте 1 настоящего Положения (далее-должностное лицо), получившее звание, награду либо уведомление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 в течении 3-х рабочих дней представляет Главе муниципального района «Бабаюртовский район»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(далее- ходатайство), составленное по форме согласно приложения №1 к настоящему Положению.</w:t>
      </w:r>
    </w:p>
    <w:p w:rsidR="00325495" w:rsidRPr="00FF6BFD" w:rsidRDefault="00FF6BFD">
      <w:pPr>
        <w:pStyle w:val="1"/>
        <w:numPr>
          <w:ilvl w:val="0"/>
          <w:numId w:val="4"/>
        </w:numPr>
        <w:ind w:left="540" w:firstLine="580"/>
        <w:jc w:val="both"/>
        <w:rPr>
          <w:sz w:val="28"/>
        </w:rPr>
      </w:pPr>
      <w:bookmarkStart w:id="16" w:name="bookmark21"/>
      <w:bookmarkEnd w:id="16"/>
      <w:r>
        <w:rPr>
          <w:sz w:val="28"/>
        </w:rPr>
        <w:t>Д</w:t>
      </w:r>
      <w:r w:rsidR="00467E7B" w:rsidRPr="00FF6BFD">
        <w:rPr>
          <w:sz w:val="28"/>
        </w:rPr>
        <w:t xml:space="preserve">олжностное лицо, отказавшееся от звания, награды, в течении 3-х рабочих дней представляет Главе муниципального района «Бабаюртовский район»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</w:t>
      </w:r>
      <w:r w:rsidR="00467E7B" w:rsidRPr="00FF6BFD">
        <w:rPr>
          <w:sz w:val="28"/>
        </w:rPr>
        <w:lastRenderedPageBreak/>
        <w:t>(далее-уведомление), составленное по форме согласно приложения №2 к настоящему Положению.</w:t>
      </w:r>
    </w:p>
    <w:p w:rsidR="00325495" w:rsidRPr="00FF6BFD" w:rsidRDefault="00467E7B">
      <w:pPr>
        <w:pStyle w:val="1"/>
        <w:numPr>
          <w:ilvl w:val="0"/>
          <w:numId w:val="4"/>
        </w:numPr>
        <w:tabs>
          <w:tab w:val="left" w:pos="1418"/>
        </w:tabs>
        <w:ind w:left="540" w:firstLine="580"/>
        <w:jc w:val="both"/>
        <w:rPr>
          <w:sz w:val="28"/>
        </w:rPr>
      </w:pPr>
      <w:bookmarkStart w:id="17" w:name="bookmark22"/>
      <w:bookmarkEnd w:id="17"/>
      <w:r w:rsidRPr="00FF6BFD">
        <w:rPr>
          <w:sz w:val="28"/>
        </w:rPr>
        <w:t>Должностно</w:t>
      </w:r>
      <w:r w:rsidR="00FF6BFD">
        <w:rPr>
          <w:sz w:val="28"/>
        </w:rPr>
        <w:t>е</w:t>
      </w:r>
      <w:r w:rsidRPr="00FF6BFD">
        <w:rPr>
          <w:sz w:val="28"/>
        </w:rPr>
        <w:t xml:space="preserve"> лицо, полившее звание, награду до принятия Главой муниципального района «Бабаюртовский район»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кадровое подразделение ОМС, в течение 3-х рабочих дней со дня их получения.</w:t>
      </w:r>
    </w:p>
    <w:p w:rsidR="00325495" w:rsidRPr="00FF6BFD" w:rsidRDefault="00467E7B">
      <w:pPr>
        <w:pStyle w:val="1"/>
        <w:numPr>
          <w:ilvl w:val="0"/>
          <w:numId w:val="4"/>
        </w:numPr>
        <w:tabs>
          <w:tab w:val="left" w:pos="1422"/>
        </w:tabs>
        <w:ind w:left="540" w:firstLine="580"/>
        <w:jc w:val="both"/>
        <w:rPr>
          <w:sz w:val="28"/>
        </w:rPr>
      </w:pPr>
      <w:bookmarkStart w:id="18" w:name="bookmark23"/>
      <w:bookmarkEnd w:id="18"/>
      <w:r w:rsidRPr="00FF6BFD">
        <w:rPr>
          <w:sz w:val="28"/>
        </w:rPr>
        <w:t>В случае во время служебной командировки должностное лицо получало звание, награду или отказалась от них, срок представления ходатайства либо уведомления исчисляется со дня возвращения должностного лица из служебной командировки.</w:t>
      </w:r>
    </w:p>
    <w:p w:rsidR="00325495" w:rsidRPr="00FF6BFD" w:rsidRDefault="00467E7B">
      <w:pPr>
        <w:pStyle w:val="1"/>
        <w:numPr>
          <w:ilvl w:val="0"/>
          <w:numId w:val="4"/>
        </w:numPr>
        <w:tabs>
          <w:tab w:val="left" w:pos="1425"/>
        </w:tabs>
        <w:ind w:left="540" w:firstLine="580"/>
        <w:jc w:val="both"/>
        <w:rPr>
          <w:sz w:val="28"/>
        </w:rPr>
      </w:pPr>
      <w:bookmarkStart w:id="19" w:name="bookmark24"/>
      <w:bookmarkEnd w:id="19"/>
      <w:r w:rsidRPr="00FF6BFD">
        <w:rPr>
          <w:sz w:val="28"/>
        </w:rPr>
        <w:t>В случае если должностное лицо по не зависящейся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3-5 настоящего Положения, такое должностное лицо обязано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325495" w:rsidRPr="00FF6BFD" w:rsidRDefault="00467E7B" w:rsidP="00FF6BFD">
      <w:pPr>
        <w:pStyle w:val="1"/>
        <w:numPr>
          <w:ilvl w:val="0"/>
          <w:numId w:val="5"/>
        </w:numPr>
        <w:ind w:left="540" w:firstLine="580"/>
        <w:jc w:val="both"/>
        <w:rPr>
          <w:sz w:val="28"/>
        </w:rPr>
      </w:pPr>
      <w:r w:rsidRPr="00FF6BFD">
        <w:rPr>
          <w:sz w:val="28"/>
        </w:rPr>
        <w:t>Обеспечение рассмотрения Главой муниципального района «Бабаюртовский район» ходатайств, информирование лица, представившего (направившего) ходатайство Главе муниципального района «Бабаюртовский район» от решения принятом Главой муниципального района «Бабаюртовский район» по результатам рассмотрения ходатайств, а также учет уведомлений осуществляются Управлением делами администрации ОМС.</w:t>
      </w:r>
    </w:p>
    <w:p w:rsidR="00325495" w:rsidRPr="00FF6BFD" w:rsidRDefault="00467E7B">
      <w:pPr>
        <w:pStyle w:val="1"/>
        <w:numPr>
          <w:ilvl w:val="0"/>
          <w:numId w:val="5"/>
        </w:numPr>
        <w:tabs>
          <w:tab w:val="left" w:pos="1429"/>
        </w:tabs>
        <w:ind w:left="540" w:firstLine="580"/>
        <w:jc w:val="both"/>
        <w:rPr>
          <w:sz w:val="28"/>
        </w:rPr>
      </w:pPr>
      <w:bookmarkStart w:id="20" w:name="bookmark26"/>
      <w:bookmarkEnd w:id="20"/>
      <w:r w:rsidRPr="00FF6BFD">
        <w:rPr>
          <w:sz w:val="28"/>
        </w:rPr>
        <w:t>В случае удовлетворения Главой муниципального района «Бабаюртовский район» ходатайство должностного лица, указанного в пункте 5 настоящего Положения, кадровое подразделение ОМС в течении 10 рабочих дней передает такому должностному лицу оригиналы документов к званию, награду и оригиналы документов к ней.</w:t>
      </w:r>
    </w:p>
    <w:p w:rsidR="00325495" w:rsidRPr="00FF6BFD" w:rsidRDefault="00467E7B">
      <w:pPr>
        <w:pStyle w:val="1"/>
        <w:numPr>
          <w:ilvl w:val="0"/>
          <w:numId w:val="5"/>
        </w:numPr>
        <w:tabs>
          <w:tab w:val="left" w:pos="1566"/>
        </w:tabs>
        <w:ind w:left="540" w:firstLine="580"/>
        <w:jc w:val="both"/>
        <w:rPr>
          <w:sz w:val="28"/>
        </w:rPr>
        <w:sectPr w:rsidR="00325495" w:rsidRPr="00FF6BFD">
          <w:pgSz w:w="11900" w:h="16840"/>
          <w:pgMar w:top="1058" w:right="757" w:bottom="1232" w:left="606" w:header="630" w:footer="804" w:gutter="0"/>
          <w:cols w:space="720"/>
          <w:noEndnote/>
          <w:docGrid w:linePitch="360"/>
        </w:sectPr>
      </w:pPr>
      <w:bookmarkStart w:id="21" w:name="bookmark27"/>
      <w:bookmarkEnd w:id="21"/>
      <w:r w:rsidRPr="00FF6BFD">
        <w:rPr>
          <w:sz w:val="28"/>
        </w:rPr>
        <w:t>В случае отказа Главы муниципального района «Бабаюртовский район» в удовлетворении ходатайства должностного лица, указанного в пункте 5 настоящего Положения, кадровое подразделение ОМС в течении 10 рабочих дней сообщает такому должностному лицу.</w:t>
      </w:r>
    </w:p>
    <w:p w:rsidR="00325495" w:rsidRPr="00467E7B" w:rsidRDefault="00467E7B" w:rsidP="00FF6BFD">
      <w:pPr>
        <w:pStyle w:val="1"/>
        <w:spacing w:after="300" w:line="266" w:lineRule="auto"/>
        <w:ind w:left="6360" w:firstLine="0"/>
        <w:jc w:val="center"/>
        <w:rPr>
          <w:sz w:val="28"/>
        </w:rPr>
      </w:pPr>
      <w:r w:rsidRPr="00467E7B">
        <w:rPr>
          <w:sz w:val="28"/>
        </w:rPr>
        <w:lastRenderedPageBreak/>
        <w:t>Приложение №1</w:t>
      </w:r>
      <w:r w:rsidRPr="00467E7B">
        <w:rPr>
          <w:sz w:val="28"/>
        </w:rPr>
        <w:br/>
        <w:t>к Положению о порядке принятия</w:t>
      </w:r>
      <w:r w:rsidRPr="00467E7B">
        <w:rPr>
          <w:sz w:val="28"/>
        </w:rPr>
        <w:br/>
        <w:t>лицами, замещающими</w:t>
      </w:r>
      <w:r w:rsidRPr="00467E7B">
        <w:rPr>
          <w:sz w:val="28"/>
        </w:rPr>
        <w:br/>
        <w:t>муниципальные должности и</w:t>
      </w:r>
      <w:r w:rsidRPr="00467E7B">
        <w:rPr>
          <w:sz w:val="28"/>
        </w:rPr>
        <w:br/>
        <w:t>должности муниципальной</w:t>
      </w:r>
      <w:r w:rsidRPr="00467E7B">
        <w:rPr>
          <w:sz w:val="28"/>
        </w:rPr>
        <w:br/>
        <w:t>службы почетных и специальных</w:t>
      </w:r>
      <w:r w:rsidRPr="00467E7B">
        <w:rPr>
          <w:sz w:val="28"/>
        </w:rPr>
        <w:br/>
        <w:t>званий, наград и иных знаков</w:t>
      </w:r>
      <w:r w:rsidRPr="00467E7B">
        <w:rPr>
          <w:sz w:val="28"/>
        </w:rPr>
        <w:br/>
        <w:t>отличия иностранных государств,</w:t>
      </w:r>
      <w:r w:rsidRPr="00467E7B">
        <w:rPr>
          <w:sz w:val="28"/>
        </w:rPr>
        <w:br/>
        <w:t>международных организаций,</w:t>
      </w:r>
      <w:r w:rsidRPr="00467E7B">
        <w:rPr>
          <w:sz w:val="28"/>
        </w:rPr>
        <w:br/>
        <w:t>политических партий, иных</w:t>
      </w:r>
      <w:r w:rsidRPr="00467E7B">
        <w:rPr>
          <w:sz w:val="28"/>
        </w:rPr>
        <w:br/>
        <w:t>общественных объединений и</w:t>
      </w:r>
      <w:r w:rsidRPr="00467E7B">
        <w:rPr>
          <w:sz w:val="28"/>
        </w:rPr>
        <w:br/>
        <w:t>других организаций</w:t>
      </w:r>
    </w:p>
    <w:p w:rsidR="00325495" w:rsidRPr="00467E7B" w:rsidRDefault="00467E7B" w:rsidP="00467E7B">
      <w:pPr>
        <w:pStyle w:val="1"/>
        <w:spacing w:line="257" w:lineRule="auto"/>
        <w:ind w:left="6372" w:firstLine="0"/>
        <w:rPr>
          <w:sz w:val="28"/>
        </w:rPr>
      </w:pPr>
      <w:r w:rsidRPr="00467E7B">
        <w:rPr>
          <w:sz w:val="28"/>
        </w:rPr>
        <w:t>Главе муниципального района «Бабаюртовский район»</w:t>
      </w:r>
    </w:p>
    <w:p w:rsidR="00FF6BFD" w:rsidRPr="00467E7B" w:rsidRDefault="00FF6BFD" w:rsidP="00467E7B">
      <w:pPr>
        <w:pStyle w:val="1"/>
        <w:spacing w:line="257" w:lineRule="auto"/>
        <w:ind w:left="6372" w:firstLine="0"/>
        <w:rPr>
          <w:sz w:val="28"/>
        </w:rPr>
      </w:pPr>
      <w:r w:rsidRPr="00467E7B">
        <w:rPr>
          <w:sz w:val="28"/>
        </w:rPr>
        <w:t>______________________________________________________________________________</w:t>
      </w:r>
      <w:r w:rsidR="00467E7B">
        <w:rPr>
          <w:sz w:val="28"/>
        </w:rPr>
        <w:t>_________</w:t>
      </w:r>
    </w:p>
    <w:p w:rsidR="00FF6BFD" w:rsidRPr="00467E7B" w:rsidRDefault="00FF6BFD" w:rsidP="00467E7B">
      <w:pPr>
        <w:pStyle w:val="1"/>
        <w:spacing w:line="257" w:lineRule="auto"/>
        <w:ind w:left="6372" w:firstLine="0"/>
        <w:rPr>
          <w:sz w:val="28"/>
        </w:rPr>
      </w:pPr>
      <w:r w:rsidRPr="00467E7B">
        <w:rPr>
          <w:sz w:val="28"/>
        </w:rPr>
        <w:t>От________________________________________________________</w:t>
      </w:r>
      <w:r w:rsidR="00467E7B">
        <w:rPr>
          <w:sz w:val="28"/>
        </w:rPr>
        <w:t>_________</w:t>
      </w:r>
      <w:r w:rsidRPr="00467E7B">
        <w:rPr>
          <w:sz w:val="28"/>
        </w:rPr>
        <w:t>____________________</w:t>
      </w:r>
    </w:p>
    <w:p w:rsidR="00325495" w:rsidRPr="00FF6BFD" w:rsidRDefault="00467E7B">
      <w:pPr>
        <w:pStyle w:val="1"/>
        <w:spacing w:after="300" w:line="262" w:lineRule="auto"/>
        <w:ind w:firstLine="0"/>
        <w:jc w:val="center"/>
        <w:rPr>
          <w:sz w:val="28"/>
        </w:rPr>
      </w:pPr>
      <w:r w:rsidRPr="00FF6BFD">
        <w:rPr>
          <w:b/>
          <w:bCs/>
          <w:sz w:val="28"/>
        </w:rPr>
        <w:t>Ходатайство</w:t>
      </w:r>
      <w:r w:rsidRPr="00FF6BFD">
        <w:rPr>
          <w:b/>
          <w:bCs/>
          <w:sz w:val="28"/>
        </w:rPr>
        <w:br/>
        <w:t>о разрешении принять почетной или специальное звание,</w:t>
      </w:r>
      <w:r w:rsidRPr="00FF6BFD">
        <w:rPr>
          <w:b/>
          <w:bCs/>
          <w:sz w:val="28"/>
        </w:rPr>
        <w:br/>
        <w:t>награду или иной знак отличия иностранного государства, международной</w:t>
      </w:r>
      <w:r w:rsidRPr="00FF6BFD">
        <w:rPr>
          <w:b/>
          <w:bCs/>
          <w:sz w:val="28"/>
        </w:rPr>
        <w:br/>
        <w:t>организации, политической партии, иного общественного объединения</w:t>
      </w:r>
      <w:r w:rsidRPr="00FF6BFD">
        <w:rPr>
          <w:b/>
          <w:bCs/>
          <w:sz w:val="28"/>
        </w:rPr>
        <w:br/>
        <w:t>или другой организации</w:t>
      </w:r>
    </w:p>
    <w:p w:rsidR="00FF6BFD" w:rsidRDefault="00467E7B" w:rsidP="00467E7B">
      <w:pPr>
        <w:pStyle w:val="1"/>
        <w:tabs>
          <w:tab w:val="left" w:leader="underscore" w:pos="10447"/>
        </w:tabs>
        <w:ind w:firstLine="284"/>
        <w:jc w:val="both"/>
        <w:rPr>
          <w:sz w:val="28"/>
        </w:rPr>
      </w:pPr>
      <w:r w:rsidRPr="00FF6BFD">
        <w:rPr>
          <w:sz w:val="28"/>
        </w:rPr>
        <w:t>Прошу разрешить мне принять</w:t>
      </w:r>
      <w:r w:rsidR="00FF6BFD">
        <w:rPr>
          <w:sz w:val="28"/>
        </w:rPr>
        <w:t>___________________________________________</w:t>
      </w:r>
    </w:p>
    <w:p w:rsidR="00FF6BFD" w:rsidRDefault="00FF6BFD" w:rsidP="00467E7B">
      <w:pPr>
        <w:pStyle w:val="1"/>
        <w:tabs>
          <w:tab w:val="left" w:leader="underscore" w:pos="10447"/>
        </w:tabs>
        <w:ind w:firstLine="284"/>
        <w:jc w:val="both"/>
        <w:rPr>
          <w:sz w:val="28"/>
        </w:rPr>
      </w:pPr>
      <w:r>
        <w:rPr>
          <w:sz w:val="28"/>
        </w:rPr>
        <w:t>_______________________________________________________________________</w:t>
      </w:r>
    </w:p>
    <w:p w:rsidR="00FF6BFD" w:rsidRDefault="00FF6BFD" w:rsidP="00467E7B">
      <w:pPr>
        <w:pStyle w:val="1"/>
        <w:tabs>
          <w:tab w:val="left" w:leader="underscore" w:pos="10447"/>
        </w:tabs>
        <w:ind w:firstLine="284"/>
        <w:jc w:val="both"/>
        <w:rPr>
          <w:sz w:val="28"/>
        </w:rPr>
      </w:pPr>
      <w:r>
        <w:rPr>
          <w:sz w:val="28"/>
        </w:rPr>
        <w:t>_______________________________________________________________________</w:t>
      </w:r>
    </w:p>
    <w:p w:rsidR="00FF6BFD" w:rsidRPr="00FF6BFD" w:rsidRDefault="00FF6BFD" w:rsidP="00467E7B">
      <w:pPr>
        <w:pStyle w:val="1"/>
        <w:tabs>
          <w:tab w:val="left" w:pos="284"/>
          <w:tab w:val="left" w:leader="underscore" w:pos="10447"/>
        </w:tabs>
        <w:ind w:left="284" w:firstLine="0"/>
        <w:jc w:val="both"/>
        <w:rPr>
          <w:sz w:val="28"/>
        </w:rPr>
      </w:pPr>
      <w:r>
        <w:rPr>
          <w:sz w:val="28"/>
        </w:rPr>
        <w:t>_________________________________________</w:t>
      </w:r>
      <w:r w:rsidR="00467E7B">
        <w:rPr>
          <w:sz w:val="28"/>
        </w:rPr>
        <w:t>___________________________________</w:t>
      </w:r>
      <w:r>
        <w:rPr>
          <w:sz w:val="28"/>
        </w:rPr>
        <w:t>_____________________________________________________________________</w:t>
      </w:r>
    </w:p>
    <w:p w:rsidR="00325495" w:rsidRDefault="00467E7B" w:rsidP="00467E7B">
      <w:pPr>
        <w:pStyle w:val="1"/>
        <w:spacing w:line="254" w:lineRule="auto"/>
        <w:ind w:left="142" w:firstLine="20"/>
        <w:rPr>
          <w:sz w:val="28"/>
        </w:rPr>
      </w:pPr>
      <w:r w:rsidRPr="00FF6BFD">
        <w:rPr>
          <w:sz w:val="28"/>
        </w:rPr>
        <w:t>Документы к почетному или специальному званию, награде и документы к ней, знак отличия и документы к нему (нужное подчеркнуть)</w:t>
      </w:r>
    </w:p>
    <w:p w:rsidR="00FF6BFD" w:rsidRPr="00FF6BFD" w:rsidRDefault="00FF6BFD" w:rsidP="00467E7B">
      <w:pPr>
        <w:pStyle w:val="1"/>
        <w:spacing w:line="254" w:lineRule="auto"/>
        <w:ind w:left="284" w:firstLine="20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</w:t>
      </w:r>
    </w:p>
    <w:p w:rsidR="00325495" w:rsidRPr="00FF6BFD" w:rsidRDefault="00467E7B" w:rsidP="00467E7B">
      <w:pPr>
        <w:pStyle w:val="1"/>
        <w:tabs>
          <w:tab w:val="left" w:leader="underscore" w:pos="6278"/>
          <w:tab w:val="left" w:leader="underscore" w:pos="8737"/>
        </w:tabs>
        <w:ind w:left="142" w:firstLine="0"/>
        <w:rPr>
          <w:sz w:val="28"/>
        </w:rPr>
      </w:pPr>
      <w:r w:rsidRPr="00FF6BFD">
        <w:rPr>
          <w:sz w:val="28"/>
        </w:rPr>
        <w:t>сданы по акту приема-передачи №</w:t>
      </w:r>
      <w:r w:rsidR="00FF6BFD">
        <w:rPr>
          <w:sz w:val="28"/>
        </w:rPr>
        <w:t>___</w:t>
      </w:r>
      <w:r w:rsidRPr="00FF6BFD">
        <w:rPr>
          <w:sz w:val="28"/>
        </w:rPr>
        <w:t xml:space="preserve"> от «</w:t>
      </w:r>
      <w:r w:rsidRPr="00FF6BFD">
        <w:rPr>
          <w:sz w:val="28"/>
        </w:rPr>
        <w:tab/>
      </w:r>
      <w:r w:rsidR="00FF6BFD">
        <w:rPr>
          <w:sz w:val="28"/>
        </w:rPr>
        <w:t>_________</w:t>
      </w:r>
      <w:r w:rsidRPr="00FF6BFD">
        <w:rPr>
          <w:sz w:val="28"/>
        </w:rPr>
        <w:t>»202</w:t>
      </w:r>
      <w:r w:rsidR="00FF6BFD">
        <w:rPr>
          <w:sz w:val="28"/>
        </w:rPr>
        <w:t>__</w:t>
      </w:r>
      <w:r w:rsidRPr="00FF6BFD">
        <w:rPr>
          <w:sz w:val="28"/>
        </w:rPr>
        <w:t>года об отказе</w:t>
      </w:r>
      <w:r>
        <w:rPr>
          <w:sz w:val="28"/>
        </w:rPr>
        <w:t xml:space="preserve"> </w:t>
      </w:r>
      <w:r w:rsidRPr="00FF6BFD">
        <w:rPr>
          <w:sz w:val="28"/>
        </w:rPr>
        <w:t xml:space="preserve">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</w:t>
      </w:r>
      <w:r>
        <w:rPr>
          <w:sz w:val="28"/>
        </w:rPr>
        <w:t>п</w:t>
      </w:r>
      <w:r w:rsidRPr="00FF6BFD">
        <w:rPr>
          <w:sz w:val="28"/>
        </w:rPr>
        <w:t>олитическую партию, либо общественное объединение или другую организацию.</w:t>
      </w:r>
    </w:p>
    <w:sectPr w:rsidR="00325495" w:rsidRPr="00FF6BFD">
      <w:pgSz w:w="11900" w:h="16840"/>
      <w:pgMar w:top="1061" w:right="713" w:bottom="1636" w:left="661" w:header="633" w:footer="120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0A01" w:rsidRDefault="009C0A01">
      <w:r>
        <w:separator/>
      </w:r>
    </w:p>
  </w:endnote>
  <w:endnote w:type="continuationSeparator" w:id="0">
    <w:p w:rsidR="009C0A01" w:rsidRDefault="009C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0A01" w:rsidRDefault="009C0A01"/>
  </w:footnote>
  <w:footnote w:type="continuationSeparator" w:id="0">
    <w:p w:rsidR="009C0A01" w:rsidRDefault="009C0A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2437" w:rsidRPr="00EE2437" w:rsidRDefault="00EE2437" w:rsidP="00EE2437">
    <w:pPr>
      <w:pStyle w:val="a6"/>
      <w:ind w:left="8222"/>
      <w:rPr>
        <w:rFonts w:ascii="Times New Roman" w:hAnsi="Times New Roman" w:cs="Times New Roman"/>
      </w:rPr>
    </w:pPr>
    <w:r w:rsidRPr="00EE2437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3171"/>
    <w:multiLevelType w:val="multilevel"/>
    <w:tmpl w:val="EBFA8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F87E87"/>
    <w:multiLevelType w:val="multilevel"/>
    <w:tmpl w:val="DFA4313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0C21B7"/>
    <w:multiLevelType w:val="multilevel"/>
    <w:tmpl w:val="4E2E9E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971332"/>
    <w:multiLevelType w:val="multilevel"/>
    <w:tmpl w:val="AC4C773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8F7414"/>
    <w:multiLevelType w:val="multilevel"/>
    <w:tmpl w:val="431C0D7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97428457">
    <w:abstractNumId w:val="0"/>
  </w:num>
  <w:num w:numId="2" w16cid:durableId="457991340">
    <w:abstractNumId w:val="1"/>
  </w:num>
  <w:num w:numId="3" w16cid:durableId="417289130">
    <w:abstractNumId w:val="2"/>
  </w:num>
  <w:num w:numId="4" w16cid:durableId="380134133">
    <w:abstractNumId w:val="4"/>
  </w:num>
  <w:num w:numId="5" w16cid:durableId="2135170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5495"/>
    <w:rsid w:val="00042AE6"/>
    <w:rsid w:val="0019583F"/>
    <w:rsid w:val="00325495"/>
    <w:rsid w:val="00450C95"/>
    <w:rsid w:val="00467E7B"/>
    <w:rsid w:val="00660A19"/>
    <w:rsid w:val="006E4CAB"/>
    <w:rsid w:val="00733547"/>
    <w:rsid w:val="009C0A01"/>
    <w:rsid w:val="00A42757"/>
    <w:rsid w:val="00B45FFF"/>
    <w:rsid w:val="00D515FC"/>
    <w:rsid w:val="00DB2F02"/>
    <w:rsid w:val="00EE2437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ABF84-0F1F-41BE-A4B0-9E6F2180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pPr>
      <w:spacing w:after="90"/>
      <w:ind w:firstLine="27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pPr>
      <w:spacing w:after="90"/>
      <w:ind w:left="11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pPr>
      <w:spacing w:after="10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30">
    <w:name w:val="Основной текст (3)"/>
    <w:basedOn w:val="a"/>
    <w:link w:val="3"/>
    <w:pPr>
      <w:ind w:left="190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1">
    <w:name w:val="Заголовок №4_"/>
    <w:basedOn w:val="a0"/>
    <w:link w:val="42"/>
    <w:rsid w:val="006E4CAB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2">
    <w:name w:val="Заголовок №4"/>
    <w:basedOn w:val="a"/>
    <w:link w:val="41"/>
    <w:rsid w:val="006E4CAB"/>
    <w:pPr>
      <w:spacing w:after="90"/>
      <w:ind w:firstLine="270"/>
      <w:outlineLvl w:val="3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EE24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2437"/>
    <w:rPr>
      <w:color w:val="000000"/>
    </w:rPr>
  </w:style>
  <w:style w:type="paragraph" w:styleId="a8">
    <w:name w:val="footer"/>
    <w:basedOn w:val="a"/>
    <w:link w:val="a9"/>
    <w:uiPriority w:val="99"/>
    <w:unhideWhenUsed/>
    <w:rsid w:val="00EE24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243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6</cp:revision>
  <dcterms:created xsi:type="dcterms:W3CDTF">2023-05-11T10:38:00Z</dcterms:created>
  <dcterms:modified xsi:type="dcterms:W3CDTF">2025-05-19T08:29:00Z</dcterms:modified>
</cp:coreProperties>
</file>