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AFCA" w14:textId="77777777" w:rsidR="00BA0996" w:rsidRPr="001C34D9" w:rsidRDefault="00BA0996" w:rsidP="00BA0996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34D9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4A25A2BD" wp14:editId="20E0FC29">
            <wp:extent cx="715010" cy="7404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3C301" w14:textId="77777777" w:rsidR="00BA0996" w:rsidRPr="001C34D9" w:rsidRDefault="00BA0996" w:rsidP="00BA0996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C34D9">
        <w:rPr>
          <w:rFonts w:ascii="Times New Roman" w:eastAsia="Times New Roman" w:hAnsi="Times New Roman" w:cs="Times New Roman"/>
          <w:b/>
          <w:sz w:val="48"/>
          <w:szCs w:val="48"/>
        </w:rPr>
        <w:t>РЕСПУБЛИКА  ДАГЕСТАН</w:t>
      </w:r>
    </w:p>
    <w:p w14:paraId="113CE96A" w14:textId="77777777" w:rsidR="00BA0996" w:rsidRPr="001C34D9" w:rsidRDefault="00BA0996" w:rsidP="00BA0996">
      <w:pPr>
        <w:spacing w:after="0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1C34D9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Муниципальное образование  «Бабаюртовский  район»</w:t>
      </w:r>
    </w:p>
    <w:p w14:paraId="68D33822" w14:textId="77777777" w:rsidR="00BA0996" w:rsidRPr="001C34D9" w:rsidRDefault="00BA0996" w:rsidP="00BA0996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34D9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 района</w:t>
      </w:r>
    </w:p>
    <w:p w14:paraId="0A1D6C23" w14:textId="77777777" w:rsidR="00BA0996" w:rsidRPr="001C34D9" w:rsidRDefault="00BA0996" w:rsidP="00BA0996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72368004" wp14:editId="2FDA1277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809E" id="Прямая соединительная линия 1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</w:p>
    <w:p w14:paraId="25CA30E4" w14:textId="77777777" w:rsidR="00BA0996" w:rsidRPr="001C34D9" w:rsidRDefault="00BA0996" w:rsidP="00BA0996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C34D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Постановление </w:t>
      </w:r>
    </w:p>
    <w:p w14:paraId="3322E269" w14:textId="55930655" w:rsidR="00BA0996" w:rsidRDefault="00BD7E42" w:rsidP="00BA0996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0" w:name="_Hlk198125660"/>
      <w:r w:rsidRPr="009C4DAA">
        <w:rPr>
          <w:rFonts w:ascii="Times New Roman" w:hAnsi="Times New Roman"/>
          <w:b/>
          <w:sz w:val="28"/>
        </w:rPr>
        <w:t>«___</w:t>
      </w:r>
      <w:r>
        <w:rPr>
          <w:rFonts w:ascii="Times New Roman" w:hAnsi="Times New Roman"/>
          <w:b/>
          <w:sz w:val="28"/>
        </w:rPr>
        <w:t>__</w:t>
      </w:r>
      <w:r w:rsidRPr="009C4DAA">
        <w:rPr>
          <w:rFonts w:ascii="Times New Roman" w:hAnsi="Times New Roman"/>
          <w:b/>
          <w:sz w:val="28"/>
        </w:rPr>
        <w:t>» ___________ 202</w:t>
      </w:r>
      <w:r>
        <w:rPr>
          <w:rFonts w:ascii="Times New Roman" w:hAnsi="Times New Roman"/>
          <w:b/>
          <w:sz w:val="28"/>
        </w:rPr>
        <w:t>3</w:t>
      </w:r>
      <w:r w:rsidRPr="009C4DAA">
        <w:rPr>
          <w:rFonts w:ascii="Times New Roman" w:hAnsi="Times New Roman"/>
          <w:b/>
          <w:sz w:val="28"/>
        </w:rPr>
        <w:t xml:space="preserve"> г.                                                          №_______</w:t>
      </w:r>
      <w:r>
        <w:rPr>
          <w:rFonts w:ascii="Times New Roman" w:hAnsi="Times New Roman"/>
          <w:b/>
          <w:sz w:val="28"/>
        </w:rPr>
        <w:t>____</w:t>
      </w:r>
      <w:bookmarkEnd w:id="0"/>
    </w:p>
    <w:p w14:paraId="688C8277" w14:textId="77777777" w:rsidR="00BD7E42" w:rsidRDefault="00BA0996" w:rsidP="00BA0996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</w:t>
      </w:r>
    </w:p>
    <w:p w14:paraId="5C54B1DB" w14:textId="361541DD" w:rsidR="00BA0996" w:rsidRDefault="00BA0996" w:rsidP="00BA0996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администрации муниципального района «Бабаюртовский район», (включенными в специальные Перечни), лицами, замещающими вышеуказанные должности в администрации муниципального района «Бабаюртовский район» и Соблюдения ими ограничений и запретов, требований о предотвращении или урегулировании конфликта интересов и исполнения обязанности, установленных законодательством о противодействии коррупции».</w:t>
      </w:r>
    </w:p>
    <w:p w14:paraId="383804FD" w14:textId="77777777" w:rsidR="00BA0996" w:rsidRPr="00E87523" w:rsidRDefault="00BA0996" w:rsidP="00BA0996">
      <w:pPr>
        <w:pStyle w:val="a3"/>
        <w:spacing w:line="276" w:lineRule="auto"/>
        <w:ind w:left="-284" w:firstLine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8752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 соответствии с Федеральными Законами: </w:t>
      </w:r>
    </w:p>
    <w:p w14:paraId="58241D00" w14:textId="77777777" w:rsidR="00BA0996" w:rsidRPr="00E87523" w:rsidRDefault="00BA0996" w:rsidP="00BA0996">
      <w:pPr>
        <w:pStyle w:val="a3"/>
        <w:spacing w:line="276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6DCC">
        <w:rPr>
          <w:rFonts w:ascii="Times New Roman" w:eastAsia="Calibri" w:hAnsi="Times New Roman" w:cs="Times New Roman"/>
          <w:sz w:val="28"/>
          <w:szCs w:val="28"/>
          <w:lang w:eastAsia="en-US"/>
        </w:rPr>
        <w:t>- от 2 марта 2007 года № 25- ФЗ «</w:t>
      </w:r>
      <w:r w:rsidRPr="00E87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муниципальной службе в Российской Федерации,</w:t>
      </w:r>
    </w:p>
    <w:p w14:paraId="7C796096" w14:textId="77777777" w:rsidR="00BA0996" w:rsidRPr="00E87523" w:rsidRDefault="00BA0996" w:rsidP="00BA0996">
      <w:pPr>
        <w:pStyle w:val="a3"/>
        <w:spacing w:line="276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E6DCC">
        <w:rPr>
          <w:rFonts w:ascii="Times New Roman" w:eastAsia="Calibri" w:hAnsi="Times New Roman" w:cs="Times New Roman"/>
          <w:sz w:val="28"/>
          <w:szCs w:val="28"/>
          <w:lang w:eastAsia="en-US"/>
        </w:rPr>
        <w:t>- от 25 декабря 2008 года № 273-ФЗ «</w:t>
      </w:r>
      <w:r w:rsidRPr="00E87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противодействии коррупции,</w:t>
      </w:r>
      <w:r w:rsidRPr="00FE6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E8752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Законами Республики Дагестан:</w:t>
      </w:r>
    </w:p>
    <w:p w14:paraId="577B67A8" w14:textId="77777777" w:rsidR="00BA0996" w:rsidRPr="00FE6DCC" w:rsidRDefault="00BA0996" w:rsidP="00BA0996">
      <w:pPr>
        <w:pStyle w:val="a3"/>
        <w:spacing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DCC">
        <w:rPr>
          <w:rFonts w:ascii="Times New Roman" w:eastAsia="Calibri" w:hAnsi="Times New Roman" w:cs="Times New Roman"/>
          <w:sz w:val="28"/>
          <w:szCs w:val="28"/>
          <w:lang w:eastAsia="en-US"/>
        </w:rPr>
        <w:t>- от 11 марта 2008 года № 9 «</w:t>
      </w:r>
      <w:r w:rsidRPr="00E87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муниципальной службе в Республике Дагестан»</w:t>
      </w:r>
    </w:p>
    <w:p w14:paraId="344479F7" w14:textId="77777777" w:rsidR="00BA0996" w:rsidRDefault="00BA0996" w:rsidP="00BA0996">
      <w:pPr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- от 7 апреля 2009 года №21 «</w:t>
      </w:r>
      <w:r w:rsidRPr="00E87523">
        <w:rPr>
          <w:rFonts w:ascii="Times New Roman" w:eastAsia="Calibri" w:hAnsi="Times New Roman" w:cs="Times New Roman"/>
          <w:b/>
          <w:sz w:val="28"/>
          <w:lang w:eastAsia="en-US"/>
        </w:rPr>
        <w:t>О противодействии коррупции в Республике Дагестан»</w:t>
      </w:r>
      <w:r>
        <w:rPr>
          <w:rFonts w:ascii="Times New Roman" w:eastAsia="Calibri" w:hAnsi="Times New Roman" w:cs="Times New Roman"/>
          <w:sz w:val="28"/>
          <w:lang w:eastAsia="en-US"/>
        </w:rPr>
        <w:t>, в целях приведения действующих муниципальных нормативных правовых актов в соответствие с Указом Президента Российской Федерации от 21 сентября 2009 года № 1065 «</w:t>
      </w:r>
      <w:r w:rsidRPr="00E87523">
        <w:rPr>
          <w:rFonts w:ascii="Times New Roman" w:eastAsia="Calibri" w:hAnsi="Times New Roman" w:cs="Times New Roman"/>
          <w:b/>
          <w:sz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rFonts w:ascii="Times New Roman" w:eastAsia="Calibri" w:hAnsi="Times New Roman" w:cs="Times New Roman"/>
          <w:sz w:val="28"/>
          <w:lang w:eastAsia="en-US"/>
        </w:rPr>
        <w:t>», и Указом Президента Республики Дагестан от 14 января 2010 года №1 «</w:t>
      </w:r>
      <w:r w:rsidRPr="00E87523">
        <w:rPr>
          <w:rFonts w:ascii="Times New Roman" w:eastAsia="Calibri" w:hAnsi="Times New Roman" w:cs="Times New Roman"/>
          <w:b/>
          <w:sz w:val="28"/>
          <w:lang w:eastAsia="en-US"/>
        </w:rPr>
        <w:t xml:space="preserve">О </w:t>
      </w:r>
      <w:r w:rsidRPr="00E87523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проверке достоверности и полноты Сведений,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и соблюдения государственными гражданскими служащими требований к служебному поведению</w:t>
      </w:r>
      <w:r>
        <w:rPr>
          <w:rFonts w:ascii="Times New Roman" w:eastAsia="Calibri" w:hAnsi="Times New Roman" w:cs="Times New Roman"/>
          <w:sz w:val="28"/>
          <w:lang w:eastAsia="en-US"/>
        </w:rPr>
        <w:t>», руководствуясь Уставом муниципального района «Бабаюртовский район», администрация муниципального района «Бабаюртовский район», администрация МР «Бабаюртовский район», постановляет:</w:t>
      </w:r>
    </w:p>
    <w:p w14:paraId="4207BBB7" w14:textId="77777777" w:rsidR="00BA0996" w:rsidRDefault="00BA0996" w:rsidP="00BA0996">
      <w:pPr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Утвердить прилагаемое «Положение о проверке достоверности и полноты Сведений о доходах, об имуществе и обязательствах имущественного характера представляемых гражданами, претендующими на замещение должностей муниципальной службы в администрации муниципального района «Бабаюртовский район» (включенными в специальные Перечни), и соблюдение ими ограничений и запретов, требований о предотвращении или урегулировании конфликта интересов и исполнения обязанности, установленных законодательством о противодействии коррупции. </w:t>
      </w:r>
      <w:r w:rsidRPr="00E87523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(Приложение №1</w:t>
      </w:r>
      <w:r>
        <w:rPr>
          <w:rFonts w:ascii="Times New Roman" w:eastAsia="Calibri" w:hAnsi="Times New Roman" w:cs="Times New Roman"/>
          <w:sz w:val="28"/>
          <w:lang w:eastAsia="en-US"/>
        </w:rPr>
        <w:t>).</w:t>
      </w:r>
    </w:p>
    <w:p w14:paraId="3DB94428" w14:textId="77777777" w:rsidR="00BA0996" w:rsidRDefault="00BA0996" w:rsidP="00BA0996">
      <w:pPr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2. Считать утратившим силу и отменить Постановления администрации муниципального района «Бабаюртовский район»</w:t>
      </w:r>
    </w:p>
    <w:p w14:paraId="077882DC" w14:textId="77777777" w:rsidR="00BA0996" w:rsidRPr="00C037A7" w:rsidRDefault="00BA0996" w:rsidP="00BA0996">
      <w:pPr>
        <w:pStyle w:val="a3"/>
        <w:spacing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января </w:t>
      </w:r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24 «Об утверждении положения о проверки достоверности и полноты сведений о доходах, об имуществе и обязательствах имущественного характера</w:t>
      </w:r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представляемых гражданами, претендующими на замещение должностей руководителей муниципальных учреждений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лицами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замещающими эти должности».</w:t>
      </w:r>
    </w:p>
    <w:p w14:paraId="3540DA9C" w14:textId="77777777" w:rsidR="00BA0996" w:rsidRPr="00C037A7" w:rsidRDefault="00BA0996" w:rsidP="00BA0996">
      <w:pPr>
        <w:pStyle w:val="a3"/>
        <w:spacing w:line="276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 февраля 2021</w:t>
      </w:r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71 «О проверке достоверности и полноты сведений представляемых гражданами претендующими на замещение муниципальных должностей, должностей муниципальной службы</w:t>
      </w:r>
      <w:r w:rsidRPr="00C037A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гражданами поступающими на должность руководителя муниципального учреждения администрации МР «Бабаюртовский район», лицами замещающими вышеуказанные должности в администрации МР «Бабаюртовский район» и соблюдения ими требований к служебному поведению»</w:t>
      </w:r>
    </w:p>
    <w:p w14:paraId="140F5E5A" w14:textId="77777777" w:rsidR="00BA0996" w:rsidRDefault="00BA0996" w:rsidP="00BA0996">
      <w:pPr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3. Начальнику Управления делами администрации МР «Бабаюртовский район» (Дибирова Д.С.) определить должностное лицо кадровой службы, ответственного за работу по профилактике коррупционных и иных правонарушений.</w:t>
      </w:r>
    </w:p>
    <w:p w14:paraId="2CA367B5" w14:textId="77777777" w:rsidR="00BA0996" w:rsidRPr="00B27B33" w:rsidRDefault="00BA0996" w:rsidP="00BA0996">
      <w:pPr>
        <w:pStyle w:val="a4"/>
        <w:numPr>
          <w:ilvl w:val="0"/>
          <w:numId w:val="1"/>
        </w:num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Помощнику Главы муниципального района «Бабаюртовский район» по вопросам противодействия коррупции </w:t>
      </w:r>
      <w:r w:rsidRPr="00807554">
        <w:rPr>
          <w:rFonts w:ascii="Times New Roman" w:eastAsia="Calibri" w:hAnsi="Times New Roman" w:cs="Times New Roman"/>
          <w:sz w:val="28"/>
          <w:lang w:eastAsia="en-US"/>
        </w:rPr>
        <w:t>(Амаев Ю.А.)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совместно с должностным 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lastRenderedPageBreak/>
        <w:t>лицом кадровой службы, указанным в п.</w:t>
      </w:r>
      <w:r w:rsidRPr="009F6F47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>3 настоящего Постановления обеспечить осуществлени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е в администрации МР «Бабаюртовский район» и Учреждениях (организациях), подведомственных администрации – следующих </w:t>
      </w:r>
      <w:r w:rsidRPr="00B50513">
        <w:rPr>
          <w:rFonts w:ascii="Times New Roman" w:eastAsia="Calibri" w:hAnsi="Times New Roman" w:cs="Times New Roman"/>
          <w:sz w:val="28"/>
          <w:u w:val="single"/>
          <w:lang w:eastAsia="en-US"/>
        </w:rPr>
        <w:t>мероприятий</w:t>
      </w:r>
      <w:r>
        <w:rPr>
          <w:rFonts w:ascii="Times New Roman" w:eastAsia="Calibri" w:hAnsi="Times New Roman" w:cs="Times New Roman"/>
          <w:sz w:val="28"/>
          <w:lang w:eastAsia="en-US"/>
        </w:rPr>
        <w:t>: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14:paraId="13CE4966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а)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обеспечение соблюдения муниципальными служащими ограничений и запретов, требований о предотвращении и</w:t>
      </w:r>
      <w:r>
        <w:rPr>
          <w:rFonts w:ascii="Times New Roman" w:eastAsia="Calibri" w:hAnsi="Times New Roman" w:cs="Times New Roman"/>
          <w:sz w:val="28"/>
          <w:lang w:eastAsia="en-US"/>
        </w:rPr>
        <w:t>л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>и урегулировани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конфликта интересов, исполнения ими обязанностей, установленных Федеральным Законом от 25.12.2008 года № 273- ФЗ «О противодействии коррупции»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и Законом 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Республики Дагестан </w:t>
      </w:r>
      <w:r>
        <w:rPr>
          <w:rFonts w:ascii="Times New Roman" w:eastAsia="Calibri" w:hAnsi="Times New Roman" w:cs="Times New Roman"/>
          <w:sz w:val="28"/>
          <w:lang w:eastAsia="en-US"/>
        </w:rPr>
        <w:t>от 7 апреля 2009 года №21 «О противодействии коррупции в Республике Дагестан» и настоящим Постановлением, (далее- требования к служебному поведению);</w:t>
      </w:r>
    </w:p>
    <w:p w14:paraId="6BE27BD5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б)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принятие мер по выявлению и устроению причин и условий, способствующих возникновению конфликта интересов на муниципальной службе;</w:t>
      </w:r>
    </w:p>
    <w:p w14:paraId="6AB599E8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в)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обеспечение деятельности </w:t>
      </w:r>
      <w:r>
        <w:rPr>
          <w:rFonts w:ascii="Times New Roman" w:eastAsia="Calibri" w:hAnsi="Times New Roman" w:cs="Times New Roman"/>
          <w:sz w:val="28"/>
          <w:lang w:eastAsia="en-US"/>
        </w:rPr>
        <w:t>К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lang w:eastAsia="en-US"/>
        </w:rPr>
        <w:t>и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по соблюдению требований к служебному поведению муниципальных служащих и урегулированию конфликта интересов;</w:t>
      </w:r>
    </w:p>
    <w:p w14:paraId="53DE391D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г)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служащих;</w:t>
      </w:r>
    </w:p>
    <w:p w14:paraId="0F41F397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д)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 иные государственные органы обо в</w:t>
      </w:r>
      <w:r>
        <w:rPr>
          <w:rFonts w:ascii="Times New Roman" w:eastAsia="Calibri" w:hAnsi="Times New Roman" w:cs="Times New Roman"/>
          <w:sz w:val="28"/>
          <w:lang w:eastAsia="en-US"/>
        </w:rPr>
        <w:t>с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>ех случаях обращения к ним каких- либо лиц, в целях склонения их к совершению коррупционных правонарушений;</w:t>
      </w:r>
    </w:p>
    <w:p w14:paraId="702AAA77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е)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организации правового просвещения муниципальных служащих;</w:t>
      </w:r>
    </w:p>
    <w:p w14:paraId="2FDA836E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ж)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проведение служебных проверок;</w:t>
      </w:r>
    </w:p>
    <w:p w14:paraId="6CF0D186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з)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 муниципальной службы, лицами замещающими данные должности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в администрации МР «Бабаюртовский район»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>, проверки соблюдения данными должностными лицами требований к служебному поведению, а также проверки соблюдения гражданами замещающими должности муниципальной службы, ограничений при заключении ими после ухода с муниципальной службы трудового договора и (или) гражданско – правового договора в случаях, предусмотренных Федеральными законами;</w:t>
      </w:r>
    </w:p>
    <w:p w14:paraId="6DA2F537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27B33">
        <w:rPr>
          <w:rFonts w:ascii="Times New Roman" w:eastAsia="Calibri" w:hAnsi="Times New Roman" w:cs="Times New Roman"/>
          <w:sz w:val="28"/>
          <w:lang w:eastAsia="en-US"/>
        </w:rPr>
        <w:t>(</w:t>
      </w:r>
      <w:proofErr w:type="spellStart"/>
      <w:proofErr w:type="gramStart"/>
      <w:r w:rsidRPr="00B27B33">
        <w:rPr>
          <w:rFonts w:ascii="Times New Roman" w:eastAsia="Calibri" w:hAnsi="Times New Roman" w:cs="Times New Roman"/>
          <w:sz w:val="28"/>
          <w:lang w:eastAsia="en-US"/>
        </w:rPr>
        <w:t>См.в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proofErr w:type="gramStart"/>
      <w:r w:rsidRPr="00B27B33">
        <w:rPr>
          <w:rFonts w:ascii="Times New Roman" w:eastAsia="Calibri" w:hAnsi="Times New Roman" w:cs="Times New Roman"/>
          <w:sz w:val="28"/>
          <w:lang w:eastAsia="en-US"/>
        </w:rPr>
        <w:t>ред.Указа</w:t>
      </w:r>
      <w:proofErr w:type="spellEnd"/>
      <w:proofErr w:type="gramEnd"/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Президента РД от 03.03.2011г. № 26)</w:t>
      </w:r>
    </w:p>
    <w:p w14:paraId="1FA642C8" w14:textId="77777777" w:rsidR="00BA0996" w:rsidRPr="00B27B33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и)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подготовка указанными должностными лицами кадровых служб в соответствии с их компетенцией проектов нормативных правовых актов о противодействии коррупции;</w:t>
      </w:r>
    </w:p>
    <w:p w14:paraId="485CB99D" w14:textId="77777777" w:rsidR="00BA0996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43D3A">
        <w:rPr>
          <w:rFonts w:ascii="Times New Roman" w:eastAsia="Calibri" w:hAnsi="Times New Roman" w:cs="Times New Roman"/>
          <w:b/>
          <w:sz w:val="28"/>
          <w:lang w:eastAsia="en-US"/>
        </w:rPr>
        <w:t>к)</w:t>
      </w:r>
      <w:r w:rsidRPr="00B27B33">
        <w:rPr>
          <w:rFonts w:ascii="Times New Roman" w:eastAsia="Calibri" w:hAnsi="Times New Roman" w:cs="Times New Roman"/>
          <w:sz w:val="28"/>
          <w:lang w:eastAsia="en-US"/>
        </w:rPr>
        <w:t xml:space="preserve"> взаимодействие с правоохранительными органами в установленной сфере деятельности;</w:t>
      </w:r>
    </w:p>
    <w:p w14:paraId="28499667" w14:textId="77777777" w:rsidR="00BA0996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5. Настоящее Постановление довести до Сведения руководящего состава администрации муниципального района «Бабаюртовский район», Глав сельских поселений ОМС, руководителей подведомственных учреждений (организаций).</w:t>
      </w:r>
    </w:p>
    <w:p w14:paraId="2A1BA325" w14:textId="77777777" w:rsidR="00BA0996" w:rsidRPr="007D65F1" w:rsidRDefault="00BA0996" w:rsidP="00BA0996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D65F1">
        <w:rPr>
          <w:rFonts w:ascii="Times New Roman" w:eastAsia="Calibri" w:hAnsi="Times New Roman" w:cs="Times New Roman"/>
          <w:sz w:val="28"/>
          <w:lang w:eastAsia="en-US"/>
        </w:rPr>
        <w:t xml:space="preserve">    Разместить на официальном сайте администрации в информационно- телекоммуникационной Сети «Интернет» в подразделе «Противодействие коррупции».</w:t>
      </w:r>
    </w:p>
    <w:p w14:paraId="014E7EFD" w14:textId="4189BAA8" w:rsidR="00BA0996" w:rsidRPr="00EC018C" w:rsidRDefault="00BA0996" w:rsidP="00EC018C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-284" w:firstLine="7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C018C">
        <w:rPr>
          <w:rFonts w:ascii="Times New Roman" w:eastAsia="Calibri" w:hAnsi="Times New Roman" w:cs="Times New Roman"/>
          <w:sz w:val="28"/>
          <w:lang w:eastAsia="en-US"/>
        </w:rPr>
        <w:t xml:space="preserve">Контроль за исполнением возложить на первого заместителя Главы муниципального района «Бабаюртовский район» </w:t>
      </w:r>
      <w:proofErr w:type="spellStart"/>
      <w:r w:rsidRPr="00EC018C">
        <w:rPr>
          <w:rFonts w:ascii="Times New Roman" w:eastAsia="Calibri" w:hAnsi="Times New Roman" w:cs="Times New Roman"/>
          <w:sz w:val="28"/>
          <w:lang w:eastAsia="en-US"/>
        </w:rPr>
        <w:t>М.Ш.Бутаева</w:t>
      </w:r>
      <w:proofErr w:type="spellEnd"/>
    </w:p>
    <w:p w14:paraId="3B6A5A65" w14:textId="77777777" w:rsidR="00BA0996" w:rsidRPr="00C037A7" w:rsidRDefault="00BA0996" w:rsidP="00BA0996">
      <w:pPr>
        <w:pStyle w:val="a4"/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7A1AAE27" w14:textId="77777777" w:rsidR="00BA0996" w:rsidRPr="007D65F1" w:rsidRDefault="00BA0996" w:rsidP="00BA099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65F1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14:paraId="6C981530" w14:textId="77777777" w:rsidR="00BA0996" w:rsidRPr="007D65F1" w:rsidRDefault="00BA0996" w:rsidP="00BA099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65F1">
        <w:rPr>
          <w:rFonts w:ascii="Times New Roman" w:hAnsi="Times New Roman" w:cs="Times New Roman"/>
          <w:b/>
          <w:sz w:val="32"/>
          <w:szCs w:val="32"/>
        </w:rPr>
        <w:t xml:space="preserve">«Бабаюртовский район»                                                    </w:t>
      </w:r>
      <w:proofErr w:type="spellStart"/>
      <w:r w:rsidRPr="007D65F1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</w:p>
    <w:p w14:paraId="2171B891" w14:textId="77777777" w:rsidR="00BA0996" w:rsidRDefault="00BA0996" w:rsidP="00BA0996">
      <w:pPr>
        <w:spacing w:after="0" w:line="240" w:lineRule="auto"/>
        <w:ind w:left="-284"/>
        <w:rPr>
          <w:rFonts w:ascii="Times New Roman" w:hAnsi="Times New Roman" w:cs="Times New Roman"/>
        </w:rPr>
      </w:pPr>
    </w:p>
    <w:p w14:paraId="22C25C55" w14:textId="77777777" w:rsidR="00BA0996" w:rsidRPr="007D65F1" w:rsidRDefault="00BA0996" w:rsidP="00BA099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D65F1">
        <w:rPr>
          <w:rFonts w:ascii="Times New Roman" w:hAnsi="Times New Roman" w:cs="Times New Roman"/>
          <w:sz w:val="24"/>
          <w:szCs w:val="24"/>
        </w:rPr>
        <w:t>Исп.Амаев</w:t>
      </w:r>
      <w:proofErr w:type="spellEnd"/>
      <w:r w:rsidRPr="007D65F1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155CF190" w14:textId="77777777" w:rsidR="00BA0996" w:rsidRDefault="00BA0996" w:rsidP="00BA099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D65F1">
        <w:rPr>
          <w:rFonts w:ascii="Times New Roman" w:hAnsi="Times New Roman" w:cs="Times New Roman"/>
          <w:sz w:val="24"/>
          <w:szCs w:val="24"/>
        </w:rPr>
        <w:t>тел. 8-928-298-61-00</w:t>
      </w:r>
    </w:p>
    <w:p w14:paraId="29ABDC22" w14:textId="77777777" w:rsidR="00BA0996" w:rsidRDefault="00BA0996" w:rsidP="00BA099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4128CE62" w14:textId="77777777" w:rsidR="00BA0996" w:rsidRDefault="00BA0996" w:rsidP="00BA099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55824AC2" w14:textId="77777777" w:rsidR="00BA0996" w:rsidRDefault="00BA0996" w:rsidP="00BA099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027AE76C" w14:textId="77777777" w:rsidR="00BA0996" w:rsidRDefault="00BA0996" w:rsidP="00BA099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400CBFC6" w14:textId="77777777" w:rsidR="00BA0996" w:rsidRDefault="00BA0996" w:rsidP="00BA099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4425E8D9" w14:textId="77777777" w:rsidR="00BA0996" w:rsidRDefault="00BA0996" w:rsidP="00BA099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7D62961C" w14:textId="77777777" w:rsidR="00BA0996" w:rsidRDefault="00BA0996" w:rsidP="00BA0996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189460EF" w14:textId="77BCAB52" w:rsidR="005D0316" w:rsidRDefault="005D0316"/>
    <w:p w14:paraId="4554757B" w14:textId="77777777" w:rsidR="005D0316" w:rsidRPr="005D0316" w:rsidRDefault="005D0316" w:rsidP="005D0316"/>
    <w:p w14:paraId="2CF08199" w14:textId="77777777" w:rsidR="005D0316" w:rsidRPr="005D0316" w:rsidRDefault="005D0316" w:rsidP="005D0316"/>
    <w:p w14:paraId="5AA4F857" w14:textId="77777777" w:rsidR="005D0316" w:rsidRPr="005D0316" w:rsidRDefault="005D0316" w:rsidP="005D0316"/>
    <w:p w14:paraId="4C42FA27" w14:textId="77777777" w:rsidR="005D0316" w:rsidRPr="005D0316" w:rsidRDefault="005D0316" w:rsidP="005D0316"/>
    <w:p w14:paraId="0F2FE0A1" w14:textId="77777777" w:rsidR="005D0316" w:rsidRPr="005D0316" w:rsidRDefault="005D0316" w:rsidP="005D0316"/>
    <w:p w14:paraId="52BBE956" w14:textId="77777777" w:rsidR="005D0316" w:rsidRPr="005D0316" w:rsidRDefault="005D0316" w:rsidP="005D0316"/>
    <w:p w14:paraId="1C057069" w14:textId="0DF357BF" w:rsidR="005D0316" w:rsidRDefault="005D0316" w:rsidP="005D0316"/>
    <w:p w14:paraId="4B79E326" w14:textId="77777777" w:rsidR="00FF6427" w:rsidRDefault="00FF6427" w:rsidP="005D0316"/>
    <w:p w14:paraId="1E0BFB74" w14:textId="77777777" w:rsidR="005D0316" w:rsidRDefault="005D0316" w:rsidP="005D0316"/>
    <w:p w14:paraId="4CBA5207" w14:textId="77777777" w:rsidR="005D0316" w:rsidRDefault="005D0316" w:rsidP="005D0316"/>
    <w:p w14:paraId="22E9BBEC" w14:textId="77777777" w:rsidR="005D0316" w:rsidRDefault="005D0316" w:rsidP="005D0316"/>
    <w:p w14:paraId="17A27611" w14:textId="77777777" w:rsidR="005D0316" w:rsidRDefault="005D0316" w:rsidP="005D03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E98315B" w14:textId="77777777" w:rsidR="005D0316" w:rsidRPr="00D052FF" w:rsidRDefault="005D0316" w:rsidP="005D03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2FF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FAA5F54" w14:textId="77777777" w:rsidR="005D0316" w:rsidRPr="00D052FF" w:rsidRDefault="005D0316" w:rsidP="005D03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 МР «Бабаюртовский район» </w:t>
      </w:r>
    </w:p>
    <w:p w14:paraId="594A69E4" w14:textId="77777777" w:rsidR="006B0E73" w:rsidRPr="006B0E73" w:rsidRDefault="006B0E73" w:rsidP="006B0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Hlk198540620"/>
      <w:bookmarkStart w:id="2" w:name="_Hlk198540118"/>
      <w:r w:rsidRPr="006B0E73">
        <w:rPr>
          <w:rFonts w:ascii="Times New Roman" w:hAnsi="Times New Roman" w:cs="Times New Roman"/>
          <w:bCs/>
          <w:sz w:val="28"/>
          <w:szCs w:val="28"/>
        </w:rPr>
        <w:t>от «__» ________ 2023 г. №_____</w:t>
      </w:r>
      <w:bookmarkEnd w:id="1"/>
    </w:p>
    <w:bookmarkEnd w:id="2"/>
    <w:p w14:paraId="5E5BAD30" w14:textId="77777777" w:rsidR="005D0316" w:rsidRDefault="005D0316" w:rsidP="005D0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586C901" w14:textId="77777777" w:rsidR="005D0316" w:rsidRDefault="005D0316" w:rsidP="005D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31"/>
      <w:bookmarkEnd w:id="3"/>
    </w:p>
    <w:p w14:paraId="5EDA0640" w14:textId="77777777" w:rsidR="005D0316" w:rsidRDefault="005D0316" w:rsidP="005D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2EABC0" w14:textId="77777777" w:rsidR="005D0316" w:rsidRDefault="005D0316" w:rsidP="005D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27FD12C" w14:textId="77777777" w:rsidR="005D0316" w:rsidRDefault="005D0316" w:rsidP="005D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85887" w14:textId="77777777" w:rsidR="005D0316" w:rsidRDefault="005D0316" w:rsidP="005D0316">
      <w:pPr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администрации муниципального района «Бабаюртовский район», (включенными в специальные Перечни), лицами, замещающими вышеуказанные должности в администрации муниципального района «Бабаюртовский район» и Соблюдения ими ограничений и запретов, требований о предотвращении или урегулировании конфликта интересов и исполнения обязанности, установленных законодательством о противодействии коррупции».</w:t>
      </w:r>
    </w:p>
    <w:p w14:paraId="6A3B08B9" w14:textId="77777777" w:rsidR="005D0316" w:rsidRDefault="005D0316" w:rsidP="005D0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CA9CB0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50628B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14:paraId="78E9F2F6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Постановлением администрации МР «Бабаюртовский район»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24 февраля </w:t>
      </w:r>
      <w:r w:rsidRPr="005062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628B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  <w:r w:rsidRPr="0050628B">
        <w:rPr>
          <w:rFonts w:ascii="Times New Roman" w:hAnsi="Times New Roman" w:cs="Times New Roman"/>
          <w:sz w:val="28"/>
          <w:szCs w:val="28"/>
        </w:rPr>
        <w:t>,</w:t>
      </w:r>
    </w:p>
    <w:p w14:paraId="421ABE47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28B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в администрации МР «Бабаюртовский район», включенных в перечень должностей, утвержденный Постановлением</w:t>
      </w:r>
      <w:r w:rsidRPr="0050628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5" w:name="_Hlk129609769"/>
      <w:r w:rsidRPr="0050628B">
        <w:rPr>
          <w:rFonts w:ascii="Times New Roman" w:hAnsi="Times New Roman" w:cs="Times New Roman"/>
          <w:sz w:val="28"/>
          <w:szCs w:val="28"/>
        </w:rPr>
        <w:t xml:space="preserve">администрации МР «Бабаюртовский район» от </w:t>
      </w: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Pr="005062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50628B">
        <w:rPr>
          <w:rFonts w:ascii="Times New Roman" w:hAnsi="Times New Roman" w:cs="Times New Roman"/>
          <w:sz w:val="28"/>
          <w:szCs w:val="28"/>
        </w:rPr>
        <w:t>года №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50628B">
        <w:rPr>
          <w:rFonts w:ascii="Times New Roman" w:hAnsi="Times New Roman" w:cs="Times New Roman"/>
          <w:sz w:val="28"/>
          <w:szCs w:val="28"/>
        </w:rPr>
        <w:t>,</w:t>
      </w:r>
      <w:r w:rsidRPr="005062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28B">
        <w:rPr>
          <w:rFonts w:ascii="Times New Roman" w:hAnsi="Times New Roman" w:cs="Times New Roman"/>
          <w:sz w:val="28"/>
          <w:szCs w:val="28"/>
        </w:rPr>
        <w:t>(далее - граждане), на отчетную дату;</w:t>
      </w:r>
    </w:p>
    <w:p w14:paraId="17028DD3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28B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МР «Бабаюртовский район», замещающими должности муниципальной службы, включенные в перечень должностей, утвержденный Постановлением администрации МР «Бабаюртовский район» от </w:t>
      </w: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Pr="005062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Pr="0050628B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28B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за отчетный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079DEF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50628B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сведений, представленных гражданами при поступлении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0628B">
        <w:rPr>
          <w:rFonts w:ascii="Times New Roman" w:hAnsi="Times New Roman" w:cs="Times New Roman"/>
          <w:sz w:val="28"/>
          <w:szCs w:val="28"/>
        </w:rPr>
        <w:t xml:space="preserve"> муниципальную службу в</w:t>
      </w:r>
      <w:r w:rsidRPr="00B146B8">
        <w:rPr>
          <w:rFonts w:ascii="Times New Roman" w:hAnsi="Times New Roman" w:cs="Times New Roman"/>
          <w:sz w:val="28"/>
          <w:szCs w:val="28"/>
        </w:rPr>
        <w:t xml:space="preserve"> </w:t>
      </w:r>
      <w:r w:rsidRPr="0050628B">
        <w:rPr>
          <w:rFonts w:ascii="Times New Roman" w:hAnsi="Times New Roman" w:cs="Times New Roman"/>
          <w:sz w:val="28"/>
          <w:szCs w:val="28"/>
        </w:rPr>
        <w:t>администрации МР «Бабаюртовский район»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14:paraId="3742C233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"/>
      <w:bookmarkEnd w:id="7"/>
      <w:r w:rsidRPr="0050628B"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</w:t>
      </w:r>
      <w:r w:rsidRPr="0050628B">
        <w:rPr>
          <w:rFonts w:ascii="Times New Roman" w:hAnsi="Times New Roman" w:cs="Times New Roman"/>
          <w:sz w:val="28"/>
          <w:szCs w:val="28"/>
        </w:rPr>
        <w:lastRenderedPageBreak/>
        <w:t>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поведению).</w:t>
      </w:r>
    </w:p>
    <w:p w14:paraId="1720F95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 w14:paraId="670A5E23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МР «Бабаюртовский район» от  27 марта 2017года № 68 </w:t>
      </w:r>
      <w:r w:rsidRPr="0050628B">
        <w:rPr>
          <w:rFonts w:ascii="Times New Roman" w:hAnsi="Times New Roman" w:cs="Times New Roman"/>
          <w:sz w:val="28"/>
          <w:szCs w:val="28"/>
        </w:rPr>
        <w:t>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14:paraId="13CA5543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4. Проверка, предусмотренная пунктом 1 настоящего Положения, осуществляется по решению представителя нанимателя либо должностного лица, которому такие полномочия предоставлены представителем нанимателя.</w:t>
      </w:r>
    </w:p>
    <w:p w14:paraId="5435981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14:paraId="2717D53D" w14:textId="77777777" w:rsidR="005D0316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5. Проверка, предусмотренная пунктом 1 настоящего Положения, осуществляется </w:t>
      </w:r>
      <w:r>
        <w:rPr>
          <w:rFonts w:ascii="Times New Roman" w:hAnsi="Times New Roman" w:cs="Times New Roman"/>
          <w:sz w:val="28"/>
          <w:szCs w:val="28"/>
        </w:rPr>
        <w:t>помощником главы по вопросам противодействии коррупции МР «Бабаюртовский район».</w:t>
      </w:r>
    </w:p>
    <w:p w14:paraId="585C51D0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14:paraId="68BB6B6E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7915571D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б) работник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6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 администрации МР «Бабаюртовский район» по вопросам противодействия коррупции;</w:t>
      </w:r>
    </w:p>
    <w:p w14:paraId="42BBF2EA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14:paraId="3F62CCC1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г) Общественной палатой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Pr="0050628B">
        <w:rPr>
          <w:rFonts w:ascii="Times New Roman" w:hAnsi="Times New Roman" w:cs="Times New Roman"/>
          <w:sz w:val="28"/>
          <w:szCs w:val="28"/>
        </w:rPr>
        <w:t>;</w:t>
      </w:r>
    </w:p>
    <w:p w14:paraId="4C55E87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14:paraId="16C43410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14:paraId="000E15F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376C870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по вопросам противодействия коррупции администрации муниципального района «Бабаюртовский район»</w:t>
      </w:r>
      <w:r w:rsidRPr="0050628B">
        <w:rPr>
          <w:rFonts w:ascii="Times New Roman" w:hAnsi="Times New Roman" w:cs="Times New Roman"/>
          <w:sz w:val="28"/>
          <w:szCs w:val="28"/>
        </w:rPr>
        <w:t xml:space="preserve"> осуществляет проверку:</w:t>
      </w:r>
    </w:p>
    <w:p w14:paraId="59842401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2"/>
      <w:bookmarkEnd w:id="8"/>
      <w:r w:rsidRPr="0050628B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14:paraId="3D661E65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б) путем направления запроса в федеральные органы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запросов направляемых в органы</w:t>
      </w:r>
      <w:r w:rsidRPr="0050628B">
        <w:rPr>
          <w:rFonts w:ascii="Times New Roman" w:hAnsi="Times New Roman" w:cs="Times New Roman"/>
          <w:sz w:val="28"/>
          <w:szCs w:val="28"/>
        </w:rPr>
        <w:t xml:space="preserve"> уполномоченные на осуществление оперативно-розыскной деятельности, в соответствии с частью третьей статьи 7 Федерального закона от 12 августа 1995 года № 144-ФЗ </w:t>
      </w:r>
      <w:r w:rsidRPr="0050628B">
        <w:rPr>
          <w:rFonts w:ascii="Times New Roman" w:hAnsi="Times New Roman" w:cs="Times New Roman"/>
          <w:sz w:val="28"/>
          <w:szCs w:val="28"/>
        </w:rPr>
        <w:br/>
        <w:t>«Об оперативно-розыскной деятельности» (далее - Федеральный закон «Об оперативно-розыскной деятельности»).</w:t>
      </w:r>
    </w:p>
    <w:p w14:paraId="11A8CEFA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10. При осуществлении проверки, предусмотренной подпунктом «а» пункта 9 настоящего Положения,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администрации МР «Бабаюртовский район» </w:t>
      </w:r>
      <w:r w:rsidRPr="0050628B">
        <w:rPr>
          <w:rFonts w:ascii="Times New Roman" w:hAnsi="Times New Roman" w:cs="Times New Roman"/>
          <w:sz w:val="28"/>
          <w:szCs w:val="28"/>
        </w:rPr>
        <w:t>вправе:</w:t>
      </w:r>
    </w:p>
    <w:p w14:paraId="14190ED6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14:paraId="205ADC3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14:paraId="58BE2355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115E646D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2"/>
      <w:bookmarkEnd w:id="9"/>
      <w:r w:rsidRPr="0050628B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0628B">
        <w:rPr>
          <w:rFonts w:ascii="Times New Roman" w:hAnsi="Times New Roman" w:cs="Times New Roman"/>
          <w:sz w:val="28"/>
          <w:szCs w:val="28"/>
        </w:rPr>
        <w:t>, государственные органы иных субъектов Российской Федерации, территориальные органы федеральных государственных органов, органы местного самоуправления муниципальных образований субъектов Российской Федерации,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14:paraId="6D3F5654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д) с согласия физических лиц запрашивать и получать у них информацию;</w:t>
      </w:r>
    </w:p>
    <w:p w14:paraId="31DFBF37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е) запрашивать у граждан или муниципальных служащих подтверждение достоверности и полноты сообщенных сведений из государственных органов и организаций;</w:t>
      </w:r>
    </w:p>
    <w:p w14:paraId="6FB76DA1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анализ сведений, представленных гражданином или муниципальным служащим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законов Республики Дагестан п</w:t>
      </w:r>
      <w:r w:rsidRPr="005062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28B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14:paraId="6AF5B2B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1"/>
      <w:bookmarkEnd w:id="10"/>
      <w:r w:rsidRPr="0050628B">
        <w:rPr>
          <w:rFonts w:ascii="Times New Roman" w:hAnsi="Times New Roman" w:cs="Times New Roman"/>
          <w:sz w:val="28"/>
          <w:szCs w:val="28"/>
        </w:rPr>
        <w:t>11. В запросе, предусмотренном подпунктом «г» пункта 10 настоящего Положения, указываются:</w:t>
      </w:r>
    </w:p>
    <w:p w14:paraId="6ED638FF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14:paraId="2B558E17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14:paraId="0C38E126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50628B">
        <w:rPr>
          <w:rFonts w:ascii="Times New Roman" w:hAnsi="Times New Roman" w:cs="Times New Roman"/>
          <w:sz w:val="28"/>
          <w:szCs w:val="28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7D222BA5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14:paraId="22F145AA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14:paraId="1D0A53D1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14:paraId="303E3039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14:paraId="5CCCD67E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14:paraId="394D8D2B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12. В запросе о проведении оперативно-розыскных мероприятий,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</w:p>
    <w:p w14:paraId="6F2D8BF3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13.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14:paraId="415EE79B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представителем нанимателя либо уполномоченным им должностным лицом - в государственные органы и организации;</w:t>
      </w:r>
    </w:p>
    <w:p w14:paraId="70E80896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Главой Республики Дагестан</w:t>
      </w:r>
      <w:r w:rsidRPr="0050628B">
        <w:rPr>
          <w:rFonts w:ascii="Times New Roman" w:hAnsi="Times New Roman" w:cs="Times New Roman"/>
          <w:sz w:val="28"/>
          <w:szCs w:val="28"/>
        </w:rPr>
        <w:t>, Председателем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50628B">
        <w:rPr>
          <w:rFonts w:ascii="Times New Roman" w:hAnsi="Times New Roman" w:cs="Times New Roman"/>
          <w:sz w:val="28"/>
          <w:szCs w:val="28"/>
        </w:rPr>
        <w:t xml:space="preserve"> - в федеральные органы исполнительной власти, уполномоченные на осуществление оперативно-розыскной деятельности, в соответствии с действующим законодательством.</w:t>
      </w:r>
    </w:p>
    <w:p w14:paraId="109E562F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right="-2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    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Главой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Дагестан, Председателем Правительства Республики Дагестан либо специально уполномоченным должностным лицом Правительства РД.</w:t>
      </w:r>
    </w:p>
    <w:p w14:paraId="255D0DEF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15.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информацию.</w:t>
      </w:r>
    </w:p>
    <w:p w14:paraId="7DEC60E3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по вопросам противодействия коррупции </w:t>
      </w:r>
      <w:r w:rsidRPr="0050628B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704DE736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уведомление в письменной форме муниципального служащего о начале в отношении него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14:paraId="77AC017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5"/>
      <w:bookmarkEnd w:id="11"/>
      <w:r w:rsidRPr="0050628B"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14:paraId="1CC1465E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17. По окончании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по вопросам противодействия коррупции </w:t>
      </w:r>
      <w:r w:rsidRPr="0050628B">
        <w:rPr>
          <w:rFonts w:ascii="Times New Roman" w:hAnsi="Times New Roman" w:cs="Times New Roman"/>
          <w:sz w:val="28"/>
          <w:szCs w:val="28"/>
        </w:rPr>
        <w:t>обязано ознакомить муниципального служащего с результатами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B53BAC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8"/>
      <w:bookmarkEnd w:id="12"/>
      <w:r w:rsidRPr="0050628B">
        <w:rPr>
          <w:rFonts w:ascii="Times New Roman" w:hAnsi="Times New Roman" w:cs="Times New Roman"/>
          <w:sz w:val="28"/>
          <w:szCs w:val="28"/>
        </w:rPr>
        <w:t>18. Муниципальный служащий вправе:</w:t>
      </w:r>
    </w:p>
    <w:p w14:paraId="6CBEFFD0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давать пояснения в письменной форме:</w:t>
      </w:r>
    </w:p>
    <w:p w14:paraId="7668AF97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- в ходе проверки;</w:t>
      </w:r>
    </w:p>
    <w:p w14:paraId="29253CC0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- по вопросам, указанным в подпункте «б» пункта 16 настоящего Положения;</w:t>
      </w:r>
    </w:p>
    <w:p w14:paraId="1498663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- по результатам проверки;</w:t>
      </w:r>
    </w:p>
    <w:p w14:paraId="35955AD7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14:paraId="3DCAB94E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в) обращаться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лицу администрации по вопросам противодействие коррупции </w:t>
      </w:r>
      <w:r w:rsidRPr="0050628B">
        <w:rPr>
          <w:rFonts w:ascii="Times New Roman" w:hAnsi="Times New Roman" w:cs="Times New Roman"/>
          <w:sz w:val="28"/>
          <w:szCs w:val="28"/>
        </w:rPr>
        <w:t>с подлежащим удовлетворению ходатайством о проведении с ним беседы по вопросам, указанным в подпункте «б» пункта 16 настоящего Положения.</w:t>
      </w:r>
    </w:p>
    <w:p w14:paraId="2533BEF4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19. Пояснения, указанные в пункте 18 настоящего Положения, приобщаются к материалам проверки.</w:t>
      </w:r>
    </w:p>
    <w:p w14:paraId="4D31536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20.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7859A28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14:paraId="21BD2EDF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9"/>
      <w:bookmarkEnd w:id="13"/>
      <w:r w:rsidRPr="0050628B">
        <w:rPr>
          <w:rFonts w:ascii="Times New Roman" w:hAnsi="Times New Roman" w:cs="Times New Roman"/>
          <w:sz w:val="28"/>
          <w:szCs w:val="28"/>
        </w:rPr>
        <w:lastRenderedPageBreak/>
        <w:t>21.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71BBF767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14:paraId="530F14D1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14:paraId="049E6D1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14:paraId="4CCB088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14:paraId="24131DB4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0C67432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22. Сведения о результатах проверки с письменного согласия лица, принявшего решение о ее проведении,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по вопросам противодействии коррупции, </w:t>
      </w:r>
      <w:r w:rsidRPr="0050628B">
        <w:rPr>
          <w:rFonts w:ascii="Times New Roman" w:hAnsi="Times New Roman" w:cs="Times New Roman"/>
          <w:sz w:val="28"/>
          <w:szCs w:val="28"/>
        </w:rPr>
        <w:t xml:space="preserve">с одновременным уведомлением об этом гражданина или муниципального служащего, в отношении которых проводилась проверка, правоохранительным </w:t>
      </w:r>
      <w:r w:rsidRPr="0050628B">
        <w:rPr>
          <w:rFonts w:ascii="Times New Roman" w:hAnsi="Times New Roman" w:cs="Times New Roman"/>
          <w:sz w:val="28"/>
          <w:szCs w:val="28"/>
        </w:rPr>
        <w:br/>
        <w:t xml:space="preserve">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</w:t>
      </w:r>
      <w:r>
        <w:rPr>
          <w:rFonts w:ascii="Times New Roman" w:hAnsi="Times New Roman" w:cs="Times New Roman"/>
          <w:sz w:val="28"/>
          <w:szCs w:val="28"/>
        </w:rPr>
        <w:t>Республики Дагестан (Общественной палате МР «Бабаюртовский район»)</w:t>
      </w:r>
      <w:r w:rsidRPr="0050628B">
        <w:rPr>
          <w:rFonts w:ascii="Times New Roman" w:hAnsi="Times New Roman" w:cs="Times New Roman"/>
          <w:sz w:val="28"/>
          <w:szCs w:val="28"/>
        </w:rPr>
        <w:t xml:space="preserve">, представившим информацию, явившуюся основанием для проведения проверки, </w:t>
      </w:r>
      <w:r w:rsidRPr="0050628B">
        <w:rPr>
          <w:rFonts w:ascii="Times New Roman" w:hAnsi="Times New Roman" w:cs="Times New Roman"/>
          <w:sz w:val="28"/>
          <w:szCs w:val="28"/>
        </w:rPr>
        <w:br/>
        <w:t>с соблюдением законодательства Российской Федерации о персональных данных и государственной тайне.</w:t>
      </w:r>
    </w:p>
    <w:p w14:paraId="7087206D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0AF3F4D4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21 настоящего Положения, принимает одно из следующих решений:</w:t>
      </w:r>
    </w:p>
    <w:p w14:paraId="4C042CD3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14:paraId="57388340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14:paraId="2E101DF8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14:paraId="3B5A8644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1ADDAA02" w14:textId="77777777" w:rsidR="005D0316" w:rsidRPr="0050628B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lastRenderedPageBreak/>
        <w:t xml:space="preserve">25. Материалы проверки хранятся  </w:t>
      </w:r>
      <w:r>
        <w:rPr>
          <w:rFonts w:ascii="Times New Roman" w:hAnsi="Times New Roman" w:cs="Times New Roman"/>
          <w:sz w:val="28"/>
          <w:szCs w:val="28"/>
        </w:rPr>
        <w:t xml:space="preserve">в кадровой службе </w:t>
      </w:r>
      <w:r w:rsidRPr="005062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МР «Бабаюртовский район» </w:t>
      </w:r>
      <w:r w:rsidRPr="0050628B">
        <w:rPr>
          <w:rFonts w:ascii="Times New Roman" w:hAnsi="Times New Roman" w:cs="Times New Roman"/>
          <w:sz w:val="28"/>
          <w:szCs w:val="28"/>
        </w:rPr>
        <w:t>в течение трех лет со дня ее окончания, после чего передаются в архив.</w:t>
      </w:r>
    </w:p>
    <w:p w14:paraId="44CFD742" w14:textId="77777777" w:rsidR="005D0316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481D238" w14:textId="77777777" w:rsidR="005D0316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</w:p>
    <w:p w14:paraId="336AA6FB" w14:textId="77777777" w:rsidR="005D0316" w:rsidRDefault="005D0316" w:rsidP="005D0316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</w:p>
    <w:p w14:paraId="1D94AF98" w14:textId="77777777" w:rsidR="005D0316" w:rsidRPr="00DE7D4D" w:rsidRDefault="005D0316" w:rsidP="005D0316">
      <w:pPr>
        <w:pStyle w:val="a3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50628B">
        <w:rPr>
          <w:rFonts w:ascii="Times New Roman" w:hAnsi="Times New Roman" w:cs="Times New Roman"/>
          <w:sz w:val="28"/>
          <w:szCs w:val="28"/>
        </w:rPr>
        <w:t xml:space="preserve"> </w:t>
      </w:r>
      <w:r w:rsidRPr="00DE7D4D">
        <w:rPr>
          <w:rFonts w:ascii="Times New Roman" w:hAnsi="Times New Roman" w:cs="Times New Roman"/>
          <w:b/>
          <w:sz w:val="32"/>
          <w:szCs w:val="32"/>
        </w:rPr>
        <w:t xml:space="preserve">Помощник Главы </w:t>
      </w:r>
    </w:p>
    <w:p w14:paraId="6C212DD6" w14:textId="77777777" w:rsidR="005D0316" w:rsidRPr="00DE7D4D" w:rsidRDefault="005D0316" w:rsidP="005D0316">
      <w:pPr>
        <w:pStyle w:val="a3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DE7D4D">
        <w:rPr>
          <w:rFonts w:ascii="Times New Roman" w:hAnsi="Times New Roman" w:cs="Times New Roman"/>
          <w:b/>
          <w:sz w:val="32"/>
          <w:szCs w:val="32"/>
        </w:rPr>
        <w:t xml:space="preserve"> МР «Бабаюртовский район»</w:t>
      </w:r>
    </w:p>
    <w:p w14:paraId="4FE85FDB" w14:textId="77777777" w:rsidR="005D0316" w:rsidRPr="0050628B" w:rsidRDefault="005D0316" w:rsidP="005D031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E7D4D">
        <w:rPr>
          <w:rFonts w:ascii="Times New Roman" w:hAnsi="Times New Roman" w:cs="Times New Roman"/>
          <w:b/>
          <w:sz w:val="32"/>
          <w:szCs w:val="32"/>
        </w:rPr>
        <w:t xml:space="preserve">по вопросам противодействия коррупции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DE7D4D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DE7D4D">
        <w:rPr>
          <w:rFonts w:ascii="Times New Roman" w:hAnsi="Times New Roman" w:cs="Times New Roman"/>
          <w:b/>
          <w:sz w:val="32"/>
          <w:szCs w:val="32"/>
        </w:rPr>
        <w:t>Ю.А.Амаев</w:t>
      </w:r>
      <w:proofErr w:type="spellEnd"/>
    </w:p>
    <w:p w14:paraId="7BDB1D5B" w14:textId="77777777" w:rsidR="005D0316" w:rsidRPr="005D0316" w:rsidRDefault="005D0316" w:rsidP="005D0316"/>
    <w:sectPr w:rsidR="005D0316" w:rsidRPr="005D03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A80EF" w14:textId="77777777" w:rsidR="00510E2E" w:rsidRDefault="00510E2E" w:rsidP="00BD7E42">
      <w:pPr>
        <w:spacing w:after="0" w:line="240" w:lineRule="auto"/>
      </w:pPr>
      <w:r>
        <w:separator/>
      </w:r>
    </w:p>
  </w:endnote>
  <w:endnote w:type="continuationSeparator" w:id="0">
    <w:p w14:paraId="7C09B1A3" w14:textId="77777777" w:rsidR="00510E2E" w:rsidRDefault="00510E2E" w:rsidP="00BD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7BEB" w14:textId="77777777" w:rsidR="00510E2E" w:rsidRDefault="00510E2E" w:rsidP="00BD7E42">
      <w:pPr>
        <w:spacing w:after="0" w:line="240" w:lineRule="auto"/>
      </w:pPr>
      <w:r>
        <w:separator/>
      </w:r>
    </w:p>
  </w:footnote>
  <w:footnote w:type="continuationSeparator" w:id="0">
    <w:p w14:paraId="5DC81C5B" w14:textId="77777777" w:rsidR="00510E2E" w:rsidRDefault="00510E2E" w:rsidP="00BD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6BF2" w14:textId="785C3A96" w:rsidR="00BD7E42" w:rsidRDefault="00BD7E42" w:rsidP="00BD7E42">
    <w:pPr>
      <w:pStyle w:val="a7"/>
      <w:ind w:left="822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692B"/>
    <w:multiLevelType w:val="hybridMultilevel"/>
    <w:tmpl w:val="1F5A2EF4"/>
    <w:lvl w:ilvl="0" w:tplc="5C08178E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BC904B0"/>
    <w:multiLevelType w:val="hybridMultilevel"/>
    <w:tmpl w:val="6382E674"/>
    <w:lvl w:ilvl="0" w:tplc="72802810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FE3C2E"/>
    <w:multiLevelType w:val="hybridMultilevel"/>
    <w:tmpl w:val="D87A5488"/>
    <w:lvl w:ilvl="0" w:tplc="83F24D0A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87C3314"/>
    <w:multiLevelType w:val="hybridMultilevel"/>
    <w:tmpl w:val="5CE8CBC4"/>
    <w:lvl w:ilvl="0" w:tplc="6904270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66447938">
    <w:abstractNumId w:val="2"/>
  </w:num>
  <w:num w:numId="2" w16cid:durableId="1760834843">
    <w:abstractNumId w:val="3"/>
  </w:num>
  <w:num w:numId="3" w16cid:durableId="1736970509">
    <w:abstractNumId w:val="0"/>
  </w:num>
  <w:num w:numId="4" w16cid:durableId="195435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92A"/>
    <w:rsid w:val="0019583F"/>
    <w:rsid w:val="00450A3A"/>
    <w:rsid w:val="00510E2E"/>
    <w:rsid w:val="0057292A"/>
    <w:rsid w:val="005D0316"/>
    <w:rsid w:val="006B0E73"/>
    <w:rsid w:val="0070409F"/>
    <w:rsid w:val="0082622B"/>
    <w:rsid w:val="00B45FFF"/>
    <w:rsid w:val="00BA0996"/>
    <w:rsid w:val="00BD7E42"/>
    <w:rsid w:val="00EC018C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C188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9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A09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2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7E4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D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7E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3306</Words>
  <Characters>18845</Characters>
  <Application>Microsoft Office Word</Application>
  <DocSecurity>0</DocSecurity>
  <Lines>157</Lines>
  <Paragraphs>44</Paragraphs>
  <ScaleCrop>false</ScaleCrop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9</cp:revision>
  <dcterms:created xsi:type="dcterms:W3CDTF">2023-05-03T11:46:00Z</dcterms:created>
  <dcterms:modified xsi:type="dcterms:W3CDTF">2025-05-19T08:37:00Z</dcterms:modified>
</cp:coreProperties>
</file>