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C50" w:rsidRDefault="00513C50" w:rsidP="00513C50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      </w:t>
      </w:r>
      <w:r w:rsidR="00E956B7">
        <w:rPr>
          <w:rFonts w:ascii="Times New Roman" w:hAnsi="Times New Roman"/>
          <w:b/>
          <w:noProof/>
        </w:rPr>
        <w:drawing>
          <wp:inline distT="0" distB="0" distL="0" distR="0">
            <wp:extent cx="728980" cy="738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50" w:rsidRPr="00CD4228" w:rsidRDefault="00513C50" w:rsidP="00513C50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52"/>
          <w:szCs w:val="20"/>
        </w:rPr>
      </w:pPr>
      <w:r w:rsidRPr="00CD4228">
        <w:rPr>
          <w:rFonts w:ascii="Times New Roman" w:hAnsi="Times New Roman"/>
          <w:b/>
          <w:sz w:val="52"/>
          <w:szCs w:val="20"/>
        </w:rPr>
        <w:t>РЕСПУБЛИКА ДАГЕСТАН</w:t>
      </w:r>
    </w:p>
    <w:p w:rsidR="00513C50" w:rsidRPr="00CD4228" w:rsidRDefault="00513C50" w:rsidP="00513C50">
      <w:pPr>
        <w:spacing w:after="0"/>
        <w:ind w:left="-567" w:firstLine="540"/>
        <w:jc w:val="center"/>
        <w:rPr>
          <w:rFonts w:ascii="Times New Roman" w:hAnsi="Times New Roman"/>
        </w:rPr>
      </w:pPr>
      <w:r w:rsidRPr="00CD4228"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513C50" w:rsidRPr="00CD4228" w:rsidRDefault="00513C50" w:rsidP="00513C50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40"/>
          <w:szCs w:val="40"/>
        </w:rPr>
      </w:pPr>
      <w:r w:rsidRPr="00CD4228">
        <w:rPr>
          <w:rFonts w:ascii="Times New Roman" w:hAnsi="Times New Roman"/>
          <w:b/>
          <w:sz w:val="40"/>
          <w:szCs w:val="40"/>
        </w:rPr>
        <w:t>Администрация   муниципального района</w:t>
      </w:r>
    </w:p>
    <w:p w:rsidR="00513C50" w:rsidRPr="00CD4228" w:rsidRDefault="00000000" w:rsidP="00513C50">
      <w:pPr>
        <w:spacing w:after="0" w:line="240" w:lineRule="auto"/>
        <w:ind w:left="-567" w:firstLine="540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Прямая соединительная линия 6" o:spid="_x0000_s2050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513C50" w:rsidRPr="00CD4228">
        <w:rPr>
          <w:rFonts w:ascii="Times New Roman" w:hAnsi="Times New Roman"/>
          <w:sz w:val="52"/>
          <w:szCs w:val="20"/>
        </w:rPr>
        <w:t xml:space="preserve">  </w:t>
      </w:r>
    </w:p>
    <w:p w:rsidR="00513C50" w:rsidRPr="00CD4228" w:rsidRDefault="00513C50" w:rsidP="00513C50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13C50" w:rsidRPr="00997839" w:rsidRDefault="00513C50" w:rsidP="00513C50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 w:rsidRPr="00997839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91F64" w:rsidRPr="005817F5" w:rsidRDefault="00D91F64" w:rsidP="00D91F6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579C2" w:rsidRPr="002579C2" w:rsidRDefault="002579C2" w:rsidP="002579C2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2579C2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61746C" w:rsidRPr="005A59AE" w:rsidRDefault="0061746C" w:rsidP="00513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5A59AE" w:rsidRPr="00997839" w:rsidRDefault="005A59AE" w:rsidP="005A5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56C2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«Бабаюртовский район» от 06 июня 2022 года №394»</w:t>
      </w:r>
    </w:p>
    <w:p w:rsidR="005A59AE" w:rsidRDefault="005A59AE" w:rsidP="005A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61746C" w:rsidRPr="00D56043" w:rsidRDefault="0061746C" w:rsidP="005A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5A59AE" w:rsidRPr="00997839" w:rsidRDefault="005A59AE" w:rsidP="005A59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75E6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9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статей 158</w:t>
        </w:r>
      </w:hyperlink>
      <w:r w:rsidRPr="005175E6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161</w:t>
        </w:r>
      </w:hyperlink>
      <w:r w:rsidRPr="005175E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162</w:t>
        </w:r>
      </w:hyperlink>
      <w:r w:rsidRPr="005175E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221</w:t>
        </w:r>
      </w:hyperlink>
      <w:r w:rsidRPr="005175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в соответствии с Общими </w:t>
      </w:r>
      <w:hyperlink r:id="rId13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требованиями</w:t>
        </w:r>
      </w:hyperlink>
      <w:r w:rsidRPr="005175E6">
        <w:rPr>
          <w:rFonts w:ascii="Times New Roman" w:hAnsi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75E6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20 июня </w:t>
      </w:r>
      <w:r w:rsidRPr="005175E6">
        <w:rPr>
          <w:rFonts w:ascii="Times New Roman" w:hAnsi="Times New Roman"/>
          <w:sz w:val="28"/>
          <w:szCs w:val="28"/>
        </w:rPr>
        <w:t xml:space="preserve"> 2018 года N </w:t>
      </w:r>
      <w:r>
        <w:rPr>
          <w:rFonts w:ascii="Times New Roman" w:hAnsi="Times New Roman"/>
          <w:sz w:val="28"/>
          <w:szCs w:val="28"/>
        </w:rPr>
        <w:t>141н «О Порядке составления и ведения бюджетных смет федеральных казенных учреждений»</w:t>
      </w:r>
      <w:r w:rsidRPr="005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97839">
        <w:rPr>
          <w:rFonts w:ascii="Times New Roman" w:hAnsi="Times New Roman"/>
          <w:sz w:val="28"/>
          <w:szCs w:val="28"/>
        </w:rPr>
        <w:t>руководствуясь Устав</w:t>
      </w:r>
      <w:r w:rsidR="00356C20">
        <w:rPr>
          <w:rFonts w:ascii="Times New Roman" w:hAnsi="Times New Roman"/>
          <w:sz w:val="28"/>
          <w:szCs w:val="28"/>
        </w:rPr>
        <w:t>ом</w:t>
      </w:r>
      <w:r w:rsidRPr="00997839">
        <w:rPr>
          <w:rFonts w:ascii="Times New Roman" w:hAnsi="Times New Roman"/>
          <w:sz w:val="28"/>
          <w:szCs w:val="28"/>
        </w:rPr>
        <w:t xml:space="preserve"> муниципального образования «Бабаюртовский район», администрация муниципального района    постановляет</w:t>
      </w:r>
      <w:r w:rsidRPr="00997839">
        <w:rPr>
          <w:rFonts w:ascii="Times New Roman" w:hAnsi="Times New Roman"/>
          <w:b/>
          <w:sz w:val="28"/>
          <w:szCs w:val="28"/>
        </w:rPr>
        <w:t>:</w:t>
      </w:r>
    </w:p>
    <w:p w:rsidR="005A59AE" w:rsidRDefault="005A59AE" w:rsidP="005A59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839">
        <w:rPr>
          <w:rFonts w:ascii="Times New Roman" w:hAnsi="Times New Roman"/>
          <w:sz w:val="28"/>
          <w:szCs w:val="28"/>
        </w:rPr>
        <w:t> 1.</w:t>
      </w:r>
      <w:r>
        <w:rPr>
          <w:rFonts w:ascii="Times New Roman" w:hAnsi="Times New Roman"/>
          <w:sz w:val="28"/>
          <w:szCs w:val="28"/>
        </w:rPr>
        <w:t xml:space="preserve"> </w:t>
      </w:r>
      <w:r w:rsidR="00356C20">
        <w:rPr>
          <w:rFonts w:ascii="Times New Roman" w:hAnsi="Times New Roman"/>
          <w:sz w:val="28"/>
          <w:szCs w:val="28"/>
        </w:rPr>
        <w:t>В</w:t>
      </w:r>
      <w:r w:rsidR="0061746C">
        <w:rPr>
          <w:rFonts w:ascii="Times New Roman" w:hAnsi="Times New Roman"/>
          <w:sz w:val="28"/>
          <w:szCs w:val="28"/>
        </w:rPr>
        <w:t xml:space="preserve">нести в </w:t>
      </w:r>
      <w:r w:rsidR="00356C20">
        <w:rPr>
          <w:rFonts w:ascii="Times New Roman" w:hAnsi="Times New Roman"/>
          <w:sz w:val="28"/>
          <w:szCs w:val="28"/>
        </w:rPr>
        <w:t>постановлени</w:t>
      </w:r>
      <w:r w:rsidR="0061746C">
        <w:rPr>
          <w:rFonts w:ascii="Times New Roman" w:hAnsi="Times New Roman"/>
          <w:sz w:val="28"/>
          <w:szCs w:val="28"/>
        </w:rPr>
        <w:t>е</w:t>
      </w:r>
      <w:r w:rsidR="00356C20">
        <w:rPr>
          <w:rFonts w:ascii="Times New Roman" w:hAnsi="Times New Roman"/>
          <w:sz w:val="28"/>
          <w:szCs w:val="28"/>
        </w:rPr>
        <w:t xml:space="preserve"> администрации муниципального района от 06 июня 2022 года №394 «О </w:t>
      </w:r>
      <w:r w:rsidRPr="00997839">
        <w:rPr>
          <w:rFonts w:ascii="Times New Roman" w:hAnsi="Times New Roman"/>
          <w:sz w:val="28"/>
          <w:szCs w:val="28"/>
        </w:rPr>
        <w:t>поряд</w:t>
      </w:r>
      <w:r w:rsidR="00356C20">
        <w:rPr>
          <w:rFonts w:ascii="Times New Roman" w:hAnsi="Times New Roman"/>
          <w:sz w:val="28"/>
          <w:szCs w:val="28"/>
        </w:rPr>
        <w:t>ке</w:t>
      </w:r>
      <w:r w:rsidRPr="00997839">
        <w:rPr>
          <w:rFonts w:ascii="Times New Roman" w:hAnsi="Times New Roman"/>
          <w:sz w:val="28"/>
          <w:szCs w:val="28"/>
        </w:rPr>
        <w:t xml:space="preserve"> составления, утверждения и ведения бюджетных смет муниципальных казенных учреждений подведомственных администрации муниципального района «Бабаюртов</w:t>
      </w:r>
      <w:r w:rsidR="00356C20">
        <w:rPr>
          <w:rFonts w:ascii="Times New Roman" w:hAnsi="Times New Roman"/>
          <w:sz w:val="28"/>
          <w:szCs w:val="28"/>
        </w:rPr>
        <w:t>ский район» следующие изменения:</w:t>
      </w:r>
    </w:p>
    <w:p w:rsidR="00356C20" w:rsidRPr="0061746C" w:rsidRDefault="0061746C" w:rsidP="0061746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46C">
        <w:rPr>
          <w:rFonts w:ascii="Times New Roman" w:hAnsi="Times New Roman"/>
          <w:sz w:val="28"/>
          <w:szCs w:val="28"/>
        </w:rPr>
        <w:t xml:space="preserve"> </w:t>
      </w:r>
      <w:r w:rsidR="00356C20" w:rsidRPr="0061746C">
        <w:rPr>
          <w:rFonts w:ascii="Times New Roman" w:hAnsi="Times New Roman"/>
          <w:sz w:val="28"/>
          <w:szCs w:val="28"/>
        </w:rPr>
        <w:t>Пункт 2.6 изложить в следующей редакции: «Главный распорядитель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и, при отсутствии замечаний к проекту сметы и (или) обоснованиям (расчетам) плановых сметных показателей, в срок не позднее двух рабочих дней со дня получения от учреждения проекта сметы, принимает его»;</w:t>
      </w:r>
    </w:p>
    <w:p w:rsidR="00356C20" w:rsidRPr="0061746C" w:rsidRDefault="00356C20" w:rsidP="0061746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46C">
        <w:rPr>
          <w:rFonts w:ascii="Times New Roman" w:hAnsi="Times New Roman"/>
          <w:sz w:val="28"/>
          <w:szCs w:val="28"/>
        </w:rPr>
        <w:t>Пункт 3.1 дополнить абзацем с текстом следующего содержания: «</w:t>
      </w:r>
      <w:r w:rsidRPr="0061746C">
        <w:rPr>
          <w:rFonts w:ascii="Times New Roman" w:hAnsi="Times New Roman"/>
          <w:color w:val="000000"/>
          <w:sz w:val="28"/>
          <w:szCs w:val="28"/>
        </w:rPr>
        <w:t xml:space="preserve">Бюджетная смета казенного учреждения, не являющегося </w:t>
      </w:r>
      <w:r w:rsidRPr="0061746C">
        <w:rPr>
          <w:rFonts w:ascii="Times New Roman" w:hAnsi="Times New Roman"/>
          <w:sz w:val="28"/>
          <w:szCs w:val="28"/>
        </w:rPr>
        <w:t>главным</w:t>
      </w:r>
      <w:r w:rsidRPr="0061746C">
        <w:rPr>
          <w:rFonts w:ascii="Times New Roman" w:hAnsi="Times New Roman"/>
          <w:color w:val="000000"/>
          <w:sz w:val="28"/>
          <w:szCs w:val="28"/>
        </w:rPr>
        <w:t xml:space="preserve"> распорядителем (распорядителем) средств бюджета, утверждается руководителем учреждения.»;</w:t>
      </w:r>
    </w:p>
    <w:p w:rsidR="0061746C" w:rsidRDefault="0061746C" w:rsidP="0061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46C" w:rsidRDefault="0061746C" w:rsidP="0061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46C" w:rsidRPr="0061746C" w:rsidRDefault="0061746C" w:rsidP="0061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CBD" w:rsidRPr="00302F13" w:rsidRDefault="005A59AE" w:rsidP="005A59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1CBD" w:rsidRPr="00BD6A0B">
        <w:rPr>
          <w:rFonts w:ascii="Times New Roman" w:hAnsi="Times New Roman"/>
          <w:sz w:val="28"/>
          <w:szCs w:val="28"/>
        </w:rPr>
        <w:t>Настоящ</w:t>
      </w:r>
      <w:r w:rsidR="006A1CBD">
        <w:rPr>
          <w:rFonts w:ascii="Times New Roman" w:hAnsi="Times New Roman"/>
          <w:sz w:val="28"/>
          <w:szCs w:val="28"/>
        </w:rPr>
        <w:t>ее</w:t>
      </w:r>
      <w:r w:rsidR="006A1CBD" w:rsidRPr="00BD6A0B">
        <w:rPr>
          <w:rFonts w:ascii="Times New Roman" w:hAnsi="Times New Roman"/>
          <w:sz w:val="28"/>
          <w:szCs w:val="28"/>
        </w:rPr>
        <w:t xml:space="preserve"> </w:t>
      </w:r>
      <w:r w:rsidR="0061746C">
        <w:rPr>
          <w:rFonts w:ascii="Times New Roman" w:hAnsi="Times New Roman"/>
          <w:sz w:val="28"/>
          <w:szCs w:val="28"/>
        </w:rPr>
        <w:t>вступает в силу со дня его подписания и официального опубликования на официальном сайте администрации муниципального района в информационно-телекоммуникационной сети «Интернет»</w:t>
      </w:r>
      <w:r w:rsidR="006A1CBD">
        <w:rPr>
          <w:rFonts w:ascii="Times New Roman" w:hAnsi="Times New Roman"/>
          <w:sz w:val="28"/>
          <w:szCs w:val="28"/>
        </w:rPr>
        <w:t>;</w:t>
      </w:r>
    </w:p>
    <w:p w:rsidR="005A59AE" w:rsidRPr="00C20928" w:rsidRDefault="0061746C" w:rsidP="005A59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9AE">
        <w:rPr>
          <w:rFonts w:ascii="Times New Roman" w:hAnsi="Times New Roman" w:cs="Times New Roman"/>
          <w:sz w:val="28"/>
          <w:szCs w:val="28"/>
        </w:rPr>
        <w:t xml:space="preserve">. </w:t>
      </w:r>
      <w:r w:rsidR="005A59AE" w:rsidRPr="00997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муниципального района </w:t>
      </w:r>
      <w:proofErr w:type="spellStart"/>
      <w:r w:rsidR="005A59AE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5A59AE">
        <w:rPr>
          <w:rFonts w:ascii="Times New Roman" w:hAnsi="Times New Roman" w:cs="Times New Roman"/>
          <w:sz w:val="28"/>
          <w:szCs w:val="28"/>
        </w:rPr>
        <w:t xml:space="preserve"> А.А</w:t>
      </w:r>
      <w:r w:rsidR="005A59AE" w:rsidRPr="00997839">
        <w:rPr>
          <w:rFonts w:ascii="Times New Roman" w:hAnsi="Times New Roman" w:cs="Times New Roman"/>
          <w:sz w:val="28"/>
          <w:szCs w:val="28"/>
        </w:rPr>
        <w:t>.</w:t>
      </w:r>
      <w:r w:rsidR="005A59AE" w:rsidRPr="00C20928">
        <w:rPr>
          <w:rFonts w:ascii="Times New Roman" w:hAnsi="Times New Roman" w:cs="Times New Roman"/>
          <w:bCs/>
          <w:sz w:val="28"/>
          <w:szCs w:val="28"/>
        </w:rPr>
        <w:t> </w:t>
      </w:r>
    </w:p>
    <w:p w:rsidR="005A59AE" w:rsidRPr="00C20928" w:rsidRDefault="005A59AE" w:rsidP="005A59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928">
        <w:rPr>
          <w:rFonts w:ascii="Times New Roman" w:hAnsi="Times New Roman" w:cs="Times New Roman"/>
          <w:bCs/>
          <w:sz w:val="28"/>
          <w:szCs w:val="28"/>
        </w:rPr>
        <w:t> </w:t>
      </w:r>
    </w:p>
    <w:p w:rsidR="0061746C" w:rsidRDefault="0061746C" w:rsidP="005A59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1746C" w:rsidRDefault="0061746C" w:rsidP="005A59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20928" w:rsidRPr="00C20928" w:rsidRDefault="005A59AE" w:rsidP="005A59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20928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C20928">
        <w:rPr>
          <w:rFonts w:ascii="Times New Roman" w:hAnsi="Times New Roman"/>
          <w:b/>
          <w:sz w:val="28"/>
          <w:szCs w:val="28"/>
        </w:rPr>
        <w:t xml:space="preserve"> Д.П. Исламов</w:t>
      </w:r>
    </w:p>
    <w:p w:rsidR="006A1CBD" w:rsidRDefault="006A1CBD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356C20" w:rsidRDefault="00356C20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5935F3" w:rsidRDefault="005935F3" w:rsidP="005935F3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t xml:space="preserve">             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728980" cy="7385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F3" w:rsidRPr="00CD4228" w:rsidRDefault="005935F3" w:rsidP="005935F3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52"/>
          <w:szCs w:val="20"/>
        </w:rPr>
      </w:pPr>
      <w:r w:rsidRPr="00CD4228">
        <w:rPr>
          <w:rFonts w:ascii="Times New Roman" w:hAnsi="Times New Roman"/>
          <w:b/>
          <w:sz w:val="52"/>
          <w:szCs w:val="20"/>
        </w:rPr>
        <w:t>РЕСПУБЛИКА ДАГЕСТАН</w:t>
      </w:r>
    </w:p>
    <w:p w:rsidR="005935F3" w:rsidRPr="00CD4228" w:rsidRDefault="005935F3" w:rsidP="005935F3">
      <w:pPr>
        <w:spacing w:after="0"/>
        <w:ind w:left="-567" w:firstLine="540"/>
        <w:jc w:val="center"/>
        <w:rPr>
          <w:rFonts w:ascii="Times New Roman" w:hAnsi="Times New Roman"/>
        </w:rPr>
      </w:pPr>
      <w:r w:rsidRPr="00CD4228"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5935F3" w:rsidRPr="00CD4228" w:rsidRDefault="005935F3" w:rsidP="005935F3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40"/>
          <w:szCs w:val="40"/>
        </w:rPr>
      </w:pPr>
      <w:r w:rsidRPr="00CD4228">
        <w:rPr>
          <w:rFonts w:ascii="Times New Roman" w:hAnsi="Times New Roman"/>
          <w:b/>
          <w:sz w:val="40"/>
          <w:szCs w:val="40"/>
        </w:rPr>
        <w:t>Администрация   муниципального района</w:t>
      </w:r>
    </w:p>
    <w:p w:rsidR="005935F3" w:rsidRPr="00CD4228" w:rsidRDefault="00000000" w:rsidP="005935F3">
      <w:pPr>
        <w:spacing w:after="0" w:line="240" w:lineRule="auto"/>
        <w:ind w:left="-567" w:firstLine="540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_x0000_s2051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5935F3" w:rsidRPr="00CD4228">
        <w:rPr>
          <w:rFonts w:ascii="Times New Roman" w:hAnsi="Times New Roman"/>
          <w:sz w:val="52"/>
          <w:szCs w:val="20"/>
        </w:rPr>
        <w:t xml:space="preserve">  </w:t>
      </w:r>
    </w:p>
    <w:p w:rsidR="005935F3" w:rsidRPr="00CD4228" w:rsidRDefault="005935F3" w:rsidP="005935F3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935F3" w:rsidRPr="00997839" w:rsidRDefault="005935F3" w:rsidP="005935F3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 w:rsidRPr="00997839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579C2" w:rsidRPr="002579C2" w:rsidRDefault="002579C2" w:rsidP="002579C2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2579C2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2579C2" w:rsidRDefault="002579C2" w:rsidP="005935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35F3" w:rsidRPr="00997839" w:rsidRDefault="005935F3" w:rsidP="005935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97839">
        <w:rPr>
          <w:rFonts w:ascii="Times New Roman" w:hAnsi="Times New Roman"/>
          <w:b/>
          <w:sz w:val="28"/>
          <w:szCs w:val="28"/>
        </w:rPr>
        <w:t>О порядке составления, утверждения и ведения бюджетных смет муниципальных  казенных учреждений</w:t>
      </w:r>
      <w:r>
        <w:rPr>
          <w:rFonts w:ascii="Times New Roman" w:hAnsi="Times New Roman"/>
          <w:b/>
          <w:sz w:val="28"/>
          <w:szCs w:val="28"/>
        </w:rPr>
        <w:t>,</w:t>
      </w:r>
      <w:r w:rsidRPr="00997839">
        <w:rPr>
          <w:rFonts w:ascii="Times New Roman" w:hAnsi="Times New Roman"/>
          <w:b/>
          <w:sz w:val="28"/>
          <w:szCs w:val="28"/>
        </w:rPr>
        <w:t> подведомственных администрации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«Бабаюртовский район»»</w:t>
      </w:r>
    </w:p>
    <w:p w:rsidR="005935F3" w:rsidRPr="00D56043" w:rsidRDefault="005935F3" w:rsidP="0059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5935F3" w:rsidRPr="00997839" w:rsidRDefault="005935F3" w:rsidP="005935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75E6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14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статей 158</w:t>
        </w:r>
      </w:hyperlink>
      <w:r w:rsidRPr="005175E6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161</w:t>
        </w:r>
      </w:hyperlink>
      <w:r w:rsidRPr="005175E6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162</w:t>
        </w:r>
      </w:hyperlink>
      <w:r w:rsidRPr="005175E6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221</w:t>
        </w:r>
      </w:hyperlink>
      <w:r w:rsidRPr="005175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в соответствии с Общими </w:t>
      </w:r>
      <w:hyperlink r:id="rId18" w:history="1">
        <w:r w:rsidRPr="005175E6">
          <w:rPr>
            <w:rFonts w:ascii="Times New Roman" w:hAnsi="Times New Roman"/>
            <w:color w:val="0000FF"/>
            <w:sz w:val="28"/>
            <w:szCs w:val="28"/>
          </w:rPr>
          <w:t>требованиями</w:t>
        </w:r>
      </w:hyperlink>
      <w:r w:rsidRPr="005175E6">
        <w:rPr>
          <w:rFonts w:ascii="Times New Roman" w:hAnsi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75E6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20 июня </w:t>
      </w:r>
      <w:r w:rsidRPr="005175E6">
        <w:rPr>
          <w:rFonts w:ascii="Times New Roman" w:hAnsi="Times New Roman"/>
          <w:sz w:val="28"/>
          <w:szCs w:val="28"/>
        </w:rPr>
        <w:t xml:space="preserve"> 2018 года N </w:t>
      </w:r>
      <w:r>
        <w:rPr>
          <w:rFonts w:ascii="Times New Roman" w:hAnsi="Times New Roman"/>
          <w:sz w:val="28"/>
          <w:szCs w:val="28"/>
        </w:rPr>
        <w:t>141н «О Порядке составления и ведения бюджетных смет федеральных казенных учреждений»</w:t>
      </w:r>
      <w:r w:rsidRPr="005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97839">
        <w:rPr>
          <w:rFonts w:ascii="Times New Roman" w:hAnsi="Times New Roman"/>
          <w:sz w:val="28"/>
          <w:szCs w:val="28"/>
        </w:rPr>
        <w:t>руководствуясь статьями ст. 35, 36 Устава муниципального образования «Бабаюртовский район», администрация муниципального района    постановляет</w:t>
      </w:r>
      <w:r w:rsidRPr="00997839">
        <w:rPr>
          <w:rFonts w:ascii="Times New Roman" w:hAnsi="Times New Roman"/>
          <w:b/>
          <w:sz w:val="28"/>
          <w:szCs w:val="28"/>
        </w:rPr>
        <w:t>:</w:t>
      </w:r>
    </w:p>
    <w:p w:rsidR="005935F3" w:rsidRDefault="005935F3" w:rsidP="00593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839">
        <w:rPr>
          <w:rFonts w:ascii="Times New Roman" w:hAnsi="Times New Roman"/>
          <w:sz w:val="28"/>
          <w:szCs w:val="28"/>
        </w:rPr>
        <w:t> 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839">
        <w:rPr>
          <w:rFonts w:ascii="Times New Roman" w:hAnsi="Times New Roman"/>
          <w:sz w:val="28"/>
          <w:szCs w:val="28"/>
        </w:rPr>
        <w:t>Утвердить порядок составления, утверждения и ведения бюджетных смет муниципальных казенных учреждений подведомственных администрации муниципального района «Бабаюртовский район», согласно приложению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997839">
        <w:rPr>
          <w:rFonts w:ascii="Times New Roman" w:hAnsi="Times New Roman"/>
          <w:sz w:val="28"/>
          <w:szCs w:val="28"/>
        </w:rPr>
        <w:t>.</w:t>
      </w:r>
    </w:p>
    <w:p w:rsidR="005935F3" w:rsidRDefault="005935F3" w:rsidP="00593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2F1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02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02F1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«Бабаюртовский район» №121 от 23.05.2011 года </w:t>
      </w:r>
      <w:r w:rsidRPr="00302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2F13">
        <w:rPr>
          <w:rFonts w:ascii="Times New Roman" w:hAnsi="Times New Roman"/>
          <w:sz w:val="28"/>
          <w:szCs w:val="28"/>
        </w:rPr>
        <w:t>О порядке составления, утверждения и ведения бюджетных смет муниципальных  казенных учреждений подведомственных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5935F3" w:rsidRPr="00302F13" w:rsidRDefault="005935F3" w:rsidP="00593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BD6A0B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BD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D6A0B">
        <w:rPr>
          <w:rFonts w:ascii="Times New Roman" w:hAnsi="Times New Roman"/>
          <w:sz w:val="28"/>
          <w:szCs w:val="28"/>
        </w:rPr>
        <w:t xml:space="preserve"> применяется при составлении и ведении бюджетн</w:t>
      </w:r>
      <w:r>
        <w:rPr>
          <w:rFonts w:ascii="Times New Roman" w:hAnsi="Times New Roman"/>
          <w:sz w:val="28"/>
          <w:szCs w:val="28"/>
        </w:rPr>
        <w:t>ых</w:t>
      </w:r>
      <w:r w:rsidRPr="00BD6A0B">
        <w:rPr>
          <w:rFonts w:ascii="Times New Roman" w:hAnsi="Times New Roman"/>
          <w:sz w:val="28"/>
          <w:szCs w:val="28"/>
        </w:rPr>
        <w:t xml:space="preserve"> смет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D6A0B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ых</w:t>
      </w:r>
      <w:r w:rsidRPr="00BD6A0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подведомственных администрации муниципального района,</w:t>
      </w:r>
      <w:r w:rsidRPr="00BD6A0B">
        <w:rPr>
          <w:rFonts w:ascii="Times New Roman" w:hAnsi="Times New Roman"/>
          <w:sz w:val="28"/>
          <w:szCs w:val="28"/>
        </w:rPr>
        <w:t xml:space="preserve"> начиная с бюджетной сметы на 202</w:t>
      </w:r>
      <w:r>
        <w:rPr>
          <w:rFonts w:ascii="Times New Roman" w:hAnsi="Times New Roman"/>
          <w:sz w:val="28"/>
          <w:szCs w:val="28"/>
        </w:rPr>
        <w:t>3</w:t>
      </w:r>
      <w:r w:rsidRPr="00BD6A0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 и 2025</w:t>
      </w:r>
      <w:r w:rsidRPr="00BD6A0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;</w:t>
      </w:r>
    </w:p>
    <w:p w:rsidR="005935F3" w:rsidRDefault="005935F3" w:rsidP="005935F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7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997839">
        <w:rPr>
          <w:rFonts w:ascii="Times New Roman" w:hAnsi="Times New Roman" w:cs="Times New Roman"/>
          <w:sz w:val="28"/>
          <w:szCs w:val="28"/>
        </w:rPr>
        <w:t>.</w:t>
      </w:r>
      <w:r w:rsidRPr="00C20928">
        <w:rPr>
          <w:rFonts w:ascii="Times New Roman" w:hAnsi="Times New Roman" w:cs="Times New Roman"/>
          <w:bCs/>
          <w:sz w:val="28"/>
          <w:szCs w:val="28"/>
        </w:rPr>
        <w:t> </w:t>
      </w:r>
    </w:p>
    <w:p w:rsidR="005935F3" w:rsidRPr="00C20928" w:rsidRDefault="005935F3" w:rsidP="005935F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5F3" w:rsidRDefault="005935F3" w:rsidP="005935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0"/>
          <w:szCs w:val="20"/>
        </w:rPr>
      </w:pPr>
      <w:r w:rsidRPr="00C20928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C20928">
        <w:rPr>
          <w:rFonts w:ascii="Times New Roman" w:hAnsi="Times New Roman"/>
          <w:b/>
          <w:sz w:val="28"/>
          <w:szCs w:val="28"/>
        </w:rPr>
        <w:t xml:space="preserve"> Д.П. Исламов</w:t>
      </w:r>
    </w:p>
    <w:p w:rsidR="005935F3" w:rsidRDefault="005935F3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</w:p>
    <w:p w:rsidR="00C20928" w:rsidRPr="00997839" w:rsidRDefault="00C20928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  <w:r w:rsidRPr="00997839">
        <w:rPr>
          <w:rFonts w:ascii="Times New Roman" w:eastAsia="Calibri" w:hAnsi="Times New Roman"/>
          <w:sz w:val="20"/>
          <w:szCs w:val="20"/>
        </w:rPr>
        <w:lastRenderedPageBreak/>
        <w:t>Приложение №1</w:t>
      </w:r>
    </w:p>
    <w:p w:rsidR="00C20928" w:rsidRPr="00997839" w:rsidRDefault="00C20928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  <w:r w:rsidRPr="00997839">
        <w:rPr>
          <w:rFonts w:ascii="Times New Roman" w:eastAsia="Calibri" w:hAnsi="Times New Roman"/>
          <w:sz w:val="20"/>
          <w:szCs w:val="20"/>
        </w:rPr>
        <w:t xml:space="preserve">  к постановлению администрации</w:t>
      </w:r>
    </w:p>
    <w:p w:rsidR="00C20928" w:rsidRPr="00997839" w:rsidRDefault="00C20928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  <w:r w:rsidRPr="00997839">
        <w:rPr>
          <w:rFonts w:ascii="Times New Roman" w:eastAsia="Calibri" w:hAnsi="Times New Roman"/>
          <w:sz w:val="20"/>
          <w:szCs w:val="20"/>
        </w:rPr>
        <w:t xml:space="preserve">  МР «Бабаюртовский район»</w:t>
      </w:r>
    </w:p>
    <w:p w:rsidR="00C20928" w:rsidRPr="00997839" w:rsidRDefault="00C20928" w:rsidP="00513C50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Calibri" w:hAnsi="Times New Roman"/>
          <w:sz w:val="20"/>
          <w:szCs w:val="20"/>
        </w:rPr>
      </w:pPr>
      <w:r w:rsidRPr="00997839">
        <w:rPr>
          <w:rFonts w:ascii="Times New Roman" w:hAnsi="Times New Roman"/>
          <w:color w:val="000000"/>
          <w:sz w:val="20"/>
          <w:szCs w:val="20"/>
        </w:rPr>
        <w:t xml:space="preserve"> Республики Дагестан</w:t>
      </w:r>
    </w:p>
    <w:p w:rsidR="00C20928" w:rsidRPr="00C20928" w:rsidRDefault="00C20928" w:rsidP="00513C50">
      <w:pPr>
        <w:spacing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 w:rsidRPr="00997839">
        <w:rPr>
          <w:rFonts w:ascii="Times New Roman" w:hAnsi="Times New Roman"/>
          <w:color w:val="000000"/>
          <w:sz w:val="20"/>
          <w:szCs w:val="20"/>
        </w:rPr>
        <w:t>от «___»_________ года №________</w:t>
      </w:r>
    </w:p>
    <w:p w:rsidR="00997839" w:rsidRPr="006A1CBD" w:rsidRDefault="0086631A" w:rsidP="00997839">
      <w:pPr>
        <w:pStyle w:val="1"/>
        <w:spacing w:before="0" w:after="0"/>
        <w:rPr>
          <w:rFonts w:ascii="Times New Roman" w:hAnsi="Times New Roman" w:cs="Times New Roman"/>
        </w:rPr>
      </w:pPr>
      <w:r w:rsidRPr="006A1CBD">
        <w:rPr>
          <w:rFonts w:ascii="Times New Roman" w:hAnsi="Times New Roman" w:cs="Times New Roman"/>
        </w:rPr>
        <w:t xml:space="preserve">Общие требования </w:t>
      </w:r>
      <w:r w:rsidR="00997839" w:rsidRPr="006A1CBD">
        <w:rPr>
          <w:rFonts w:ascii="Times New Roman" w:hAnsi="Times New Roman" w:cs="Times New Roman"/>
        </w:rPr>
        <w:br/>
      </w:r>
      <w:r w:rsidRPr="006A1CBD">
        <w:rPr>
          <w:rFonts w:ascii="Times New Roman" w:hAnsi="Times New Roman" w:cs="Times New Roman"/>
        </w:rPr>
        <w:t xml:space="preserve">к порядку </w:t>
      </w:r>
      <w:r w:rsidR="00997839" w:rsidRPr="006A1CBD">
        <w:rPr>
          <w:rFonts w:ascii="Times New Roman" w:hAnsi="Times New Roman" w:cs="Times New Roman"/>
        </w:rPr>
        <w:t>составления, утверждения и ведения бюджетных смет казенных учреждений</w:t>
      </w:r>
      <w:r w:rsidR="003B081F" w:rsidRPr="006A1CBD">
        <w:rPr>
          <w:rFonts w:ascii="Times New Roman" w:hAnsi="Times New Roman" w:cs="Times New Roman"/>
        </w:rPr>
        <w:t xml:space="preserve"> подведомственных администрации муниципального района «Бабаюртовский район»</w:t>
      </w:r>
    </w:p>
    <w:p w:rsidR="00997839" w:rsidRPr="006A1CBD" w:rsidRDefault="00997839" w:rsidP="00997839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00"/>
    </w:p>
    <w:bookmarkEnd w:id="0"/>
    <w:p w:rsidR="00122B0F" w:rsidRPr="006A1CBD" w:rsidRDefault="00122B0F" w:rsidP="00122B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A1CBD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122B0F" w:rsidRPr="006A1CBD" w:rsidRDefault="00122B0F" w:rsidP="00122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B0F" w:rsidRPr="006A1CBD" w:rsidRDefault="00122B0F" w:rsidP="004D3749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bCs/>
          <w:sz w:val="24"/>
          <w:szCs w:val="24"/>
        </w:rPr>
        <w:t xml:space="preserve">1.Настоящий порядок устанавливает требования к составлению, утверждению и ведению бюджетной сметы (далее соответственно - Порядок, смета) </w:t>
      </w:r>
      <w:r w:rsidRPr="006A1CBD">
        <w:rPr>
          <w:rFonts w:ascii="Times New Roman" w:hAnsi="Times New Roman"/>
          <w:sz w:val="24"/>
          <w:szCs w:val="24"/>
        </w:rPr>
        <w:t>муниципальных казенных учреждений муниципального района «Бабаюртовский район» Республики Дагестан.</w:t>
      </w:r>
    </w:p>
    <w:p w:rsidR="00122B0F" w:rsidRPr="006A1CBD" w:rsidRDefault="00122B0F" w:rsidP="004D3749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A1CBD">
        <w:rPr>
          <w:rFonts w:ascii="Times New Roman" w:hAnsi="Times New Roman"/>
          <w:b/>
          <w:bCs/>
          <w:sz w:val="24"/>
          <w:szCs w:val="24"/>
        </w:rPr>
        <w:t>II. Общие требования к составлению сметы</w:t>
      </w:r>
    </w:p>
    <w:p w:rsidR="00122B0F" w:rsidRPr="006A1CBD" w:rsidRDefault="00122B0F" w:rsidP="004D3749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2.1. Бюджетная смета учреждения составляется и ведется в целях установления объема и распределения направлений расходов бюджета на срок действия решения о бюджете муниципального района «Бабаюртовский район» на очередной финансовый год (очередной финансовый год и плановый период) на основании доведенных до учреждения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в установленном законодательством Российской Федерации  порядке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2.2. Показатели сметы формируются в разрезе кодов классификации расходов бюджетов бюджетной классификации Российской Федерации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в части относящейся к бюджету муниципального района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2.3.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в связи с доведением учреждению лимитов бюджетных обязательств в соответствии с принятым решением о бюджете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осуществляется соответственно по формам согласно </w:t>
      </w:r>
      <w:hyperlink r:id="rId19" w:history="1">
        <w:r w:rsidRPr="006A1CBD">
          <w:rPr>
            <w:rFonts w:ascii="Times New Roman" w:hAnsi="Times New Roman"/>
            <w:sz w:val="24"/>
            <w:szCs w:val="24"/>
          </w:rPr>
          <w:t>приложениям N1</w:t>
        </w:r>
      </w:hyperlink>
      <w:r w:rsidRPr="006A1CBD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Pr="006A1CBD">
          <w:rPr>
            <w:rFonts w:ascii="Times New Roman" w:hAnsi="Times New Roman"/>
            <w:sz w:val="24"/>
            <w:szCs w:val="24"/>
          </w:rPr>
          <w:t>2</w:t>
        </w:r>
      </w:hyperlink>
      <w:r w:rsidRPr="006A1CBD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2.4 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</w:t>
      </w:r>
      <w:hyperlink r:id="rId21" w:history="1">
        <w:r w:rsidRPr="006A1CBD">
          <w:rPr>
            <w:rFonts w:ascii="Times New Roman" w:hAnsi="Times New Roman"/>
            <w:b/>
            <w:sz w:val="24"/>
            <w:szCs w:val="24"/>
          </w:rPr>
          <w:t>главой III</w:t>
        </w:r>
      </w:hyperlink>
      <w:r w:rsidRPr="006A1CBD">
        <w:rPr>
          <w:rFonts w:ascii="Times New Roman" w:hAnsi="Times New Roman"/>
          <w:b/>
          <w:sz w:val="24"/>
          <w:szCs w:val="24"/>
        </w:rPr>
        <w:t xml:space="preserve"> настоящего</w:t>
      </w:r>
      <w:r w:rsidRPr="006A1CBD">
        <w:rPr>
          <w:rFonts w:ascii="Times New Roman" w:hAnsi="Times New Roman"/>
          <w:sz w:val="24"/>
          <w:szCs w:val="24"/>
        </w:rPr>
        <w:t xml:space="preserve"> Порядка.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1CBD">
        <w:rPr>
          <w:rFonts w:ascii="Times New Roman" w:hAnsi="Times New Roman"/>
          <w:sz w:val="24"/>
          <w:szCs w:val="24"/>
        </w:rPr>
        <w:t xml:space="preserve">2.5. Проект сметы подписывается  руководителем учреждения и не позднее одного рабочего дня после дня его подписания направляется </w:t>
      </w:r>
      <w:r w:rsidR="00A240A7" w:rsidRPr="006A1CBD">
        <w:rPr>
          <w:rFonts w:ascii="Times New Roman" w:hAnsi="Times New Roman"/>
          <w:sz w:val="24"/>
          <w:szCs w:val="24"/>
        </w:rPr>
        <w:t xml:space="preserve">главному </w:t>
      </w:r>
      <w:r w:rsidRPr="006A1CBD">
        <w:rPr>
          <w:rFonts w:ascii="Times New Roman" w:hAnsi="Times New Roman"/>
          <w:sz w:val="24"/>
          <w:szCs w:val="24"/>
        </w:rPr>
        <w:t>распорядителю бюджетных средств.</w:t>
      </w:r>
    </w:p>
    <w:p w:rsidR="00122B0F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22"/>
      <w:bookmarkEnd w:id="1"/>
      <w:r w:rsidRPr="006A1CBD">
        <w:rPr>
          <w:rFonts w:ascii="Times New Roman" w:hAnsi="Times New Roman"/>
          <w:sz w:val="24"/>
          <w:szCs w:val="24"/>
        </w:rPr>
        <w:lastRenderedPageBreak/>
        <w:t xml:space="preserve">2.6. </w:t>
      </w:r>
      <w:r w:rsidR="00A240A7" w:rsidRPr="006A1CBD">
        <w:rPr>
          <w:rFonts w:ascii="Times New Roman" w:hAnsi="Times New Roman"/>
          <w:sz w:val="24"/>
          <w:szCs w:val="24"/>
        </w:rPr>
        <w:t>Главный р</w:t>
      </w:r>
      <w:r w:rsidRPr="006A1CBD">
        <w:rPr>
          <w:rFonts w:ascii="Times New Roman" w:hAnsi="Times New Roman"/>
          <w:sz w:val="24"/>
          <w:szCs w:val="24"/>
        </w:rPr>
        <w:t>аспорядитель бюджетных средств осуществляет рассмотрение проекта сметы на предмет соответствия бюджетному законодательству Российской Федерации, настоящему Порядку и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при отсутствии замечаний к проекту сметы и (или) обоснованиям (расчетам) плановых сметных показателей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в срок не позднее двух рабочих дней со дня получения от учреждения проекта сметы</w:t>
      </w:r>
      <w:r w:rsidR="00CF6522" w:rsidRPr="006A1CBD">
        <w:rPr>
          <w:rFonts w:ascii="Times New Roman" w:hAnsi="Times New Roman"/>
          <w:sz w:val="24"/>
          <w:szCs w:val="24"/>
        </w:rPr>
        <w:t>,</w:t>
      </w:r>
      <w:r w:rsidRPr="006A1CBD">
        <w:rPr>
          <w:rFonts w:ascii="Times New Roman" w:hAnsi="Times New Roman"/>
          <w:sz w:val="24"/>
          <w:szCs w:val="24"/>
        </w:rPr>
        <w:t xml:space="preserve"> прин</w:t>
      </w:r>
      <w:r w:rsidR="00CF6522" w:rsidRPr="006A1CBD">
        <w:rPr>
          <w:rFonts w:ascii="Times New Roman" w:hAnsi="Times New Roman"/>
          <w:sz w:val="24"/>
          <w:szCs w:val="24"/>
        </w:rPr>
        <w:t>имает</w:t>
      </w:r>
      <w:r w:rsidR="00356C20">
        <w:rPr>
          <w:rFonts w:ascii="Times New Roman" w:hAnsi="Times New Roman"/>
          <w:sz w:val="24"/>
          <w:szCs w:val="24"/>
        </w:rPr>
        <w:t xml:space="preserve"> его</w:t>
      </w:r>
      <w:r w:rsidRPr="006A1CBD">
        <w:rPr>
          <w:rFonts w:ascii="Times New Roman" w:hAnsi="Times New Roman"/>
          <w:sz w:val="24"/>
          <w:szCs w:val="24"/>
        </w:rPr>
        <w:t>.</w:t>
      </w:r>
    </w:p>
    <w:p w:rsidR="00122B0F" w:rsidRPr="006A1CBD" w:rsidRDefault="00122B0F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2.7. В случае наличия замечаний к проекту сметы и (или) обоснованиям (расчетам) плановых сметных показателей </w:t>
      </w:r>
      <w:r w:rsidR="00A240A7" w:rsidRPr="006A1CBD">
        <w:rPr>
          <w:rFonts w:ascii="Times New Roman" w:hAnsi="Times New Roman"/>
          <w:sz w:val="24"/>
          <w:szCs w:val="24"/>
        </w:rPr>
        <w:t xml:space="preserve">главный </w:t>
      </w:r>
      <w:r w:rsidRPr="006A1CBD">
        <w:rPr>
          <w:rFonts w:ascii="Times New Roman" w:hAnsi="Times New Roman"/>
          <w:sz w:val="24"/>
          <w:szCs w:val="24"/>
        </w:rPr>
        <w:t>распорядитель</w:t>
      </w:r>
      <w:r w:rsidR="0083639D" w:rsidRPr="006A1CBD">
        <w:rPr>
          <w:rFonts w:ascii="Times New Roman" w:hAnsi="Times New Roman"/>
          <w:sz w:val="24"/>
          <w:szCs w:val="24"/>
        </w:rPr>
        <w:t xml:space="preserve"> </w:t>
      </w:r>
      <w:r w:rsidRPr="006A1CBD">
        <w:rPr>
          <w:rFonts w:ascii="Times New Roman" w:hAnsi="Times New Roman"/>
          <w:sz w:val="24"/>
          <w:szCs w:val="24"/>
        </w:rPr>
        <w:t>бюджетных средств 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27"/>
      <w:bookmarkStart w:id="3" w:name="Par31"/>
      <w:bookmarkEnd w:id="2"/>
      <w:bookmarkEnd w:id="3"/>
      <w:r w:rsidRPr="006A1CBD">
        <w:rPr>
          <w:rFonts w:ascii="Times New Roman" w:hAnsi="Times New Roman"/>
          <w:sz w:val="24"/>
          <w:szCs w:val="24"/>
        </w:rPr>
        <w:t xml:space="preserve">2.8. Учреждение в срок,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</w:t>
      </w:r>
      <w:r w:rsidR="00A240A7" w:rsidRPr="006A1CBD">
        <w:rPr>
          <w:rFonts w:ascii="Times New Roman" w:hAnsi="Times New Roman"/>
          <w:sz w:val="24"/>
          <w:szCs w:val="24"/>
        </w:rPr>
        <w:t xml:space="preserve">главному </w:t>
      </w:r>
      <w:r w:rsidRPr="006A1CBD">
        <w:rPr>
          <w:rFonts w:ascii="Times New Roman" w:hAnsi="Times New Roman"/>
          <w:sz w:val="24"/>
          <w:szCs w:val="24"/>
        </w:rPr>
        <w:t>распорядителю бюджетных средств.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2.9. </w:t>
      </w:r>
      <w:r w:rsidR="00A240A7" w:rsidRPr="006A1CBD">
        <w:rPr>
          <w:rFonts w:ascii="Times New Roman" w:hAnsi="Times New Roman"/>
          <w:sz w:val="24"/>
          <w:szCs w:val="24"/>
        </w:rPr>
        <w:t>Главный р</w:t>
      </w:r>
      <w:r w:rsidRPr="006A1CBD">
        <w:rPr>
          <w:rFonts w:ascii="Times New Roman" w:hAnsi="Times New Roman"/>
          <w:sz w:val="24"/>
          <w:szCs w:val="24"/>
        </w:rPr>
        <w:t>аспорядитель бюджетных средств рассматривает и принимает проект сметы (отклоняет проект сметы) в срок не позднее двух рабочих дней после дня получения уточненного проекта сметы.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2.10. Проект сметы рассматривается и принимается </w:t>
      </w:r>
      <w:r w:rsidR="00A240A7" w:rsidRPr="006A1CBD">
        <w:rPr>
          <w:rFonts w:ascii="Times New Roman" w:hAnsi="Times New Roman"/>
          <w:sz w:val="24"/>
          <w:szCs w:val="24"/>
        </w:rPr>
        <w:t xml:space="preserve">главным </w:t>
      </w:r>
      <w:r w:rsidR="0083639D" w:rsidRPr="006A1CBD">
        <w:rPr>
          <w:rFonts w:ascii="Times New Roman" w:hAnsi="Times New Roman"/>
          <w:sz w:val="24"/>
          <w:szCs w:val="24"/>
        </w:rPr>
        <w:t xml:space="preserve">распорядителем </w:t>
      </w:r>
      <w:r w:rsidRPr="006A1CBD">
        <w:rPr>
          <w:rFonts w:ascii="Times New Roman" w:hAnsi="Times New Roman"/>
          <w:sz w:val="24"/>
          <w:szCs w:val="24"/>
        </w:rPr>
        <w:t xml:space="preserve">бюджетных средств одновременно с обоснованиями (расчетами) плановых сметных показателей, сформированными в соответствии с </w:t>
      </w:r>
      <w:hyperlink r:id="rId22" w:history="1">
        <w:r w:rsidRPr="006A1CBD">
          <w:rPr>
            <w:rFonts w:ascii="Times New Roman" w:hAnsi="Times New Roman"/>
            <w:sz w:val="24"/>
            <w:szCs w:val="24"/>
          </w:rPr>
          <w:t>главой IV</w:t>
        </w:r>
      </w:hyperlink>
      <w:r w:rsidRPr="006A1CB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22B0F" w:rsidRPr="006A1CBD" w:rsidRDefault="00122B0F" w:rsidP="004D374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36"/>
      <w:bookmarkEnd w:id="4"/>
      <w:r w:rsidRPr="006A1CBD">
        <w:rPr>
          <w:rFonts w:ascii="Times New Roman" w:hAnsi="Times New Roman"/>
          <w:b/>
          <w:bCs/>
          <w:sz w:val="24"/>
          <w:szCs w:val="24"/>
        </w:rPr>
        <w:t>III. Общие требования к утверждению сметы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2B0F" w:rsidRDefault="00122B0F" w:rsidP="00836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A1CBD">
        <w:rPr>
          <w:rFonts w:ascii="Times New Roman" w:hAnsi="Times New Roman"/>
          <w:color w:val="000000"/>
          <w:sz w:val="24"/>
          <w:szCs w:val="24"/>
        </w:rPr>
        <w:t xml:space="preserve">3.1. Бюджетная смета казенного учреждения, являющегося </w:t>
      </w:r>
      <w:r w:rsidR="00A240A7" w:rsidRPr="006A1CBD">
        <w:rPr>
          <w:rFonts w:ascii="Times New Roman" w:hAnsi="Times New Roman"/>
          <w:sz w:val="24"/>
          <w:szCs w:val="24"/>
        </w:rPr>
        <w:t>главным</w:t>
      </w:r>
      <w:r w:rsidR="00A240A7" w:rsidRPr="006A1C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39D" w:rsidRPr="006A1CBD">
        <w:rPr>
          <w:rFonts w:ascii="Times New Roman" w:hAnsi="Times New Roman"/>
          <w:color w:val="000000"/>
          <w:sz w:val="24"/>
          <w:szCs w:val="24"/>
        </w:rPr>
        <w:t xml:space="preserve">распорядителем </w:t>
      </w:r>
      <w:r w:rsidR="00A240A7" w:rsidRPr="006A1CBD">
        <w:rPr>
          <w:rFonts w:ascii="Times New Roman" w:hAnsi="Times New Roman"/>
          <w:color w:val="000000"/>
          <w:sz w:val="24"/>
          <w:szCs w:val="24"/>
        </w:rPr>
        <w:t xml:space="preserve">(распорядителем) </w:t>
      </w:r>
      <w:r w:rsidRPr="006A1CBD">
        <w:rPr>
          <w:rFonts w:ascii="Times New Roman" w:hAnsi="Times New Roman"/>
          <w:color w:val="000000"/>
          <w:sz w:val="24"/>
          <w:szCs w:val="24"/>
        </w:rPr>
        <w:t xml:space="preserve">средств бюджета, осуществляющим бюджетные полномочия </w:t>
      </w:r>
      <w:r w:rsidR="00A240A7" w:rsidRPr="006A1CBD">
        <w:rPr>
          <w:rFonts w:ascii="Times New Roman" w:hAnsi="Times New Roman"/>
          <w:sz w:val="24"/>
          <w:szCs w:val="24"/>
        </w:rPr>
        <w:t>главного</w:t>
      </w:r>
      <w:r w:rsidR="00A240A7" w:rsidRPr="006A1C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39D" w:rsidRPr="006A1CBD">
        <w:rPr>
          <w:rFonts w:ascii="Times New Roman" w:hAnsi="Times New Roman"/>
          <w:color w:val="000000"/>
          <w:sz w:val="24"/>
          <w:szCs w:val="24"/>
        </w:rPr>
        <w:t xml:space="preserve">распорядителя </w:t>
      </w:r>
      <w:r w:rsidR="00A240A7" w:rsidRPr="006A1CBD">
        <w:rPr>
          <w:rFonts w:ascii="Times New Roman" w:hAnsi="Times New Roman"/>
          <w:color w:val="000000"/>
          <w:sz w:val="24"/>
          <w:szCs w:val="24"/>
        </w:rPr>
        <w:t xml:space="preserve">(распорядителя) </w:t>
      </w:r>
      <w:r w:rsidRPr="006A1CBD">
        <w:rPr>
          <w:rFonts w:ascii="Times New Roman" w:hAnsi="Times New Roman"/>
          <w:color w:val="000000"/>
          <w:sz w:val="24"/>
          <w:szCs w:val="24"/>
        </w:rPr>
        <w:t>бюджетных средств, утверждается руководителем учреждения.</w:t>
      </w:r>
    </w:p>
    <w:p w:rsidR="00777554" w:rsidRDefault="00777554" w:rsidP="00836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A1CBD">
        <w:rPr>
          <w:rFonts w:ascii="Times New Roman" w:hAnsi="Times New Roman"/>
          <w:color w:val="000000"/>
          <w:sz w:val="24"/>
          <w:szCs w:val="24"/>
        </w:rPr>
        <w:t xml:space="preserve">Бюджетная смета казенного учреждения,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6A1CBD">
        <w:rPr>
          <w:rFonts w:ascii="Times New Roman" w:hAnsi="Times New Roman"/>
          <w:color w:val="000000"/>
          <w:sz w:val="24"/>
          <w:szCs w:val="24"/>
        </w:rPr>
        <w:t xml:space="preserve">являющегося </w:t>
      </w:r>
      <w:r w:rsidRPr="006A1CBD">
        <w:rPr>
          <w:rFonts w:ascii="Times New Roman" w:hAnsi="Times New Roman"/>
          <w:sz w:val="24"/>
          <w:szCs w:val="24"/>
        </w:rPr>
        <w:t>главным</w:t>
      </w:r>
      <w:r w:rsidRPr="006A1CBD">
        <w:rPr>
          <w:rFonts w:ascii="Times New Roman" w:hAnsi="Times New Roman"/>
          <w:color w:val="000000"/>
          <w:sz w:val="24"/>
          <w:szCs w:val="24"/>
        </w:rPr>
        <w:t xml:space="preserve"> распорядителем (распорядителем) средств бюджета, утверждается руководителем учреждения.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3.</w:t>
      </w:r>
      <w:r w:rsidR="0083639D" w:rsidRPr="006A1CBD">
        <w:rPr>
          <w:rFonts w:ascii="Times New Roman" w:hAnsi="Times New Roman"/>
          <w:sz w:val="24"/>
          <w:szCs w:val="24"/>
        </w:rPr>
        <w:t>2</w:t>
      </w:r>
      <w:r w:rsidRPr="006A1CBD">
        <w:rPr>
          <w:rFonts w:ascii="Times New Roman" w:hAnsi="Times New Roman"/>
          <w:sz w:val="24"/>
          <w:szCs w:val="24"/>
        </w:rPr>
        <w:t>.Утверждение сметы осуществляется не позднее 10 рабочих дней со дня доведения учреждению</w:t>
      </w:r>
      <w:r w:rsidR="005F5A7C" w:rsidRPr="006A1CBD">
        <w:rPr>
          <w:rFonts w:ascii="Times New Roman" w:hAnsi="Times New Roman"/>
          <w:sz w:val="24"/>
          <w:szCs w:val="24"/>
        </w:rPr>
        <w:t xml:space="preserve"> </w:t>
      </w:r>
      <w:r w:rsidRPr="006A1CBD">
        <w:rPr>
          <w:rFonts w:ascii="Times New Roman" w:hAnsi="Times New Roman"/>
          <w:sz w:val="24"/>
          <w:szCs w:val="24"/>
        </w:rPr>
        <w:t>в установленном законодательством Российской Федерации  порядке лимитов бюджетных обязательств.</w:t>
      </w:r>
      <w:r w:rsidRPr="006A1C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3.</w:t>
      </w:r>
      <w:r w:rsidR="0083639D" w:rsidRPr="006A1CBD">
        <w:rPr>
          <w:rFonts w:ascii="Times New Roman" w:hAnsi="Times New Roman"/>
          <w:sz w:val="24"/>
          <w:szCs w:val="24"/>
        </w:rPr>
        <w:t>3</w:t>
      </w:r>
      <w:r w:rsidRPr="006A1CBD">
        <w:rPr>
          <w:rFonts w:ascii="Times New Roman" w:hAnsi="Times New Roman"/>
          <w:sz w:val="24"/>
          <w:szCs w:val="24"/>
        </w:rPr>
        <w:t xml:space="preserve">.Утвержденные сметы с обоснованиями (расчетами) плановых сметных показателей, использованных при формировании сметы, направляются </w:t>
      </w:r>
      <w:r w:rsidR="00A240A7" w:rsidRPr="006A1CBD">
        <w:rPr>
          <w:rFonts w:ascii="Times New Roman" w:hAnsi="Times New Roman"/>
          <w:sz w:val="24"/>
          <w:szCs w:val="24"/>
        </w:rPr>
        <w:t xml:space="preserve">главному </w:t>
      </w:r>
      <w:r w:rsidR="0083639D" w:rsidRPr="006A1CBD">
        <w:rPr>
          <w:rFonts w:ascii="Times New Roman" w:hAnsi="Times New Roman"/>
          <w:sz w:val="24"/>
          <w:szCs w:val="24"/>
        </w:rPr>
        <w:t xml:space="preserve">распорядителю </w:t>
      </w:r>
      <w:r w:rsidRPr="006A1CBD">
        <w:rPr>
          <w:rFonts w:ascii="Times New Roman" w:hAnsi="Times New Roman"/>
          <w:sz w:val="24"/>
          <w:szCs w:val="24"/>
        </w:rPr>
        <w:t>бюджетных средств не позднее  одного рабочего дня после утверждения сметы.</w:t>
      </w:r>
    </w:p>
    <w:p w:rsidR="00A240A7" w:rsidRPr="006A1CBD" w:rsidRDefault="00A240A7" w:rsidP="004D37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1CB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A1CBD">
        <w:rPr>
          <w:rFonts w:ascii="Times New Roman" w:hAnsi="Times New Roman"/>
          <w:b/>
          <w:bCs/>
          <w:sz w:val="24"/>
          <w:szCs w:val="24"/>
        </w:rPr>
        <w:t>V. Ведение сметы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4.1. Ведение сметы осуществляется учреждением путем внесения изменений в показатели сметы (далее - изменение показателей сметы) в пределах доведенных учреждению в установленном законодательством Российской Федерации порядке лимитов бюджетных обязательств  по форме согласно </w:t>
      </w:r>
      <w:hyperlink r:id="rId23" w:history="1">
        <w:r w:rsidRPr="006A1CBD">
          <w:rPr>
            <w:rFonts w:ascii="Times New Roman" w:hAnsi="Times New Roman"/>
            <w:sz w:val="24"/>
            <w:szCs w:val="24"/>
          </w:rPr>
          <w:t>приложению N 2</w:t>
        </w:r>
      </w:hyperlink>
      <w:r w:rsidRPr="006A1CBD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4.2. Внесение изменений в смету осуществляется путем утверждения изменений показателей - сумм увеличения, отражающихся со знаком « плюс» и  (или) уменьшение объемов сметных назначений, отражающихся со знаком « минус»: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        - изменяющих объемы сметных назначений в случае изменения доведенного учреждению в установленном законодательством Российской Федерации порядке  лимитов бюджетных обязательств;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        -  изменяющих распределение сметных назначений по кодам классификации расходов бюджетов бюджетной классификации Российской Федерации, требующих </w:t>
      </w:r>
      <w:r w:rsidRPr="006A1CBD">
        <w:rPr>
          <w:rFonts w:ascii="Times New Roman" w:hAnsi="Times New Roman"/>
          <w:sz w:val="24"/>
          <w:szCs w:val="24"/>
        </w:rPr>
        <w:lastRenderedPageBreak/>
        <w:t>изменения показателей бюджетной росписи главного распорядителя средств бюджета и лимитов бюджетных обязательств;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       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 главного распорядителя (распорядителя) средств бюджета и утвержденного объема лимитов бюджетных обязательств;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      - изменяющих объемы сметных назначений, приводящих к перераспределению их между разделами сметы;</w:t>
      </w:r>
    </w:p>
    <w:p w:rsidR="00122B0F" w:rsidRPr="006A1CBD" w:rsidRDefault="00122B0F" w:rsidP="004D3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 w:rsidRPr="006A1CBD">
        <w:rPr>
          <w:rFonts w:ascii="Times New Roman" w:hAnsi="Times New Roman"/>
          <w:b/>
          <w:sz w:val="24"/>
          <w:szCs w:val="24"/>
        </w:rPr>
        <w:t>2.3.</w:t>
      </w:r>
      <w:r w:rsidRPr="006A1CB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 xml:space="preserve"> 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24" w:history="1">
        <w:r w:rsidRPr="006A1CBD">
          <w:rPr>
            <w:rFonts w:ascii="Times New Roman" w:hAnsi="Times New Roman"/>
            <w:sz w:val="24"/>
            <w:szCs w:val="24"/>
          </w:rPr>
          <w:t>3.3</w:t>
        </w:r>
      </w:hyperlink>
      <w:r w:rsidRPr="006A1CB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22B0F" w:rsidRPr="006A1CBD" w:rsidRDefault="00122B0F" w:rsidP="004D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CBD">
        <w:rPr>
          <w:rFonts w:ascii="Times New Roman" w:hAnsi="Times New Roman"/>
          <w:sz w:val="24"/>
          <w:szCs w:val="24"/>
        </w:rPr>
        <w:t>4.4. Внесение изменений в смету, требующих изменения показателей бюджетной росписи  главного распорядителя (распорядителя) средств бюджета и лимитов бюджетных обязательств утверждается после внесения изменений в бюджетную роспись главного распорядителя средств бюджета и лимитов бюджетных обязательств</w:t>
      </w:r>
      <w:r w:rsidR="00A240A7" w:rsidRPr="006A1CBD">
        <w:rPr>
          <w:rFonts w:ascii="Times New Roman" w:hAnsi="Times New Roman"/>
          <w:sz w:val="24"/>
          <w:szCs w:val="24"/>
        </w:rPr>
        <w:t>.</w:t>
      </w:r>
    </w:p>
    <w:p w:rsidR="00C20928" w:rsidRPr="006A1CBD" w:rsidRDefault="00122B0F" w:rsidP="004D3749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</w:rPr>
      </w:pPr>
      <w:r w:rsidRPr="006A1CBD">
        <w:rPr>
          <w:rFonts w:ascii="Times New Roman" w:hAnsi="Times New Roman" w:cs="Times New Roman"/>
          <w:b w:val="0"/>
        </w:rPr>
        <w:t>4.5. Внесение изменений в показатели сметы на текущий финансовый год осуществляется не позднее одного рабочего дня до окончания текущего финансового года</w:t>
      </w:r>
      <w:r w:rsidRPr="006A1CBD">
        <w:rPr>
          <w:rFonts w:ascii="Times New Roman" w:hAnsi="Times New Roman" w:cs="Times New Roman"/>
        </w:rPr>
        <w:t>.</w:t>
      </w:r>
    </w:p>
    <w:p w:rsidR="006A1CBD" w:rsidRPr="006A1CBD" w:rsidRDefault="006A1CBD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</w:rPr>
      </w:pPr>
    </w:p>
    <w:sectPr w:rsidR="006A1CBD" w:rsidRPr="006A1CBD" w:rsidSect="006A1CBD">
      <w:headerReference w:type="first" r:id="rId25"/>
      <w:type w:val="continuous"/>
      <w:pgSz w:w="11906" w:h="16838"/>
      <w:pgMar w:top="1134" w:right="850" w:bottom="709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5CC" w:rsidRDefault="005475CC" w:rsidP="007C24B6">
      <w:pPr>
        <w:spacing w:after="0" w:line="240" w:lineRule="auto"/>
      </w:pPr>
      <w:r>
        <w:separator/>
      </w:r>
    </w:p>
  </w:endnote>
  <w:endnote w:type="continuationSeparator" w:id="0">
    <w:p w:rsidR="005475CC" w:rsidRDefault="005475CC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5CC" w:rsidRDefault="005475CC" w:rsidP="007C24B6">
      <w:pPr>
        <w:spacing w:after="0" w:line="240" w:lineRule="auto"/>
      </w:pPr>
      <w:r>
        <w:separator/>
      </w:r>
    </w:p>
  </w:footnote>
  <w:footnote w:type="continuationSeparator" w:id="0">
    <w:p w:rsidR="005475CC" w:rsidRDefault="005475CC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79C2" w:rsidRDefault="002579C2" w:rsidP="002579C2">
    <w:pPr>
      <w:pStyle w:val="a4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7BD"/>
    <w:multiLevelType w:val="hybridMultilevel"/>
    <w:tmpl w:val="D540A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BE2DD1"/>
    <w:multiLevelType w:val="hybridMultilevel"/>
    <w:tmpl w:val="E020C68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593D"/>
    <w:multiLevelType w:val="multilevel"/>
    <w:tmpl w:val="91222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num w:numId="1" w16cid:durableId="577134879">
    <w:abstractNumId w:val="1"/>
  </w:num>
  <w:num w:numId="2" w16cid:durableId="1552814237">
    <w:abstractNumId w:val="4"/>
  </w:num>
  <w:num w:numId="3" w16cid:durableId="1962958185">
    <w:abstractNumId w:val="2"/>
  </w:num>
  <w:num w:numId="4" w16cid:durableId="1477843446">
    <w:abstractNumId w:val="0"/>
  </w:num>
  <w:num w:numId="5" w16cid:durableId="677268010">
    <w:abstractNumId w:val="3"/>
  </w:num>
  <w:num w:numId="6" w16cid:durableId="24353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84998"/>
    <w:rsid w:val="00090CF1"/>
    <w:rsid w:val="00091EC0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0CFA"/>
    <w:rsid w:val="000D66F6"/>
    <w:rsid w:val="000E0EB0"/>
    <w:rsid w:val="000E2EC5"/>
    <w:rsid w:val="000E40C5"/>
    <w:rsid w:val="000F1149"/>
    <w:rsid w:val="000F6251"/>
    <w:rsid w:val="000F7C65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2B0F"/>
    <w:rsid w:val="00123F81"/>
    <w:rsid w:val="00124E40"/>
    <w:rsid w:val="0012588C"/>
    <w:rsid w:val="001314A1"/>
    <w:rsid w:val="001336FB"/>
    <w:rsid w:val="00134ED7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A66C0"/>
    <w:rsid w:val="001B4C45"/>
    <w:rsid w:val="001B51C8"/>
    <w:rsid w:val="001B7B70"/>
    <w:rsid w:val="001B7EFE"/>
    <w:rsid w:val="001C0D87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579C2"/>
    <w:rsid w:val="00261AB0"/>
    <w:rsid w:val="002621B3"/>
    <w:rsid w:val="00264E14"/>
    <w:rsid w:val="00273CC4"/>
    <w:rsid w:val="002779DC"/>
    <w:rsid w:val="002827A3"/>
    <w:rsid w:val="00283B15"/>
    <w:rsid w:val="00285DFB"/>
    <w:rsid w:val="00291DA7"/>
    <w:rsid w:val="00295639"/>
    <w:rsid w:val="002A1358"/>
    <w:rsid w:val="002A208C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1829"/>
    <w:rsid w:val="002E3680"/>
    <w:rsid w:val="002F02D1"/>
    <w:rsid w:val="002F2EAB"/>
    <w:rsid w:val="002F4C24"/>
    <w:rsid w:val="002F510D"/>
    <w:rsid w:val="00302F13"/>
    <w:rsid w:val="003053CD"/>
    <w:rsid w:val="00305601"/>
    <w:rsid w:val="00305E94"/>
    <w:rsid w:val="0030681B"/>
    <w:rsid w:val="0032004A"/>
    <w:rsid w:val="00324373"/>
    <w:rsid w:val="00326C24"/>
    <w:rsid w:val="003309C1"/>
    <w:rsid w:val="00333349"/>
    <w:rsid w:val="0033373A"/>
    <w:rsid w:val="00335599"/>
    <w:rsid w:val="00343C11"/>
    <w:rsid w:val="0034649D"/>
    <w:rsid w:val="0034720C"/>
    <w:rsid w:val="00352B6B"/>
    <w:rsid w:val="0035412E"/>
    <w:rsid w:val="00355283"/>
    <w:rsid w:val="00356114"/>
    <w:rsid w:val="00356C20"/>
    <w:rsid w:val="00360F58"/>
    <w:rsid w:val="003646C2"/>
    <w:rsid w:val="003809AB"/>
    <w:rsid w:val="00380DDB"/>
    <w:rsid w:val="00382919"/>
    <w:rsid w:val="0038354B"/>
    <w:rsid w:val="003941C7"/>
    <w:rsid w:val="00397C6C"/>
    <w:rsid w:val="003B081F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44614"/>
    <w:rsid w:val="004500B7"/>
    <w:rsid w:val="00450C9B"/>
    <w:rsid w:val="00451792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5EE0"/>
    <w:rsid w:val="0049622B"/>
    <w:rsid w:val="00497E01"/>
    <w:rsid w:val="004A2CDA"/>
    <w:rsid w:val="004A405F"/>
    <w:rsid w:val="004B02C5"/>
    <w:rsid w:val="004B75DB"/>
    <w:rsid w:val="004C2787"/>
    <w:rsid w:val="004C5637"/>
    <w:rsid w:val="004C5F1A"/>
    <w:rsid w:val="004D3749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2B8E"/>
    <w:rsid w:val="00513C50"/>
    <w:rsid w:val="00515B42"/>
    <w:rsid w:val="0051786D"/>
    <w:rsid w:val="00521F44"/>
    <w:rsid w:val="005254CF"/>
    <w:rsid w:val="0052698E"/>
    <w:rsid w:val="00526D66"/>
    <w:rsid w:val="00527454"/>
    <w:rsid w:val="005316BE"/>
    <w:rsid w:val="0053183E"/>
    <w:rsid w:val="0053458B"/>
    <w:rsid w:val="0053562B"/>
    <w:rsid w:val="005475CC"/>
    <w:rsid w:val="005575C8"/>
    <w:rsid w:val="005601DC"/>
    <w:rsid w:val="0056070F"/>
    <w:rsid w:val="00563813"/>
    <w:rsid w:val="005748F9"/>
    <w:rsid w:val="00580179"/>
    <w:rsid w:val="00580DD3"/>
    <w:rsid w:val="00591543"/>
    <w:rsid w:val="005935F3"/>
    <w:rsid w:val="005942EC"/>
    <w:rsid w:val="005A105E"/>
    <w:rsid w:val="005A21C8"/>
    <w:rsid w:val="005A27BA"/>
    <w:rsid w:val="005A59AE"/>
    <w:rsid w:val="005A6140"/>
    <w:rsid w:val="005C0B99"/>
    <w:rsid w:val="005C2E43"/>
    <w:rsid w:val="005C577D"/>
    <w:rsid w:val="005C5802"/>
    <w:rsid w:val="005D0A46"/>
    <w:rsid w:val="005E1775"/>
    <w:rsid w:val="005E1DED"/>
    <w:rsid w:val="005E2DFE"/>
    <w:rsid w:val="005F30EF"/>
    <w:rsid w:val="005F33F3"/>
    <w:rsid w:val="005F41D6"/>
    <w:rsid w:val="005F5325"/>
    <w:rsid w:val="005F5A7C"/>
    <w:rsid w:val="00602B2B"/>
    <w:rsid w:val="00604B2C"/>
    <w:rsid w:val="0060620B"/>
    <w:rsid w:val="00613B76"/>
    <w:rsid w:val="00616E01"/>
    <w:rsid w:val="0061746C"/>
    <w:rsid w:val="00623B2D"/>
    <w:rsid w:val="0062405E"/>
    <w:rsid w:val="00631DFD"/>
    <w:rsid w:val="00632B96"/>
    <w:rsid w:val="00634F9C"/>
    <w:rsid w:val="006420FC"/>
    <w:rsid w:val="00643FF6"/>
    <w:rsid w:val="0064434A"/>
    <w:rsid w:val="00644FD5"/>
    <w:rsid w:val="00646F70"/>
    <w:rsid w:val="0065134F"/>
    <w:rsid w:val="00653802"/>
    <w:rsid w:val="00663465"/>
    <w:rsid w:val="0066594A"/>
    <w:rsid w:val="006674D9"/>
    <w:rsid w:val="00672420"/>
    <w:rsid w:val="006754BD"/>
    <w:rsid w:val="0068014E"/>
    <w:rsid w:val="00683329"/>
    <w:rsid w:val="006836E6"/>
    <w:rsid w:val="00695727"/>
    <w:rsid w:val="006A1395"/>
    <w:rsid w:val="006A1CBD"/>
    <w:rsid w:val="006B1649"/>
    <w:rsid w:val="006B35FF"/>
    <w:rsid w:val="006B56DA"/>
    <w:rsid w:val="006B5D42"/>
    <w:rsid w:val="006B6F2C"/>
    <w:rsid w:val="006B7863"/>
    <w:rsid w:val="006D47CD"/>
    <w:rsid w:val="006D51D5"/>
    <w:rsid w:val="006D672D"/>
    <w:rsid w:val="006E2133"/>
    <w:rsid w:val="006E3CB4"/>
    <w:rsid w:val="006E412A"/>
    <w:rsid w:val="006E487C"/>
    <w:rsid w:val="006F03EB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77554"/>
    <w:rsid w:val="00787FB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24FDA"/>
    <w:rsid w:val="00832AA1"/>
    <w:rsid w:val="00833EBC"/>
    <w:rsid w:val="00836002"/>
    <w:rsid w:val="0083639D"/>
    <w:rsid w:val="00840FA2"/>
    <w:rsid w:val="008418CF"/>
    <w:rsid w:val="0084645B"/>
    <w:rsid w:val="00851F30"/>
    <w:rsid w:val="00852381"/>
    <w:rsid w:val="00854DF0"/>
    <w:rsid w:val="008561B9"/>
    <w:rsid w:val="00862542"/>
    <w:rsid w:val="0086388B"/>
    <w:rsid w:val="0086631A"/>
    <w:rsid w:val="00867D59"/>
    <w:rsid w:val="00867FA6"/>
    <w:rsid w:val="0087027A"/>
    <w:rsid w:val="00876CA9"/>
    <w:rsid w:val="00877B67"/>
    <w:rsid w:val="00891691"/>
    <w:rsid w:val="00894947"/>
    <w:rsid w:val="008979CC"/>
    <w:rsid w:val="008A23F5"/>
    <w:rsid w:val="008A25DC"/>
    <w:rsid w:val="008A676E"/>
    <w:rsid w:val="008A7212"/>
    <w:rsid w:val="008A7568"/>
    <w:rsid w:val="008A7D73"/>
    <w:rsid w:val="008B40E2"/>
    <w:rsid w:val="008C20C9"/>
    <w:rsid w:val="008C4523"/>
    <w:rsid w:val="008D2167"/>
    <w:rsid w:val="008D3E31"/>
    <w:rsid w:val="008E0AAA"/>
    <w:rsid w:val="008E5301"/>
    <w:rsid w:val="008F1855"/>
    <w:rsid w:val="008F6DE6"/>
    <w:rsid w:val="0090313D"/>
    <w:rsid w:val="00903AED"/>
    <w:rsid w:val="00914232"/>
    <w:rsid w:val="00914254"/>
    <w:rsid w:val="00914974"/>
    <w:rsid w:val="0091642A"/>
    <w:rsid w:val="00916F33"/>
    <w:rsid w:val="00917C55"/>
    <w:rsid w:val="009260D4"/>
    <w:rsid w:val="009262C4"/>
    <w:rsid w:val="009278A8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3F8C"/>
    <w:rsid w:val="00984BD1"/>
    <w:rsid w:val="00986EC6"/>
    <w:rsid w:val="00990490"/>
    <w:rsid w:val="009946F3"/>
    <w:rsid w:val="00997839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240A7"/>
    <w:rsid w:val="00A312BE"/>
    <w:rsid w:val="00A31F06"/>
    <w:rsid w:val="00A348E9"/>
    <w:rsid w:val="00A35B1B"/>
    <w:rsid w:val="00A35C90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240"/>
    <w:rsid w:val="00AD45AA"/>
    <w:rsid w:val="00AD5222"/>
    <w:rsid w:val="00AD5E3D"/>
    <w:rsid w:val="00AD7272"/>
    <w:rsid w:val="00AD7BD5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4BF2"/>
    <w:rsid w:val="00B82644"/>
    <w:rsid w:val="00B846FE"/>
    <w:rsid w:val="00B8709A"/>
    <w:rsid w:val="00B928A6"/>
    <w:rsid w:val="00B92F41"/>
    <w:rsid w:val="00B940C5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430C"/>
    <w:rsid w:val="00C14615"/>
    <w:rsid w:val="00C15027"/>
    <w:rsid w:val="00C20928"/>
    <w:rsid w:val="00C22751"/>
    <w:rsid w:val="00C2370F"/>
    <w:rsid w:val="00C26E10"/>
    <w:rsid w:val="00C30C07"/>
    <w:rsid w:val="00C31AA3"/>
    <w:rsid w:val="00C3762D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813D4"/>
    <w:rsid w:val="00C85064"/>
    <w:rsid w:val="00C86423"/>
    <w:rsid w:val="00C941E4"/>
    <w:rsid w:val="00C944AA"/>
    <w:rsid w:val="00C97A87"/>
    <w:rsid w:val="00CA2B3A"/>
    <w:rsid w:val="00CA4A50"/>
    <w:rsid w:val="00CA7F65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5C7B"/>
    <w:rsid w:val="00CE7DC3"/>
    <w:rsid w:val="00CF0936"/>
    <w:rsid w:val="00CF44A1"/>
    <w:rsid w:val="00CF6522"/>
    <w:rsid w:val="00CF6FB7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351"/>
    <w:rsid w:val="00D61C13"/>
    <w:rsid w:val="00D63870"/>
    <w:rsid w:val="00D64653"/>
    <w:rsid w:val="00D64F8D"/>
    <w:rsid w:val="00D715B6"/>
    <w:rsid w:val="00D71BB0"/>
    <w:rsid w:val="00D73FF2"/>
    <w:rsid w:val="00D757FA"/>
    <w:rsid w:val="00D7693C"/>
    <w:rsid w:val="00D76B6F"/>
    <w:rsid w:val="00D7765C"/>
    <w:rsid w:val="00D8291A"/>
    <w:rsid w:val="00D83EBE"/>
    <w:rsid w:val="00D84D40"/>
    <w:rsid w:val="00D87A47"/>
    <w:rsid w:val="00D91F64"/>
    <w:rsid w:val="00D9278B"/>
    <w:rsid w:val="00DA4C38"/>
    <w:rsid w:val="00DA56FB"/>
    <w:rsid w:val="00DB53FB"/>
    <w:rsid w:val="00DB5CCA"/>
    <w:rsid w:val="00DB6E9E"/>
    <w:rsid w:val="00DC1BAC"/>
    <w:rsid w:val="00DC23B5"/>
    <w:rsid w:val="00DC5F6C"/>
    <w:rsid w:val="00DC6216"/>
    <w:rsid w:val="00DC7F97"/>
    <w:rsid w:val="00DD0299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956B7"/>
    <w:rsid w:val="00EA2276"/>
    <w:rsid w:val="00EA3E6A"/>
    <w:rsid w:val="00EA7858"/>
    <w:rsid w:val="00EB2B95"/>
    <w:rsid w:val="00EB7E82"/>
    <w:rsid w:val="00EC09EB"/>
    <w:rsid w:val="00EC2FAB"/>
    <w:rsid w:val="00EC423E"/>
    <w:rsid w:val="00EC58D4"/>
    <w:rsid w:val="00ED2BE7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21EE3"/>
    <w:rsid w:val="00F240D0"/>
    <w:rsid w:val="00F325C3"/>
    <w:rsid w:val="00F40FB2"/>
    <w:rsid w:val="00F452C3"/>
    <w:rsid w:val="00F45393"/>
    <w:rsid w:val="00F51CF8"/>
    <w:rsid w:val="00F61B9E"/>
    <w:rsid w:val="00F64643"/>
    <w:rsid w:val="00F67487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448C3DC"/>
  <w15:docId w15:val="{12162E21-F373-4A7B-B9D8-22F83F0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978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character" w:styleId="af2">
    <w:name w:val="Hyperlink"/>
    <w:basedOn w:val="a0"/>
    <w:uiPriority w:val="99"/>
    <w:unhideWhenUsed/>
    <w:rsid w:val="00997839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99783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9783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4">
    <w:name w:val="Комментарий"/>
    <w:basedOn w:val="a"/>
    <w:next w:val="a"/>
    <w:uiPriority w:val="99"/>
    <w:rsid w:val="009978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997839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9978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997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997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9">
    <w:name w:val="Сноска"/>
    <w:basedOn w:val="a"/>
    <w:next w:val="a"/>
    <w:uiPriority w:val="99"/>
    <w:rsid w:val="00997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90A675BE2C6AD36C8BEC8673E62891A812CC59C9BA9C3BCF36DDE6635B2CFDC15D6A123A443ED95312B0887149D809B1ABC6B566B7086CAb1u7O" TargetMode="External"/><Relationship Id="rId18" Type="http://schemas.openxmlformats.org/officeDocument/2006/relationships/hyperlink" Target="consultantplus://offline/ref=690A675BE2C6AD36C8BEC8673E62891A812CC59C9BA9C3BCF36DDE6635B2CFDC15D6A123A443ED95312B0887149D809B1ABC6B566B7086CAb1u7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0151184AD7131DBD4D017E52C00ED19D98FFD59575B0EF49002A9B2D1F92B5DE0F31734E33005A1CB5BBE567913EE6521A4DC940B1500Ec1t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0A675BE2C6AD36C8BEC8673E62891A802DC59C9BAAC3BCF36DDE6635B2CFDC15D6A121A54AEE9F637118835DC98A841DA475527570b8u7O" TargetMode="External"/><Relationship Id="rId17" Type="http://schemas.openxmlformats.org/officeDocument/2006/relationships/hyperlink" Target="consultantplus://offline/ref=690A675BE2C6AD36C8BEC8673E62891A802DC59C9BAAC3BCF36DDE6635B2CFDC15D6A121A54AEE9F637118835DC98A841DA475527570b8u7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0A675BE2C6AD36C8BEC8673E62891A802DC59C9BAAC3BCF36DDE6635B2CFDC15D6A123A440EB973F2B0887149D809B1ABC6B566B7086CAb1u7O" TargetMode="External"/><Relationship Id="rId20" Type="http://schemas.openxmlformats.org/officeDocument/2006/relationships/hyperlink" Target="consultantplus://offline/ref=65297B351B8F0F5CBDDCB1E893D7C243C23EB4A0434413618CE131D926D45CED1D5DFF05714A01CD20EF5E266A8B35BA79A34EACE06B8050C5J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0A675BE2C6AD36C8BEC8673E62891A802DC59C9BAAC3BCF36DDE6635B2CFDC15D6A123A440EB973F2B0887149D809B1ABC6B566B7086CAb1u7O" TargetMode="External"/><Relationship Id="rId24" Type="http://schemas.openxmlformats.org/officeDocument/2006/relationships/hyperlink" Target="consultantplus://offline/ref=8B5182C2C83D652683637DAD067F0ADD62C50DD9BAD5532F0D629C73D9004796C52398ABFB0104A1645E6C2398FA1B2AB1C24D1B0EFA1C7FSEu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0A675BE2C6AD36C8BEC8673E62891A802DC59C9BAAC3BCF36DDE6635B2CFDC15D6A121A544E99F637118835DC98A841DA475527570b8u7O" TargetMode="External"/><Relationship Id="rId23" Type="http://schemas.openxmlformats.org/officeDocument/2006/relationships/hyperlink" Target="consultantplus://offline/ref=5839BF498B824046B144EE4EDB9B8B149699DC0CC28DBA7FE3DA59A23DDBC19CBBDC2E881D08ACFE4881EF3847C4337AE653E008825C4C1EcET9J" TargetMode="External"/><Relationship Id="rId10" Type="http://schemas.openxmlformats.org/officeDocument/2006/relationships/hyperlink" Target="consultantplus://offline/ref=690A675BE2C6AD36C8BEC8673E62891A802DC59C9BAAC3BCF36DDE6635B2CFDC15D6A121A544E99F637118835DC98A841DA475527570b8u7O" TargetMode="External"/><Relationship Id="rId19" Type="http://schemas.openxmlformats.org/officeDocument/2006/relationships/hyperlink" Target="consultantplus://offline/ref=65297B351B8F0F5CBDDCB1E893D7C243C23EB4A0434413618CE131D926D45CED1D5DFF05714A05CC28EF5E266A8B35BA79A34EACE06B8050C5J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0A675BE2C6AD36C8BEC8673E62891A802DC59C9BAAC3BCF36DDE6635B2CFDC15D6A121A545E99F637118835DC98A841DA475527570b8u7O" TargetMode="External"/><Relationship Id="rId14" Type="http://schemas.openxmlformats.org/officeDocument/2006/relationships/hyperlink" Target="consultantplus://offline/ref=690A675BE2C6AD36C8BEC8673E62891A802DC59C9BAAC3BCF36DDE6635B2CFDC15D6A121A545E99F637118835DC98A841DA475527570b8u7O" TargetMode="External"/><Relationship Id="rId22" Type="http://schemas.openxmlformats.org/officeDocument/2006/relationships/hyperlink" Target="consultantplus://offline/ref=65297B351B8F0F5CBDDCB1E893D7C243C23EB4A0434413618CE131D926D45CED1D5DFF05714A05CB2CEF5E266A8B35BA79A34EACE06B8050C5J3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19610-11CF-461D-9ACE-80345566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14391</CharactersWithSpaces>
  <SharedDoc>false</SharedDoc>
  <HLinks>
    <vt:vector size="48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consultantplus://offline/ref=8B5182C2C83D652683637DAD067F0ADD62C50DD9BAD5532F0D629C73D9004796C52398ABFB0104A1645E6C2398FA1B2AB1C24D1B0EFA1C7FSEuFL</vt:lpwstr>
      </vt:variant>
      <vt:variant>
        <vt:lpwstr/>
      </vt:variant>
      <vt:variant>
        <vt:i4>3539055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consultantplus://offline/ref=5839BF498B824046B144EE4EDB9B8B149699DC0CC28DBA7FE3DA59A23DDBC19CBBDC2E881D08ACFE4881EF3847C4337AE653E008825C4C1EcET9J</vt:lpwstr>
      </vt:variant>
      <vt:variant>
        <vt:lpwstr/>
      </vt:variant>
      <vt:variant>
        <vt:i4>2621492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consultantplus://offline/ref=65297B351B8F0F5CBDDCB1E893D7C243C23EB4A0434413618CE131D926D45CED1D5DFF05714A05CB2CEF5E266A8B35BA79A34EACE06B8050C5J3J</vt:lpwstr>
      </vt:variant>
      <vt:variant>
        <vt:lpwstr/>
      </vt:variant>
      <vt:variant>
        <vt:i4>3735604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consultantplus://offline/ref=7C0151184AD7131DBD4D017E52C00ED19D98FFD59575B0EF49002A9B2D1F92B5DE0F31734E33005A1CB5BBE567913EE6521A4DC940B1500Ec1tBI</vt:lpwstr>
      </vt:variant>
      <vt:variant>
        <vt:lpwstr/>
      </vt:variant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consultantplus://offline/ref=65297B351B8F0F5CBDDCB1E893D7C243C23EB4A0434413618CE131D926D45CED1D5DFF05714A01CD20EF5E266A8B35BA79A34EACE06B8050C5J3J</vt:lpwstr>
      </vt:variant>
      <vt:variant>
        <vt:lpwstr/>
      </vt:variant>
      <vt:variant>
        <vt:i4>2621550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consultantplus://offline/ref=65297B351B8F0F5CBDDCB1E893D7C243C23EB4A0434413618CE131D926D45CED1D5DFF05714A05CC28EF5E266A8B35BA79A34EACE06B8050C5J3J</vt:lpwstr>
      </vt:variant>
      <vt:variant>
        <vt:lpwstr/>
      </vt:variant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http://ivo.garant.ru/document/redirect/71897058/0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http://base.garant.ru/12112604/27/</vt:lpwstr>
      </vt:variant>
      <vt:variant>
        <vt:lpwstr>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7</cp:revision>
  <cp:lastPrinted>2024-12-05T08:12:00Z</cp:lastPrinted>
  <dcterms:created xsi:type="dcterms:W3CDTF">2024-12-04T11:04:00Z</dcterms:created>
  <dcterms:modified xsi:type="dcterms:W3CDTF">2025-05-15T13:22:00Z</dcterms:modified>
</cp:coreProperties>
</file>