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7108" w:rsidRPr="00F57108" w:rsidRDefault="00F57108" w:rsidP="00F57108">
      <w:pPr>
        <w:tabs>
          <w:tab w:val="left" w:pos="4820"/>
        </w:tabs>
        <w:spacing w:line="276" w:lineRule="auto"/>
        <w:ind w:left="-567"/>
        <w:jc w:val="center"/>
        <w:rPr>
          <w:rFonts w:eastAsia="Calibri"/>
          <w:b/>
          <w:sz w:val="22"/>
          <w:szCs w:val="22"/>
          <w:lang w:eastAsia="en-US"/>
        </w:rPr>
      </w:pPr>
      <w:r w:rsidRPr="00F57108">
        <w:rPr>
          <w:rFonts w:eastAsia="Calibri"/>
          <w:b/>
          <w:noProof/>
          <w:sz w:val="22"/>
          <w:szCs w:val="22"/>
        </w:rPr>
        <w:drawing>
          <wp:inline distT="0" distB="0" distL="0" distR="0" wp14:anchorId="6F02C49F" wp14:editId="583E0591">
            <wp:extent cx="731520" cy="74612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746125"/>
                    </a:xfrm>
                    <a:prstGeom prst="rect">
                      <a:avLst/>
                    </a:prstGeom>
                    <a:noFill/>
                    <a:ln>
                      <a:noFill/>
                    </a:ln>
                  </pic:spPr>
                </pic:pic>
              </a:graphicData>
            </a:graphic>
          </wp:inline>
        </w:drawing>
      </w:r>
    </w:p>
    <w:p w:rsidR="00F57108" w:rsidRPr="00F57108" w:rsidRDefault="00F57108" w:rsidP="00F57108">
      <w:pPr>
        <w:ind w:left="-567"/>
        <w:jc w:val="center"/>
        <w:rPr>
          <w:b/>
          <w:sz w:val="52"/>
          <w:szCs w:val="20"/>
        </w:rPr>
      </w:pPr>
      <w:r w:rsidRPr="00F57108">
        <w:rPr>
          <w:b/>
          <w:sz w:val="52"/>
          <w:szCs w:val="20"/>
        </w:rPr>
        <w:t>РЕСПУБЛИКА ДАГЕСТАН</w:t>
      </w:r>
    </w:p>
    <w:p w:rsidR="00F57108" w:rsidRPr="00F57108" w:rsidRDefault="00F57108" w:rsidP="00F57108">
      <w:pPr>
        <w:spacing w:line="276" w:lineRule="auto"/>
        <w:ind w:left="-567"/>
        <w:jc w:val="center"/>
        <w:rPr>
          <w:rFonts w:eastAsia="Calibri"/>
          <w:sz w:val="22"/>
          <w:szCs w:val="22"/>
          <w:lang w:eastAsia="en-US"/>
        </w:rPr>
      </w:pPr>
      <w:r w:rsidRPr="00F57108">
        <w:rPr>
          <w:rFonts w:eastAsia="Calibri"/>
          <w:b/>
          <w:sz w:val="52"/>
          <w:szCs w:val="22"/>
          <w:lang w:eastAsia="en-US"/>
        </w:rPr>
        <w:t>Муниципальное образование «Бабаюртовский район»</w:t>
      </w:r>
    </w:p>
    <w:p w:rsidR="00F57108" w:rsidRPr="00F57108" w:rsidRDefault="00F57108" w:rsidP="00F57108">
      <w:pPr>
        <w:ind w:left="-567"/>
        <w:jc w:val="center"/>
        <w:rPr>
          <w:b/>
          <w:sz w:val="40"/>
          <w:szCs w:val="40"/>
        </w:rPr>
      </w:pPr>
      <w:r w:rsidRPr="00F57108">
        <w:rPr>
          <w:b/>
          <w:sz w:val="40"/>
          <w:szCs w:val="40"/>
        </w:rPr>
        <w:t>Администрация   муниципального района</w:t>
      </w:r>
    </w:p>
    <w:p w:rsidR="00F57108" w:rsidRPr="00F57108" w:rsidRDefault="00F57108" w:rsidP="00F57108">
      <w:pPr>
        <w:ind w:left="-567"/>
        <w:jc w:val="center"/>
        <w:rPr>
          <w:sz w:val="20"/>
          <w:szCs w:val="20"/>
        </w:rPr>
      </w:pPr>
      <w:r w:rsidRPr="00F57108">
        <w:rPr>
          <w:rFonts w:ascii="Calibri" w:eastAsia="Calibri" w:hAnsi="Calibri"/>
          <w:noProof/>
          <w:sz w:val="22"/>
          <w:szCs w:val="22"/>
        </w:rPr>
        <mc:AlternateContent>
          <mc:Choice Requires="wps">
            <w:drawing>
              <wp:anchor distT="4294967295" distB="4294967295" distL="114300" distR="114300" simplePos="0" relativeHeight="251659264" behindDoc="0" locked="0" layoutInCell="0" allowOverlap="1" wp14:anchorId="5E68649D" wp14:editId="65E8CC2D">
                <wp:simplePos x="0" y="0"/>
                <wp:positionH relativeFrom="column">
                  <wp:posOffset>-838835</wp:posOffset>
                </wp:positionH>
                <wp:positionV relativeFrom="paragraph">
                  <wp:posOffset>111760</wp:posOffset>
                </wp:positionV>
                <wp:extent cx="7811135" cy="0"/>
                <wp:effectExtent l="0" t="0" r="37465" b="1905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C3C02"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05pt,8.8pt" to="54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" o:allowincell="f"/>
            </w:pict>
          </mc:Fallback>
        </mc:AlternateContent>
      </w:r>
      <w:r w:rsidRPr="00F57108">
        <w:rPr>
          <w:sz w:val="52"/>
          <w:szCs w:val="20"/>
        </w:rPr>
        <w:t xml:space="preserve">  </w:t>
      </w:r>
    </w:p>
    <w:p w:rsidR="00F57108" w:rsidRPr="00F57108" w:rsidRDefault="00F57108" w:rsidP="00F57108">
      <w:pPr>
        <w:spacing w:line="276" w:lineRule="auto"/>
        <w:ind w:left="-567"/>
        <w:jc w:val="center"/>
        <w:rPr>
          <w:rFonts w:eastAsia="Calibri"/>
          <w:b/>
          <w:sz w:val="16"/>
          <w:szCs w:val="16"/>
          <w:lang w:eastAsia="en-US"/>
        </w:rPr>
      </w:pPr>
    </w:p>
    <w:p w:rsidR="00F57108" w:rsidRPr="00F57108" w:rsidRDefault="00F57108" w:rsidP="00F57108">
      <w:pPr>
        <w:spacing w:line="276" w:lineRule="auto"/>
        <w:ind w:left="-567"/>
        <w:jc w:val="center"/>
        <w:rPr>
          <w:rFonts w:eastAsia="Calibri"/>
          <w:b/>
          <w:sz w:val="32"/>
          <w:szCs w:val="32"/>
          <w:lang w:eastAsia="en-US"/>
        </w:rPr>
      </w:pPr>
      <w:r w:rsidRPr="00F57108">
        <w:rPr>
          <w:rFonts w:eastAsia="Calibri"/>
          <w:b/>
          <w:sz w:val="32"/>
          <w:szCs w:val="32"/>
          <w:lang w:eastAsia="en-US"/>
        </w:rPr>
        <w:t xml:space="preserve">Постановление </w:t>
      </w:r>
    </w:p>
    <w:p w:rsidR="00DA31E1" w:rsidRPr="00DA31E1" w:rsidRDefault="00DA31E1" w:rsidP="00DA31E1">
      <w:pPr>
        <w:tabs>
          <w:tab w:val="left" w:pos="284"/>
        </w:tabs>
        <w:spacing w:after="160" w:line="259" w:lineRule="auto"/>
        <w:ind w:left="-567"/>
        <w:contextualSpacing/>
        <w:jc w:val="center"/>
        <w:rPr>
          <w:b/>
          <w:sz w:val="28"/>
          <w:szCs w:val="20"/>
          <w:lang w:eastAsia="en-US"/>
        </w:rPr>
      </w:pPr>
      <w:r w:rsidRPr="00DA31E1">
        <w:rPr>
          <w:b/>
          <w:sz w:val="28"/>
          <w:szCs w:val="20"/>
          <w:lang w:eastAsia="en-US"/>
        </w:rPr>
        <w:t>«___» ___________ 2024 г.                                                                         №________</w:t>
      </w:r>
    </w:p>
    <w:p w:rsidR="00F57108" w:rsidRPr="00F57108" w:rsidRDefault="00F57108" w:rsidP="00F57108">
      <w:pPr>
        <w:spacing w:after="200" w:line="276" w:lineRule="auto"/>
        <w:ind w:left="-567"/>
        <w:rPr>
          <w:rFonts w:ascii="Calibri" w:eastAsia="Calibri" w:hAnsi="Calibri"/>
          <w:sz w:val="16"/>
          <w:szCs w:val="16"/>
          <w:lang w:eastAsia="en-US"/>
        </w:rPr>
      </w:pPr>
    </w:p>
    <w:p w:rsidR="00F57108" w:rsidRPr="00F57108" w:rsidRDefault="00F57108" w:rsidP="00F57108">
      <w:pPr>
        <w:ind w:left="-567"/>
        <w:jc w:val="center"/>
        <w:rPr>
          <w:rFonts w:eastAsia="Calibri"/>
          <w:b/>
          <w:sz w:val="32"/>
          <w:szCs w:val="32"/>
          <w:lang w:eastAsia="en-US"/>
        </w:rPr>
      </w:pPr>
      <w:r w:rsidRPr="00F57108">
        <w:rPr>
          <w:rFonts w:eastAsia="Calibri"/>
          <w:b/>
          <w:sz w:val="32"/>
          <w:szCs w:val="32"/>
          <w:lang w:eastAsia="en-US"/>
        </w:rPr>
        <w:t xml:space="preserve">Об утверждении формы Анкеты для поступления </w:t>
      </w:r>
    </w:p>
    <w:p w:rsidR="00F57108" w:rsidRPr="00F57108" w:rsidRDefault="00F57108" w:rsidP="00F57108">
      <w:pPr>
        <w:ind w:left="-567"/>
        <w:jc w:val="center"/>
        <w:rPr>
          <w:rFonts w:eastAsia="Calibri"/>
          <w:b/>
          <w:sz w:val="32"/>
          <w:szCs w:val="32"/>
          <w:lang w:eastAsia="en-US"/>
        </w:rPr>
      </w:pPr>
      <w:r w:rsidRPr="00F57108">
        <w:rPr>
          <w:rFonts w:eastAsia="Calibri"/>
          <w:b/>
          <w:sz w:val="32"/>
          <w:szCs w:val="32"/>
          <w:lang w:eastAsia="en-US"/>
        </w:rPr>
        <w:t xml:space="preserve">на муниципальную службу </w:t>
      </w:r>
    </w:p>
    <w:p w:rsidR="00F57108" w:rsidRPr="00F57108" w:rsidRDefault="00F57108" w:rsidP="00F57108">
      <w:pPr>
        <w:ind w:left="-567"/>
        <w:jc w:val="both"/>
        <w:rPr>
          <w:rFonts w:eastAsia="Calibri"/>
          <w:b/>
          <w:sz w:val="16"/>
          <w:szCs w:val="16"/>
          <w:lang w:eastAsia="en-US"/>
        </w:rPr>
      </w:pPr>
    </w:p>
    <w:p w:rsidR="00F57108" w:rsidRPr="00F57108" w:rsidRDefault="00F57108" w:rsidP="00F57108">
      <w:pPr>
        <w:ind w:left="-567" w:firstLine="567"/>
        <w:jc w:val="both"/>
        <w:rPr>
          <w:rFonts w:eastAsia="Calibri"/>
          <w:sz w:val="28"/>
          <w:szCs w:val="28"/>
          <w:lang w:eastAsia="en-US"/>
        </w:rPr>
      </w:pPr>
      <w:r w:rsidRPr="00F57108">
        <w:rPr>
          <w:rFonts w:eastAsia="Calibri"/>
          <w:sz w:val="28"/>
          <w:szCs w:val="28"/>
          <w:lang w:eastAsia="en-US"/>
        </w:rPr>
        <w:t>В соответствии с частью 3 статьи 15</w:t>
      </w:r>
      <w:r w:rsidRPr="00F57108">
        <w:rPr>
          <w:rFonts w:eastAsia="Calibri"/>
          <w:sz w:val="28"/>
          <w:szCs w:val="28"/>
          <w:vertAlign w:val="superscript"/>
          <w:lang w:eastAsia="en-US"/>
        </w:rPr>
        <w:t>2</w:t>
      </w:r>
      <w:r w:rsidRPr="00F57108">
        <w:rPr>
          <w:rFonts w:eastAsia="Calibri"/>
          <w:sz w:val="28"/>
          <w:szCs w:val="28"/>
          <w:lang w:eastAsia="en-US"/>
        </w:rPr>
        <w:t xml:space="preserve"> Федерального закона от 2 марта 2007 года №25-ФЗ «О муниципальной службе в Российской Федерации» и Указа Президента Российской Федерации от 10 октября 2024 года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администрация муниципального района «Бабаюртовский район» постановляет:</w:t>
      </w:r>
    </w:p>
    <w:p w:rsidR="00F57108" w:rsidRPr="00F57108" w:rsidRDefault="00F57108" w:rsidP="00F57108">
      <w:pPr>
        <w:ind w:left="-567" w:firstLine="567"/>
        <w:jc w:val="both"/>
        <w:rPr>
          <w:rFonts w:eastAsia="Calibri"/>
          <w:sz w:val="28"/>
          <w:szCs w:val="28"/>
          <w:lang w:eastAsia="en-US"/>
        </w:rPr>
      </w:pPr>
      <w:r w:rsidRPr="00F57108">
        <w:rPr>
          <w:rFonts w:eastAsia="Calibri"/>
          <w:sz w:val="28"/>
          <w:szCs w:val="28"/>
          <w:lang w:eastAsia="en-US"/>
        </w:rPr>
        <w:t>1.Утвердить прилагаемую форму анкеты для поступления на муниципальную службу. (приложение №1)</w:t>
      </w:r>
    </w:p>
    <w:p w:rsidR="00F57108" w:rsidRPr="00F57108" w:rsidRDefault="00F57108" w:rsidP="00F57108">
      <w:pPr>
        <w:ind w:left="-567" w:firstLine="567"/>
        <w:jc w:val="both"/>
        <w:rPr>
          <w:rFonts w:eastAsia="Calibri"/>
          <w:sz w:val="28"/>
          <w:szCs w:val="28"/>
          <w:lang w:eastAsia="en-US"/>
        </w:rPr>
      </w:pPr>
      <w:r w:rsidRPr="00F57108">
        <w:rPr>
          <w:rFonts w:eastAsia="Calibri"/>
          <w:sz w:val="28"/>
          <w:szCs w:val="28"/>
          <w:lang w:eastAsia="en-US"/>
        </w:rPr>
        <w:t>2.Установить, что муниципальные служащие обязаны сообщить начальнику отдела по кадровой работе и делопроизводству Управления делами администрации об изменениях сведений, содержащихся в анкете в течении 10 рабочих дней со дня, когда муниципальному служащему стало известно об указанных изменениях, не считая периода его временной нетрудоспособности, пребывания в отпуске, служебной командировки, других случаев отсутствия на службе по уважительным причинам, если иной срок не установлен федеральным законом.</w:t>
      </w:r>
    </w:p>
    <w:p w:rsidR="00F57108" w:rsidRPr="00F57108" w:rsidRDefault="00F57108" w:rsidP="00F57108">
      <w:pPr>
        <w:ind w:left="-567" w:firstLine="567"/>
        <w:jc w:val="both"/>
        <w:rPr>
          <w:rFonts w:eastAsia="Calibri"/>
          <w:sz w:val="28"/>
          <w:szCs w:val="28"/>
          <w:lang w:eastAsia="en-US"/>
        </w:rPr>
      </w:pPr>
      <w:r w:rsidRPr="00F57108">
        <w:rPr>
          <w:rFonts w:eastAsia="Calibri"/>
          <w:sz w:val="28"/>
          <w:szCs w:val="28"/>
          <w:lang w:eastAsia="en-US"/>
        </w:rPr>
        <w:t>3.Управлению делами администрации муниципального района принять меры, направленные на актуализацию сведений, которые содержатся в анкетах муниципальных служащих, приобщенных к их личным делам.</w:t>
      </w:r>
    </w:p>
    <w:p w:rsidR="00F57108" w:rsidRPr="00F57108" w:rsidRDefault="00F57108" w:rsidP="00F57108">
      <w:pPr>
        <w:ind w:left="-567" w:firstLine="567"/>
        <w:jc w:val="both"/>
        <w:rPr>
          <w:rFonts w:eastAsia="Calibri"/>
          <w:sz w:val="28"/>
          <w:szCs w:val="28"/>
          <w:lang w:eastAsia="en-US"/>
        </w:rPr>
      </w:pPr>
      <w:r w:rsidRPr="00F57108">
        <w:rPr>
          <w:rFonts w:eastAsia="Calibri"/>
          <w:sz w:val="28"/>
          <w:szCs w:val="28"/>
          <w:lang w:eastAsia="en-US"/>
        </w:rPr>
        <w:t>4.Настоящее постановление разместить на официальном сайте администрации муниципального района «Бабаюртовский район» в информационно-телекоммуникационной сети «Интернет».</w:t>
      </w:r>
    </w:p>
    <w:p w:rsidR="00F57108" w:rsidRPr="00F57108" w:rsidRDefault="00F57108" w:rsidP="00F57108">
      <w:pPr>
        <w:ind w:left="-567" w:firstLine="567"/>
        <w:jc w:val="both"/>
        <w:rPr>
          <w:rFonts w:eastAsia="Calibri"/>
          <w:sz w:val="28"/>
          <w:szCs w:val="28"/>
          <w:lang w:eastAsia="en-US"/>
        </w:rPr>
      </w:pPr>
      <w:r w:rsidRPr="00F57108">
        <w:rPr>
          <w:rFonts w:eastAsia="Calibri"/>
          <w:sz w:val="28"/>
          <w:szCs w:val="28"/>
          <w:lang w:eastAsia="en-US"/>
        </w:rPr>
        <w:t>5.Контроль за исполнением настоящего постановления возложить на начальника Управления делами администрации муниципального района «Бабаюртовский район» Дибировой Д.С.</w:t>
      </w:r>
    </w:p>
    <w:p w:rsidR="00F57108" w:rsidRPr="00F57108" w:rsidRDefault="00F57108" w:rsidP="00F57108">
      <w:pPr>
        <w:ind w:left="-567"/>
        <w:rPr>
          <w:rFonts w:eastAsia="Calibri"/>
          <w:b/>
          <w:sz w:val="32"/>
          <w:szCs w:val="32"/>
          <w:lang w:eastAsia="en-US"/>
        </w:rPr>
      </w:pPr>
      <w:r w:rsidRPr="00F57108">
        <w:rPr>
          <w:rFonts w:eastAsia="Calibri"/>
          <w:b/>
          <w:sz w:val="32"/>
          <w:szCs w:val="32"/>
          <w:lang w:eastAsia="en-US"/>
        </w:rPr>
        <w:t xml:space="preserve">Глава муниципального района                                          Д.П. Исламов </w:t>
      </w:r>
    </w:p>
    <w:p w:rsidR="00F57108" w:rsidRDefault="00F57108" w:rsidP="00A16BDC">
      <w:pPr>
        <w:ind w:left="6124"/>
        <w:jc w:val="center"/>
        <w:rPr>
          <w:bCs/>
          <w:sz w:val="26"/>
          <w:szCs w:val="26"/>
        </w:rPr>
      </w:pPr>
    </w:p>
    <w:p w:rsidR="00F57108" w:rsidRDefault="00F57108" w:rsidP="00A16BDC">
      <w:pPr>
        <w:ind w:left="6124"/>
        <w:jc w:val="center"/>
        <w:rPr>
          <w:bCs/>
          <w:sz w:val="26"/>
          <w:szCs w:val="26"/>
        </w:rPr>
      </w:pPr>
    </w:p>
    <w:p w:rsidR="00F57108" w:rsidRDefault="00F57108" w:rsidP="00A16BDC">
      <w:pPr>
        <w:ind w:left="6124"/>
        <w:jc w:val="center"/>
        <w:rPr>
          <w:bCs/>
          <w:sz w:val="26"/>
          <w:szCs w:val="26"/>
        </w:rPr>
      </w:pPr>
    </w:p>
    <w:p w:rsidR="0035487F" w:rsidRPr="00F31370" w:rsidRDefault="00186B46" w:rsidP="00A16BDC">
      <w:pPr>
        <w:ind w:left="6124"/>
        <w:jc w:val="center"/>
        <w:rPr>
          <w:bCs/>
          <w:sz w:val="26"/>
          <w:szCs w:val="26"/>
        </w:rPr>
      </w:pPr>
      <w:r w:rsidRPr="00F31370">
        <w:rPr>
          <w:bCs/>
          <w:sz w:val="26"/>
          <w:szCs w:val="26"/>
        </w:rPr>
        <w:lastRenderedPageBreak/>
        <w:t>УТВЕРЖДЕНА</w:t>
      </w:r>
    </w:p>
    <w:p w:rsidR="00186B46" w:rsidRPr="00F31370" w:rsidRDefault="00186B46" w:rsidP="00A16BDC">
      <w:pPr>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74838" w:rsidRDefault="00174838" w:rsidP="00A16BDC">
      <w:pPr>
        <w:jc w:val="center"/>
        <w:rPr>
          <w:b/>
          <w:bCs/>
          <w:sz w:val="28"/>
          <w:szCs w:val="28"/>
        </w:rPr>
      </w:pPr>
    </w:p>
    <w:p w:rsidR="00186B46" w:rsidRPr="00186B46" w:rsidRDefault="00186B46" w:rsidP="00A16BDC">
      <w:pPr>
        <w:jc w:val="center"/>
        <w:rPr>
          <w:b/>
          <w:bCs/>
          <w:sz w:val="28"/>
          <w:szCs w:val="28"/>
        </w:rPr>
      </w:pPr>
      <w:r w:rsidRPr="00186B46">
        <w:rPr>
          <w:b/>
          <w:bCs/>
          <w:sz w:val="28"/>
          <w:szCs w:val="28"/>
        </w:rPr>
        <w:t>АНКЕТА</w:t>
      </w:r>
    </w:p>
    <w:p w:rsidR="00186B46" w:rsidRPr="00186B46" w:rsidRDefault="006C207B" w:rsidP="00A16BDC">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Default="00186B46" w:rsidP="00A16BDC">
      <w:pPr>
        <w:jc w:val="center"/>
        <w:rPr>
          <w:bCs/>
          <w:szCs w:val="26"/>
        </w:rPr>
      </w:pPr>
      <w:r w:rsidRPr="00A16BDC">
        <w:rPr>
          <w:bCs/>
          <w:szCs w:val="26"/>
        </w:rPr>
        <w:t>(не заполняется лицами,</w:t>
      </w:r>
      <w:r w:rsidR="006C207B" w:rsidRPr="00A16BDC">
        <w:rPr>
          <w:bCs/>
          <w:szCs w:val="26"/>
        </w:rPr>
        <w:t xml:space="preserve"> поступающими на военную службу</w:t>
      </w:r>
      <w:r w:rsidR="006C207B" w:rsidRPr="00A16BDC">
        <w:rPr>
          <w:bCs/>
          <w:szCs w:val="26"/>
        </w:rPr>
        <w:br/>
        <w:t>по контракту в органы федеральной службы безопасности)</w:t>
      </w:r>
    </w:p>
    <w:p w:rsidR="00A16BDC" w:rsidRPr="00A16BDC" w:rsidRDefault="00A16BDC" w:rsidP="00A16BDC">
      <w:pPr>
        <w:jc w:val="center"/>
        <w:rPr>
          <w:bCs/>
          <w:szCs w:val="26"/>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rPr>
          <w:cantSplit/>
          <w:trHeight w:hRule="exact" w:val="1240"/>
        </w:trPr>
        <w:tc>
          <w:tcPr>
            <w:tcW w:w="7144" w:type="dxa"/>
            <w:gridSpan w:val="5"/>
            <w:tcBorders>
              <w:top w:val="nil"/>
              <w:left w:val="nil"/>
              <w:bottom w:val="nil"/>
              <w:right w:val="nil"/>
            </w:tcBorders>
          </w:tcPr>
          <w:p w:rsidR="004E33DF" w:rsidRPr="00B344BB" w:rsidRDefault="004E33DF" w:rsidP="00A16BDC"/>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A16BDC">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rPr>
          <w:cantSplit/>
          <w:trHeight w:hRule="exact" w:val="360"/>
        </w:trPr>
        <w:tc>
          <w:tcPr>
            <w:tcW w:w="1329" w:type="dxa"/>
            <w:gridSpan w:val="2"/>
            <w:tcBorders>
              <w:top w:val="nil"/>
              <w:left w:val="nil"/>
              <w:bottom w:val="nil"/>
              <w:right w:val="nil"/>
            </w:tcBorders>
            <w:vAlign w:val="bottom"/>
          </w:tcPr>
          <w:p w:rsidR="004E33DF" w:rsidRPr="00B91A0E" w:rsidRDefault="004E33DF" w:rsidP="00A16BDC">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rPr>
          <w:cantSplit/>
          <w:trHeight w:hRule="exact" w:val="360"/>
        </w:trPr>
        <w:tc>
          <w:tcPr>
            <w:tcW w:w="566" w:type="dxa"/>
            <w:tcBorders>
              <w:top w:val="nil"/>
              <w:left w:val="nil"/>
              <w:bottom w:val="nil"/>
              <w:right w:val="nil"/>
            </w:tcBorders>
            <w:vAlign w:val="bottom"/>
          </w:tcPr>
          <w:p w:rsidR="004E33DF" w:rsidRPr="00B91A0E" w:rsidRDefault="004E33DF" w:rsidP="00A16BDC">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rPr>
          <w:cantSplit/>
          <w:trHeight w:hRule="exact" w:val="360"/>
        </w:trPr>
        <w:tc>
          <w:tcPr>
            <w:tcW w:w="2606" w:type="dxa"/>
            <w:gridSpan w:val="3"/>
            <w:tcBorders>
              <w:top w:val="nil"/>
              <w:left w:val="nil"/>
              <w:bottom w:val="nil"/>
              <w:right w:val="nil"/>
            </w:tcBorders>
            <w:vAlign w:val="bottom"/>
          </w:tcPr>
          <w:p w:rsidR="004E33DF" w:rsidRPr="00B344BB" w:rsidRDefault="004E33DF" w:rsidP="00A16BDC">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rPr>
          <w:cantSplit/>
          <w:trHeight w:hRule="exact" w:val="1134"/>
        </w:trPr>
        <w:tc>
          <w:tcPr>
            <w:tcW w:w="7144" w:type="dxa"/>
            <w:gridSpan w:val="5"/>
            <w:tcBorders>
              <w:top w:val="nil"/>
              <w:left w:val="nil"/>
              <w:bottom w:val="nil"/>
              <w:right w:val="nil"/>
            </w:tcBorders>
          </w:tcPr>
          <w:p w:rsidR="004E33DF" w:rsidRDefault="004E33DF"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Pr="00B344BB" w:rsidRDefault="00A16BDC" w:rsidP="00A16BDC"/>
        </w:tc>
        <w:tc>
          <w:tcPr>
            <w:tcW w:w="2268" w:type="dxa"/>
            <w:vMerge/>
            <w:tcBorders>
              <w:left w:val="single" w:sz="4" w:space="0" w:color="auto"/>
              <w:bottom w:val="single" w:sz="4" w:space="0" w:color="auto"/>
              <w:right w:val="single" w:sz="4" w:space="0" w:color="auto"/>
            </w:tcBorders>
          </w:tcPr>
          <w:p w:rsidR="004E33DF" w:rsidRPr="00B91A0E" w:rsidRDefault="004E33DF" w:rsidP="00A16BDC"/>
        </w:tc>
      </w:tr>
    </w:tbl>
    <w:p w:rsidR="0035487F" w:rsidRDefault="0035487F" w:rsidP="00A16BDC">
      <w:pPr>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5"/>
        <w:gridCol w:w="4167"/>
      </w:tblGrid>
      <w:tr w:rsidR="0035487F" w:rsidRPr="004E33DF" w:rsidTr="003E3C19">
        <w:trPr>
          <w:cantSplit/>
        </w:trPr>
        <w:tc>
          <w:tcPr>
            <w:tcW w:w="5245" w:type="dxa"/>
            <w:tcBorders>
              <w:left w:val="single" w:sz="4" w:space="0" w:color="auto"/>
            </w:tcBorders>
          </w:tcPr>
          <w:p w:rsidR="0035487F" w:rsidRPr="004E33DF" w:rsidRDefault="00392AF7" w:rsidP="00A16BDC">
            <w:pPr>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167" w:type="dxa"/>
            <w:tcBorders>
              <w:right w:val="single" w:sz="4" w:space="0" w:color="auto"/>
            </w:tcBorders>
          </w:tcPr>
          <w:p w:rsidR="0035487F" w:rsidRPr="004E33DF" w:rsidRDefault="0035487F" w:rsidP="00A16BDC">
            <w:pPr>
              <w:ind w:left="57" w:right="57"/>
              <w:jc w:val="both"/>
            </w:pPr>
          </w:p>
        </w:tc>
      </w:tr>
      <w:tr w:rsidR="0035487F" w:rsidRPr="004E33DF" w:rsidTr="003E3C19">
        <w:trPr>
          <w:cantSplit/>
        </w:trPr>
        <w:tc>
          <w:tcPr>
            <w:tcW w:w="5245" w:type="dxa"/>
            <w:tcBorders>
              <w:left w:val="single" w:sz="4" w:space="0" w:color="auto"/>
            </w:tcBorders>
          </w:tcPr>
          <w:p w:rsidR="0035487F" w:rsidRPr="004E33DF" w:rsidRDefault="00BA23BF" w:rsidP="006C3B99">
            <w:pPr>
              <w:keepNext/>
              <w:spacing w:after="120"/>
              <w:ind w:left="57" w:right="57"/>
              <w:jc w:val="both"/>
            </w:pPr>
            <w:r w:rsidRPr="004E33DF">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167" w:type="dxa"/>
            <w:tcBorders>
              <w:right w:val="single" w:sz="4" w:space="0" w:color="auto"/>
            </w:tcBorders>
          </w:tcPr>
          <w:p w:rsidR="0035487F" w:rsidRPr="004E33DF" w:rsidRDefault="0035487F" w:rsidP="004E33DF">
            <w:pPr>
              <w:ind w:left="57" w:right="57"/>
              <w:jc w:val="both"/>
            </w:pPr>
          </w:p>
        </w:tc>
      </w:tr>
      <w:tr w:rsidR="0035487F" w:rsidRPr="004E33DF" w:rsidTr="003E3C19">
        <w:trPr>
          <w:cantSplit/>
        </w:trPr>
        <w:tc>
          <w:tcPr>
            <w:tcW w:w="5245" w:type="dxa"/>
            <w:tcBorders>
              <w:left w:val="single" w:sz="4" w:space="0" w:color="auto"/>
            </w:tcBorders>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167" w:type="dxa"/>
            <w:tcBorders>
              <w:right w:val="single" w:sz="4" w:space="0" w:color="auto"/>
            </w:tcBorders>
          </w:tcPr>
          <w:p w:rsidR="0035487F" w:rsidRPr="004E33DF" w:rsidRDefault="0035487F" w:rsidP="004E33DF">
            <w:pPr>
              <w:ind w:left="57" w:right="57"/>
              <w:jc w:val="both"/>
            </w:pPr>
          </w:p>
        </w:tc>
      </w:tr>
      <w:tr w:rsidR="00466759" w:rsidRPr="004E33DF" w:rsidTr="003E3C19">
        <w:trPr>
          <w:cantSplit/>
        </w:trPr>
        <w:tc>
          <w:tcPr>
            <w:tcW w:w="5245" w:type="dxa"/>
            <w:tcBorders>
              <w:left w:val="single" w:sz="4" w:space="0" w:color="auto"/>
            </w:tcBorders>
          </w:tcPr>
          <w:p w:rsidR="00466759" w:rsidRPr="004E33DF" w:rsidRDefault="00466759" w:rsidP="00466759">
            <w:pPr>
              <w:spacing w:after="120"/>
              <w:ind w:left="57" w:right="57"/>
              <w:jc w:val="both"/>
            </w:pPr>
            <w:r w:rsidRPr="004E33DF">
              <w:lastRenderedPageBreak/>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167" w:type="dxa"/>
            <w:tcBorders>
              <w:right w:val="single" w:sz="4" w:space="0" w:color="auto"/>
            </w:tcBorders>
          </w:tcPr>
          <w:p w:rsidR="00466759" w:rsidRPr="004E33DF" w:rsidRDefault="00466759" w:rsidP="004E33DF">
            <w:pPr>
              <w:ind w:left="57" w:right="57"/>
              <w:jc w:val="both"/>
            </w:pPr>
          </w:p>
        </w:tc>
      </w:tr>
      <w:tr w:rsidR="00466759" w:rsidRPr="004E33DF" w:rsidTr="003E3C19">
        <w:trPr>
          <w:cantSplit/>
        </w:trPr>
        <w:tc>
          <w:tcPr>
            <w:tcW w:w="5245" w:type="dxa"/>
            <w:tcBorders>
              <w:left w:val="single" w:sz="4" w:space="0" w:color="auto"/>
            </w:tcBorders>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167" w:type="dxa"/>
            <w:tcBorders>
              <w:right w:val="single" w:sz="4" w:space="0" w:color="auto"/>
            </w:tcBorders>
          </w:tcPr>
          <w:p w:rsidR="00466759" w:rsidRPr="004E33DF" w:rsidRDefault="00466759" w:rsidP="004E33DF">
            <w:pPr>
              <w:ind w:left="57" w:right="57"/>
              <w:jc w:val="both"/>
            </w:pPr>
          </w:p>
        </w:tc>
      </w:tr>
      <w:tr w:rsidR="00466759" w:rsidRPr="004E33DF" w:rsidTr="003E3C19">
        <w:trPr>
          <w:cantSplit/>
        </w:trPr>
        <w:tc>
          <w:tcPr>
            <w:tcW w:w="5245" w:type="dxa"/>
            <w:tcBorders>
              <w:left w:val="single" w:sz="4" w:space="0" w:color="auto"/>
            </w:tcBorders>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167" w:type="dxa"/>
            <w:tcBorders>
              <w:right w:val="single" w:sz="4" w:space="0" w:color="auto"/>
            </w:tcBorders>
          </w:tcPr>
          <w:p w:rsidR="00A16BDC" w:rsidRDefault="00A16BDC" w:rsidP="004E33DF">
            <w:pPr>
              <w:ind w:left="57" w:right="57"/>
              <w:jc w:val="both"/>
            </w:pPr>
          </w:p>
          <w:p w:rsidR="00A16BDC" w:rsidRPr="00A16BDC" w:rsidRDefault="00A16BDC" w:rsidP="00A16BDC"/>
          <w:p w:rsidR="00A16BDC" w:rsidRPr="00A16BDC" w:rsidRDefault="00A16BDC" w:rsidP="00A16BDC"/>
          <w:p w:rsidR="00A16BDC" w:rsidRPr="00A16BDC" w:rsidRDefault="00A16BDC" w:rsidP="00A16BDC"/>
          <w:p w:rsidR="00A16BDC" w:rsidRPr="00A16BDC" w:rsidRDefault="00A16BDC" w:rsidP="00A16BDC"/>
          <w:p w:rsidR="00A16BDC" w:rsidRDefault="00A16BDC" w:rsidP="00A16BDC"/>
          <w:p w:rsidR="00466759" w:rsidRPr="00A16BDC" w:rsidRDefault="00A16BDC" w:rsidP="00A16BDC">
            <w:pPr>
              <w:tabs>
                <w:tab w:val="left" w:pos="1860"/>
              </w:tabs>
            </w:pPr>
            <w:r>
              <w:tab/>
            </w:r>
          </w:p>
        </w:tc>
      </w:tr>
      <w:tr w:rsidR="00466759" w:rsidRPr="004E33DF" w:rsidTr="003E3C19">
        <w:trPr>
          <w:cantSplit/>
        </w:trPr>
        <w:tc>
          <w:tcPr>
            <w:tcW w:w="5245" w:type="dxa"/>
            <w:tcBorders>
              <w:left w:val="single" w:sz="4" w:space="0" w:color="auto"/>
            </w:tcBorders>
          </w:tcPr>
          <w:p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167" w:type="dxa"/>
            <w:tcBorders>
              <w:right w:val="single" w:sz="4" w:space="0" w:color="auto"/>
            </w:tcBorders>
          </w:tcPr>
          <w:p w:rsidR="00466759" w:rsidRPr="004E33DF" w:rsidRDefault="00466759" w:rsidP="004E33DF">
            <w:pPr>
              <w:ind w:left="57" w:right="57"/>
              <w:jc w:val="both"/>
            </w:pPr>
          </w:p>
        </w:tc>
      </w:tr>
      <w:tr w:rsidR="00466759" w:rsidRPr="004E33DF" w:rsidTr="003E3C19">
        <w:trPr>
          <w:cantSplit/>
        </w:trPr>
        <w:tc>
          <w:tcPr>
            <w:tcW w:w="5245" w:type="dxa"/>
            <w:tcBorders>
              <w:left w:val="single" w:sz="4" w:space="0" w:color="auto"/>
            </w:tcBorders>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167" w:type="dxa"/>
            <w:tcBorders>
              <w:right w:val="single" w:sz="4" w:space="0" w:color="auto"/>
            </w:tcBorders>
          </w:tcPr>
          <w:p w:rsidR="00466759" w:rsidRPr="004E33DF" w:rsidRDefault="00466759" w:rsidP="004E33DF">
            <w:pPr>
              <w:ind w:left="57" w:right="57"/>
              <w:jc w:val="both"/>
            </w:pPr>
          </w:p>
        </w:tc>
      </w:tr>
      <w:tr w:rsidR="00466759" w:rsidRPr="004E33DF" w:rsidTr="003E3C19">
        <w:trPr>
          <w:cantSplit/>
        </w:trPr>
        <w:tc>
          <w:tcPr>
            <w:tcW w:w="5245" w:type="dxa"/>
            <w:tcBorders>
              <w:left w:val="single" w:sz="4" w:space="0" w:color="auto"/>
            </w:tcBorders>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167" w:type="dxa"/>
            <w:tcBorders>
              <w:right w:val="single" w:sz="4" w:space="0" w:color="auto"/>
            </w:tcBorders>
          </w:tcPr>
          <w:p w:rsidR="00466759" w:rsidRPr="004E33DF" w:rsidRDefault="00466759" w:rsidP="004E33DF">
            <w:pPr>
              <w:ind w:left="57" w:right="57"/>
              <w:jc w:val="both"/>
            </w:pPr>
          </w:p>
        </w:tc>
      </w:tr>
      <w:tr w:rsidR="00466759" w:rsidRPr="004E33DF" w:rsidTr="003E3C19">
        <w:trPr>
          <w:cantSplit/>
        </w:trPr>
        <w:tc>
          <w:tcPr>
            <w:tcW w:w="5245" w:type="dxa"/>
            <w:tcBorders>
              <w:left w:val="single" w:sz="4" w:space="0" w:color="auto"/>
            </w:tcBorders>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167" w:type="dxa"/>
            <w:tcBorders>
              <w:right w:val="single" w:sz="4" w:space="0" w:color="auto"/>
            </w:tcBorders>
          </w:tcPr>
          <w:p w:rsidR="00466759" w:rsidRPr="004E33DF" w:rsidRDefault="00466759" w:rsidP="004E33DF">
            <w:pPr>
              <w:ind w:left="57" w:right="57"/>
              <w:jc w:val="both"/>
            </w:pPr>
          </w:p>
        </w:tc>
      </w:tr>
      <w:tr w:rsidR="00466759" w:rsidRPr="004E33DF" w:rsidTr="003E3C19">
        <w:trPr>
          <w:cantSplit/>
        </w:trPr>
        <w:tc>
          <w:tcPr>
            <w:tcW w:w="5245" w:type="dxa"/>
            <w:tcBorders>
              <w:left w:val="single" w:sz="4" w:space="0" w:color="auto"/>
            </w:tcBorders>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167" w:type="dxa"/>
            <w:tcBorders>
              <w:right w:val="single" w:sz="4" w:space="0" w:color="auto"/>
            </w:tcBorders>
          </w:tcPr>
          <w:p w:rsidR="00466759" w:rsidRPr="004E33DF" w:rsidRDefault="00466759" w:rsidP="004E33DF">
            <w:pPr>
              <w:ind w:left="57" w:right="57"/>
              <w:jc w:val="both"/>
            </w:pPr>
          </w:p>
        </w:tc>
      </w:tr>
      <w:tr w:rsidR="00466759" w:rsidRPr="004E33DF" w:rsidTr="003E3C19">
        <w:trPr>
          <w:cantSplit/>
        </w:trPr>
        <w:tc>
          <w:tcPr>
            <w:tcW w:w="5245" w:type="dxa"/>
            <w:tcBorders>
              <w:left w:val="single" w:sz="4" w:space="0" w:color="auto"/>
            </w:tcBorders>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167" w:type="dxa"/>
            <w:tcBorders>
              <w:right w:val="single" w:sz="4" w:space="0" w:color="auto"/>
            </w:tcBorders>
          </w:tcPr>
          <w:p w:rsidR="00466759" w:rsidRPr="004E33DF" w:rsidRDefault="00466759" w:rsidP="004E33DF">
            <w:pPr>
              <w:ind w:left="57" w:right="57"/>
              <w:jc w:val="both"/>
            </w:pPr>
          </w:p>
        </w:tc>
      </w:tr>
      <w:tr w:rsidR="00466759" w:rsidRPr="004E33DF" w:rsidTr="003E3C19">
        <w:trPr>
          <w:cantSplit/>
        </w:trPr>
        <w:tc>
          <w:tcPr>
            <w:tcW w:w="5245" w:type="dxa"/>
            <w:tcBorders>
              <w:left w:val="single" w:sz="4" w:space="0" w:color="auto"/>
            </w:tcBorders>
          </w:tcPr>
          <w:p w:rsidR="00466759" w:rsidRPr="004E33DF" w:rsidRDefault="00466759" w:rsidP="00FF0F6A">
            <w:pPr>
              <w:spacing w:after="120"/>
              <w:ind w:left="57" w:right="57"/>
              <w:jc w:val="both"/>
            </w:pPr>
            <w:r w:rsidRPr="004E33DF">
              <w:lastRenderedPageBreak/>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167" w:type="dxa"/>
            <w:tcBorders>
              <w:right w:val="single" w:sz="4" w:space="0" w:color="auto"/>
            </w:tcBorders>
          </w:tcPr>
          <w:p w:rsidR="00466759" w:rsidRPr="004E33DF" w:rsidRDefault="00466759" w:rsidP="004E33DF">
            <w:pPr>
              <w:ind w:left="57" w:right="57"/>
              <w:jc w:val="both"/>
            </w:pPr>
          </w:p>
        </w:tc>
      </w:tr>
      <w:tr w:rsidR="00466759" w:rsidRPr="004E33DF" w:rsidTr="003E3C19">
        <w:trPr>
          <w:cantSplit/>
        </w:trPr>
        <w:tc>
          <w:tcPr>
            <w:tcW w:w="5245" w:type="dxa"/>
            <w:tcBorders>
              <w:left w:val="single" w:sz="4" w:space="0" w:color="auto"/>
            </w:tcBorders>
          </w:tcPr>
          <w:p w:rsidR="00466759" w:rsidRPr="004E33DF" w:rsidRDefault="00466759" w:rsidP="00FF0F6A">
            <w:pPr>
              <w:keepNext/>
              <w:spacing w:after="120"/>
              <w:ind w:left="57"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167" w:type="dxa"/>
            <w:tcBorders>
              <w:right w:val="single" w:sz="4" w:space="0" w:color="auto"/>
            </w:tcBorders>
          </w:tcPr>
          <w:p w:rsidR="00466759" w:rsidRPr="004E33DF" w:rsidRDefault="00466759" w:rsidP="004E33DF">
            <w:pPr>
              <w:keepNext/>
              <w:ind w:left="57" w:right="57"/>
              <w:jc w:val="both"/>
            </w:pPr>
          </w:p>
        </w:tc>
      </w:tr>
      <w:tr w:rsidR="00466759" w:rsidRPr="004E33DF" w:rsidTr="003E3C19">
        <w:trPr>
          <w:cantSplit/>
        </w:trPr>
        <w:tc>
          <w:tcPr>
            <w:tcW w:w="5245" w:type="dxa"/>
            <w:tcBorders>
              <w:left w:val="single" w:sz="4" w:space="0" w:color="auto"/>
            </w:tcBorders>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167" w:type="dxa"/>
            <w:tcBorders>
              <w:right w:val="single" w:sz="4" w:space="0" w:color="auto"/>
            </w:tcBorders>
          </w:tcPr>
          <w:p w:rsidR="00466759" w:rsidRPr="004E33DF" w:rsidRDefault="00466759" w:rsidP="004E33DF">
            <w:pPr>
              <w:keepNext/>
              <w:ind w:left="57" w:right="57"/>
              <w:jc w:val="both"/>
            </w:pPr>
          </w:p>
        </w:tc>
      </w:tr>
      <w:tr w:rsidR="00466759" w:rsidRPr="004E33DF" w:rsidTr="003E3C19">
        <w:trPr>
          <w:cantSplit/>
        </w:trPr>
        <w:tc>
          <w:tcPr>
            <w:tcW w:w="5245" w:type="dxa"/>
            <w:tcBorders>
              <w:left w:val="single" w:sz="4" w:space="0" w:color="auto"/>
            </w:tcBorders>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167" w:type="dxa"/>
            <w:tcBorders>
              <w:right w:val="single" w:sz="4" w:space="0" w:color="auto"/>
            </w:tcBorders>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923" w:type="dxa"/>
        <w:tblLayout w:type="fixed"/>
        <w:tblCellMar>
          <w:left w:w="28" w:type="dxa"/>
          <w:right w:w="28" w:type="dxa"/>
        </w:tblCellMar>
        <w:tblLook w:val="01E0" w:firstRow="1" w:lastRow="1" w:firstColumn="1" w:lastColumn="1" w:noHBand="0" w:noVBand="0"/>
      </w:tblPr>
      <w:tblGrid>
        <w:gridCol w:w="1531"/>
        <w:gridCol w:w="1531"/>
        <w:gridCol w:w="3119"/>
        <w:gridCol w:w="3742"/>
      </w:tblGrid>
      <w:tr w:rsidR="004316F3" w:rsidRPr="00687FB8" w:rsidTr="00F7591E">
        <w:trPr>
          <w:trHeight w:val="500"/>
        </w:trPr>
        <w:tc>
          <w:tcPr>
            <w:tcW w:w="3062" w:type="dxa"/>
            <w:gridSpan w:val="2"/>
            <w:tcBorders>
              <w:left w:val="single" w:sz="4" w:space="0" w:color="auto"/>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742" w:type="dxa"/>
            <w:vMerge w:val="restart"/>
            <w:tcBorders>
              <w:right w:val="single" w:sz="4" w:space="0" w:color="auto"/>
            </w:tcBorders>
          </w:tcPr>
          <w:p w:rsidR="004316F3" w:rsidRPr="00687FB8" w:rsidRDefault="004316F3" w:rsidP="009A2C70">
            <w:pPr>
              <w:jc w:val="center"/>
            </w:pPr>
            <w:r w:rsidRPr="00687FB8">
              <w:t>Адрес организации, органа</w:t>
            </w:r>
          </w:p>
        </w:tc>
      </w:tr>
      <w:tr w:rsidR="004316F3" w:rsidRPr="00687FB8" w:rsidTr="00F7591E">
        <w:tc>
          <w:tcPr>
            <w:tcW w:w="1531" w:type="dxa"/>
            <w:tcBorders>
              <w:left w:val="single" w:sz="4" w:space="0" w:color="auto"/>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742" w:type="dxa"/>
            <w:vMerge/>
            <w:tcBorders>
              <w:right w:val="single" w:sz="4" w:space="0" w:color="auto"/>
            </w:tcBorders>
          </w:tcPr>
          <w:p w:rsidR="004316F3" w:rsidRPr="00687FB8" w:rsidRDefault="004316F3" w:rsidP="009A2C70"/>
        </w:tc>
      </w:tr>
      <w:tr w:rsidR="009A2C70" w:rsidRPr="00687FB8" w:rsidTr="00F7591E">
        <w:tc>
          <w:tcPr>
            <w:tcW w:w="1531" w:type="dxa"/>
            <w:tcBorders>
              <w:left w:val="single" w:sz="4" w:space="0" w:color="auto"/>
            </w:tcBorders>
          </w:tcPr>
          <w:p w:rsidR="009A2C70" w:rsidRDefault="009A2C70" w:rsidP="0012494B">
            <w:pPr>
              <w:jc w:val="center"/>
            </w:pPr>
          </w:p>
          <w:p w:rsidR="005A70D2" w:rsidRDefault="005A70D2" w:rsidP="0012494B">
            <w:pPr>
              <w:jc w:val="center"/>
            </w:pPr>
          </w:p>
          <w:p w:rsidR="005A70D2" w:rsidRDefault="005A70D2" w:rsidP="0012494B">
            <w:pPr>
              <w:jc w:val="center"/>
            </w:pPr>
          </w:p>
          <w:p w:rsidR="005A70D2" w:rsidRDefault="005A70D2" w:rsidP="0012494B">
            <w:pPr>
              <w:jc w:val="center"/>
            </w:pPr>
          </w:p>
          <w:p w:rsidR="005A70D2" w:rsidRDefault="005A70D2" w:rsidP="0012494B">
            <w:pPr>
              <w:jc w:val="center"/>
            </w:pPr>
          </w:p>
          <w:p w:rsidR="005A70D2" w:rsidRPr="00687FB8" w:rsidRDefault="005A70D2"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742" w:type="dxa"/>
            <w:tcBorders>
              <w:right w:val="single" w:sz="4" w:space="0" w:color="auto"/>
            </w:tcBorders>
          </w:tcPr>
          <w:p w:rsidR="009A2C70" w:rsidRPr="00687FB8" w:rsidRDefault="009A2C70" w:rsidP="009A2C70"/>
        </w:tc>
      </w:tr>
      <w:tr w:rsidR="009A2C70" w:rsidRPr="00687FB8" w:rsidTr="00F7591E">
        <w:tc>
          <w:tcPr>
            <w:tcW w:w="1531" w:type="dxa"/>
            <w:tcBorders>
              <w:left w:val="single" w:sz="4" w:space="0" w:color="auto"/>
            </w:tcBorders>
          </w:tcPr>
          <w:p w:rsidR="009A2C70" w:rsidRDefault="009A2C70" w:rsidP="0012494B">
            <w:pPr>
              <w:jc w:val="center"/>
            </w:pPr>
          </w:p>
          <w:p w:rsidR="005A70D2" w:rsidRDefault="005A70D2" w:rsidP="0012494B">
            <w:pPr>
              <w:jc w:val="center"/>
            </w:pPr>
          </w:p>
          <w:p w:rsidR="005A70D2" w:rsidRDefault="005A70D2" w:rsidP="0012494B">
            <w:pPr>
              <w:jc w:val="center"/>
            </w:pPr>
          </w:p>
          <w:p w:rsidR="005A70D2" w:rsidRDefault="005A70D2" w:rsidP="0012494B">
            <w:pPr>
              <w:jc w:val="center"/>
            </w:pPr>
          </w:p>
          <w:p w:rsidR="005A70D2" w:rsidRDefault="005A70D2" w:rsidP="0012494B">
            <w:pPr>
              <w:jc w:val="center"/>
            </w:pPr>
          </w:p>
          <w:p w:rsidR="005A70D2" w:rsidRPr="00687FB8" w:rsidRDefault="005A70D2"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742" w:type="dxa"/>
            <w:tcBorders>
              <w:right w:val="single" w:sz="4" w:space="0" w:color="auto"/>
            </w:tcBorders>
          </w:tcPr>
          <w:p w:rsidR="009A2C70" w:rsidRPr="00687FB8" w:rsidRDefault="009A2C70" w:rsidP="009A2C70"/>
        </w:tc>
      </w:tr>
      <w:tr w:rsidR="009A2C70" w:rsidRPr="00687FB8" w:rsidTr="00F7591E">
        <w:tc>
          <w:tcPr>
            <w:tcW w:w="1531" w:type="dxa"/>
            <w:tcBorders>
              <w:left w:val="single" w:sz="4" w:space="0" w:color="auto"/>
            </w:tcBorders>
          </w:tcPr>
          <w:p w:rsidR="009A2C70" w:rsidRDefault="009A2C70" w:rsidP="0012494B">
            <w:pPr>
              <w:jc w:val="center"/>
            </w:pPr>
          </w:p>
          <w:p w:rsidR="005A70D2" w:rsidRDefault="005A70D2" w:rsidP="0012494B">
            <w:pPr>
              <w:jc w:val="center"/>
            </w:pPr>
          </w:p>
          <w:p w:rsidR="005A70D2" w:rsidRDefault="005A70D2" w:rsidP="0012494B">
            <w:pPr>
              <w:jc w:val="center"/>
            </w:pPr>
          </w:p>
          <w:p w:rsidR="005A70D2" w:rsidRDefault="005A70D2" w:rsidP="0012494B">
            <w:pPr>
              <w:jc w:val="center"/>
            </w:pPr>
          </w:p>
          <w:p w:rsidR="005A70D2" w:rsidRPr="00687FB8" w:rsidRDefault="005A70D2"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742" w:type="dxa"/>
            <w:tcBorders>
              <w:right w:val="single" w:sz="4" w:space="0" w:color="auto"/>
            </w:tcBorders>
          </w:tcPr>
          <w:p w:rsidR="009A2C70" w:rsidRPr="00687FB8" w:rsidRDefault="009A2C70" w:rsidP="009A2C70"/>
        </w:tc>
      </w:tr>
      <w:tr w:rsidR="009A2C70" w:rsidRPr="00687FB8" w:rsidTr="00F7591E">
        <w:tc>
          <w:tcPr>
            <w:tcW w:w="1531" w:type="dxa"/>
            <w:tcBorders>
              <w:left w:val="single" w:sz="4" w:space="0" w:color="auto"/>
            </w:tcBorders>
          </w:tcPr>
          <w:p w:rsidR="009A2C70" w:rsidRDefault="009A2C70" w:rsidP="0012494B">
            <w:pPr>
              <w:jc w:val="center"/>
            </w:pPr>
          </w:p>
          <w:p w:rsidR="005A70D2" w:rsidRDefault="005A70D2" w:rsidP="0012494B">
            <w:pPr>
              <w:jc w:val="center"/>
            </w:pPr>
          </w:p>
          <w:p w:rsidR="005A70D2" w:rsidRDefault="005A70D2" w:rsidP="0012494B">
            <w:pPr>
              <w:jc w:val="center"/>
            </w:pPr>
          </w:p>
          <w:p w:rsidR="005A70D2" w:rsidRDefault="005A70D2" w:rsidP="0012494B">
            <w:pPr>
              <w:jc w:val="center"/>
            </w:pPr>
          </w:p>
          <w:p w:rsidR="005A70D2" w:rsidRDefault="005A70D2" w:rsidP="0012494B">
            <w:pPr>
              <w:jc w:val="center"/>
            </w:pPr>
          </w:p>
          <w:p w:rsidR="005A70D2" w:rsidRPr="00687FB8" w:rsidRDefault="005A70D2"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742" w:type="dxa"/>
            <w:tcBorders>
              <w:right w:val="single" w:sz="4" w:space="0" w:color="auto"/>
            </w:tcBorders>
          </w:tcPr>
          <w:p w:rsidR="009A2C70" w:rsidRPr="00687FB8" w:rsidRDefault="009A2C70" w:rsidP="009A2C70"/>
        </w:tc>
      </w:tr>
      <w:tr w:rsidR="009A2C70" w:rsidRPr="00687FB8" w:rsidTr="00F7591E">
        <w:tc>
          <w:tcPr>
            <w:tcW w:w="1531" w:type="dxa"/>
            <w:tcBorders>
              <w:left w:val="single" w:sz="4" w:space="0" w:color="auto"/>
            </w:tcBorders>
          </w:tcPr>
          <w:p w:rsidR="009A2C70" w:rsidRDefault="009A2C70" w:rsidP="0012494B">
            <w:pPr>
              <w:jc w:val="center"/>
            </w:pPr>
          </w:p>
          <w:p w:rsidR="005A70D2" w:rsidRDefault="005A70D2" w:rsidP="0012494B">
            <w:pPr>
              <w:jc w:val="center"/>
            </w:pPr>
          </w:p>
          <w:p w:rsidR="005A70D2" w:rsidRDefault="005A70D2" w:rsidP="0012494B">
            <w:pPr>
              <w:jc w:val="center"/>
            </w:pPr>
          </w:p>
          <w:p w:rsidR="005A70D2" w:rsidRDefault="005A70D2" w:rsidP="0012494B">
            <w:pPr>
              <w:jc w:val="center"/>
            </w:pPr>
          </w:p>
          <w:p w:rsidR="005A70D2" w:rsidRDefault="005A70D2" w:rsidP="0012494B">
            <w:pPr>
              <w:jc w:val="center"/>
            </w:pPr>
          </w:p>
          <w:p w:rsidR="005A70D2" w:rsidRPr="00687FB8" w:rsidRDefault="005A70D2"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742" w:type="dxa"/>
            <w:tcBorders>
              <w:right w:val="single" w:sz="4" w:space="0" w:color="auto"/>
            </w:tcBorders>
          </w:tcPr>
          <w:p w:rsidR="009A2C70" w:rsidRPr="00687FB8" w:rsidRDefault="009A2C70" w:rsidP="009A2C70"/>
        </w:tc>
      </w:tr>
      <w:tr w:rsidR="009A2C70" w:rsidRPr="00687FB8" w:rsidTr="00F7591E">
        <w:tc>
          <w:tcPr>
            <w:tcW w:w="1531" w:type="dxa"/>
            <w:tcBorders>
              <w:left w:val="single" w:sz="4" w:space="0" w:color="auto"/>
            </w:tcBorders>
          </w:tcPr>
          <w:p w:rsidR="009A2C70" w:rsidRDefault="009A2C70" w:rsidP="0012494B">
            <w:pPr>
              <w:jc w:val="center"/>
            </w:pPr>
          </w:p>
          <w:p w:rsidR="005A70D2" w:rsidRDefault="005A70D2" w:rsidP="0012494B">
            <w:pPr>
              <w:jc w:val="center"/>
            </w:pPr>
          </w:p>
          <w:p w:rsidR="005A70D2" w:rsidRDefault="005A70D2" w:rsidP="0012494B">
            <w:pPr>
              <w:jc w:val="center"/>
            </w:pPr>
          </w:p>
          <w:p w:rsidR="005A70D2" w:rsidRDefault="005A70D2" w:rsidP="0012494B">
            <w:pPr>
              <w:jc w:val="center"/>
            </w:pPr>
          </w:p>
          <w:p w:rsidR="005A70D2" w:rsidRDefault="005A70D2" w:rsidP="0012494B">
            <w:pPr>
              <w:jc w:val="center"/>
            </w:pPr>
          </w:p>
          <w:p w:rsidR="005A70D2" w:rsidRPr="00687FB8" w:rsidRDefault="005A70D2"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742" w:type="dxa"/>
            <w:tcBorders>
              <w:right w:val="single" w:sz="4" w:space="0" w:color="auto"/>
            </w:tcBorders>
          </w:tcPr>
          <w:p w:rsidR="009A2C70" w:rsidRPr="00687FB8" w:rsidRDefault="009A2C70" w:rsidP="009A2C70"/>
        </w:tc>
      </w:tr>
      <w:tr w:rsidR="009A2C70" w:rsidRPr="00687FB8" w:rsidTr="00F7591E">
        <w:tc>
          <w:tcPr>
            <w:tcW w:w="1531" w:type="dxa"/>
            <w:tcBorders>
              <w:left w:val="single" w:sz="4" w:space="0" w:color="auto"/>
            </w:tcBorders>
          </w:tcPr>
          <w:p w:rsidR="009A2C70" w:rsidRDefault="009A2C70" w:rsidP="0012494B">
            <w:pPr>
              <w:jc w:val="center"/>
            </w:pPr>
          </w:p>
          <w:p w:rsidR="005A70D2" w:rsidRDefault="005A70D2" w:rsidP="0012494B">
            <w:pPr>
              <w:jc w:val="center"/>
            </w:pPr>
          </w:p>
          <w:p w:rsidR="005A70D2" w:rsidRDefault="005A70D2" w:rsidP="0012494B">
            <w:pPr>
              <w:jc w:val="center"/>
            </w:pPr>
          </w:p>
          <w:p w:rsidR="005A70D2" w:rsidRDefault="005A70D2" w:rsidP="0012494B">
            <w:pPr>
              <w:jc w:val="center"/>
            </w:pPr>
          </w:p>
          <w:p w:rsidR="005A70D2" w:rsidRDefault="005A70D2" w:rsidP="0012494B">
            <w:pPr>
              <w:jc w:val="center"/>
            </w:pPr>
          </w:p>
          <w:p w:rsidR="005A70D2" w:rsidRPr="00687FB8" w:rsidRDefault="005A70D2"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742" w:type="dxa"/>
            <w:tcBorders>
              <w:right w:val="single" w:sz="4" w:space="0" w:color="auto"/>
            </w:tcBorders>
          </w:tcPr>
          <w:p w:rsidR="009A2C70" w:rsidRPr="00687FB8" w:rsidRDefault="009A2C70" w:rsidP="009A2C70"/>
        </w:tc>
      </w:tr>
      <w:tr w:rsidR="005A70D2" w:rsidRPr="00687FB8" w:rsidTr="00F7591E">
        <w:tc>
          <w:tcPr>
            <w:tcW w:w="1531" w:type="dxa"/>
            <w:tcBorders>
              <w:left w:val="single" w:sz="4" w:space="0" w:color="auto"/>
            </w:tcBorders>
          </w:tcPr>
          <w:p w:rsidR="005A70D2" w:rsidRDefault="005A70D2" w:rsidP="0012494B">
            <w:pPr>
              <w:jc w:val="center"/>
            </w:pPr>
          </w:p>
          <w:p w:rsidR="005A70D2" w:rsidRDefault="005A70D2" w:rsidP="0012494B">
            <w:pPr>
              <w:jc w:val="center"/>
            </w:pPr>
          </w:p>
          <w:p w:rsidR="005A70D2" w:rsidRDefault="005A70D2" w:rsidP="0012494B">
            <w:pPr>
              <w:jc w:val="center"/>
            </w:pPr>
          </w:p>
          <w:p w:rsidR="005A70D2" w:rsidRDefault="005A70D2" w:rsidP="0012494B">
            <w:pPr>
              <w:jc w:val="center"/>
            </w:pPr>
          </w:p>
          <w:p w:rsidR="005A70D2" w:rsidRDefault="005A70D2" w:rsidP="0012494B">
            <w:pPr>
              <w:jc w:val="center"/>
            </w:pPr>
          </w:p>
          <w:p w:rsidR="005A70D2" w:rsidRDefault="005A70D2" w:rsidP="0012494B">
            <w:pPr>
              <w:jc w:val="center"/>
            </w:pPr>
          </w:p>
        </w:tc>
        <w:tc>
          <w:tcPr>
            <w:tcW w:w="1531" w:type="dxa"/>
          </w:tcPr>
          <w:p w:rsidR="005A70D2" w:rsidRPr="00687FB8" w:rsidRDefault="005A70D2" w:rsidP="0012494B">
            <w:pPr>
              <w:jc w:val="center"/>
            </w:pPr>
          </w:p>
        </w:tc>
        <w:tc>
          <w:tcPr>
            <w:tcW w:w="3119" w:type="dxa"/>
          </w:tcPr>
          <w:p w:rsidR="005A70D2" w:rsidRPr="00687FB8" w:rsidRDefault="005A70D2" w:rsidP="009A2C70"/>
        </w:tc>
        <w:tc>
          <w:tcPr>
            <w:tcW w:w="3742" w:type="dxa"/>
            <w:tcBorders>
              <w:right w:val="single" w:sz="4" w:space="0" w:color="auto"/>
            </w:tcBorders>
          </w:tcPr>
          <w:p w:rsidR="005A70D2" w:rsidRPr="00687FB8" w:rsidRDefault="005A70D2"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923"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2383"/>
      </w:tblGrid>
      <w:tr w:rsidR="0012494B" w:rsidRPr="00C71F00" w:rsidTr="00F7591E">
        <w:tc>
          <w:tcPr>
            <w:tcW w:w="1134" w:type="dxa"/>
            <w:tcBorders>
              <w:left w:val="single" w:sz="4" w:space="0" w:color="auto"/>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 xml:space="preserve">Фамилия, имя, </w:t>
            </w:r>
            <w:r w:rsidRPr="00C71F00">
              <w:lastRenderedPageBreak/>
              <w:t>отчество (при наличии)</w:t>
            </w:r>
          </w:p>
        </w:tc>
        <w:tc>
          <w:tcPr>
            <w:tcW w:w="2041" w:type="dxa"/>
          </w:tcPr>
          <w:p w:rsidR="0012494B" w:rsidRPr="00C71F00" w:rsidRDefault="0012494B" w:rsidP="0012494B">
            <w:pPr>
              <w:jc w:val="center"/>
            </w:pPr>
            <w:r w:rsidRPr="00C71F00">
              <w:lastRenderedPageBreak/>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lastRenderedPageBreak/>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lastRenderedPageBreak/>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 xml:space="preserve">Место работы, учебы </w:t>
            </w:r>
            <w:r w:rsidRPr="00C71F00">
              <w:lastRenderedPageBreak/>
              <w:t>(наимено</w:t>
            </w:r>
            <w:r w:rsidR="00100B8F">
              <w:softHyphen/>
            </w:r>
            <w:r w:rsidRPr="00C71F00">
              <w:t xml:space="preserve">вание </w:t>
            </w:r>
            <w:r w:rsidR="00100B8F">
              <w:br/>
            </w:r>
            <w:r w:rsidRPr="00C71F00">
              <w:t>и адрес организации, органа), должность</w:t>
            </w:r>
          </w:p>
        </w:tc>
        <w:tc>
          <w:tcPr>
            <w:tcW w:w="2383" w:type="dxa"/>
            <w:tcBorders>
              <w:right w:val="single" w:sz="4" w:space="0" w:color="auto"/>
            </w:tcBorders>
          </w:tcPr>
          <w:p w:rsidR="0012494B" w:rsidRPr="00C71F00" w:rsidRDefault="0012494B" w:rsidP="0012494B">
            <w:pPr>
              <w:jc w:val="center"/>
            </w:pPr>
            <w:r w:rsidRPr="00C71F00">
              <w:lastRenderedPageBreak/>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lastRenderedPageBreak/>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F7591E">
        <w:tc>
          <w:tcPr>
            <w:tcW w:w="1134" w:type="dxa"/>
            <w:tcBorders>
              <w:left w:val="single" w:sz="4" w:space="0" w:color="auto"/>
            </w:tcBorders>
            <w:vAlign w:val="bottom"/>
          </w:tcPr>
          <w:p w:rsidR="0012494B" w:rsidRDefault="0012494B" w:rsidP="0012494B"/>
          <w:p w:rsidR="005A70D2" w:rsidRDefault="005A70D2" w:rsidP="0012494B"/>
          <w:p w:rsidR="005A70D2" w:rsidRDefault="005A70D2" w:rsidP="0012494B"/>
          <w:p w:rsidR="005A70D2" w:rsidRDefault="005A70D2" w:rsidP="0012494B"/>
          <w:p w:rsidR="005A70D2" w:rsidRDefault="005A70D2" w:rsidP="0012494B"/>
          <w:p w:rsidR="005A70D2" w:rsidRPr="00C71F00" w:rsidRDefault="005A70D2"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383" w:type="dxa"/>
            <w:tcBorders>
              <w:right w:val="single" w:sz="4" w:space="0" w:color="auto"/>
            </w:tcBorders>
            <w:vAlign w:val="bottom"/>
          </w:tcPr>
          <w:p w:rsidR="0012494B" w:rsidRPr="00C71F00" w:rsidRDefault="0012494B" w:rsidP="0012494B"/>
        </w:tc>
      </w:tr>
      <w:tr w:rsidR="0012494B" w:rsidRPr="00C71F00" w:rsidTr="00F7591E">
        <w:tc>
          <w:tcPr>
            <w:tcW w:w="1134" w:type="dxa"/>
            <w:tcBorders>
              <w:left w:val="single" w:sz="4" w:space="0" w:color="auto"/>
            </w:tcBorders>
            <w:vAlign w:val="bottom"/>
          </w:tcPr>
          <w:p w:rsidR="0012494B" w:rsidRDefault="0012494B" w:rsidP="0012494B"/>
          <w:p w:rsidR="005A70D2" w:rsidRDefault="005A70D2" w:rsidP="0012494B"/>
          <w:p w:rsidR="005A70D2" w:rsidRDefault="005A70D2" w:rsidP="0012494B"/>
          <w:p w:rsidR="005A70D2" w:rsidRDefault="005A70D2" w:rsidP="0012494B"/>
          <w:p w:rsidR="005A70D2" w:rsidRDefault="005A70D2" w:rsidP="0012494B"/>
          <w:p w:rsidR="005A70D2" w:rsidRPr="00C71F00" w:rsidRDefault="005A70D2"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383" w:type="dxa"/>
            <w:tcBorders>
              <w:right w:val="single" w:sz="4" w:space="0" w:color="auto"/>
            </w:tcBorders>
            <w:vAlign w:val="bottom"/>
          </w:tcPr>
          <w:p w:rsidR="0012494B" w:rsidRPr="00C71F00" w:rsidRDefault="0012494B" w:rsidP="0012494B"/>
        </w:tc>
      </w:tr>
      <w:tr w:rsidR="0012494B" w:rsidRPr="00C71F00" w:rsidTr="00F7591E">
        <w:tc>
          <w:tcPr>
            <w:tcW w:w="1134" w:type="dxa"/>
            <w:tcBorders>
              <w:left w:val="single" w:sz="4" w:space="0" w:color="auto"/>
            </w:tcBorders>
            <w:vAlign w:val="bottom"/>
          </w:tcPr>
          <w:p w:rsidR="0012494B" w:rsidRDefault="0012494B" w:rsidP="0012494B"/>
          <w:p w:rsidR="005A70D2" w:rsidRDefault="005A70D2" w:rsidP="0012494B"/>
          <w:p w:rsidR="005A70D2" w:rsidRDefault="005A70D2" w:rsidP="0012494B"/>
          <w:p w:rsidR="005A70D2" w:rsidRDefault="005A70D2" w:rsidP="0012494B"/>
          <w:p w:rsidR="005A70D2" w:rsidRDefault="005A70D2" w:rsidP="0012494B"/>
          <w:p w:rsidR="005A70D2" w:rsidRPr="00C71F00" w:rsidRDefault="005A70D2"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383" w:type="dxa"/>
            <w:tcBorders>
              <w:right w:val="single" w:sz="4" w:space="0" w:color="auto"/>
            </w:tcBorders>
            <w:vAlign w:val="bottom"/>
          </w:tcPr>
          <w:p w:rsidR="0012494B" w:rsidRPr="00C71F00" w:rsidRDefault="0012494B" w:rsidP="0012494B"/>
        </w:tc>
      </w:tr>
      <w:tr w:rsidR="0012494B" w:rsidRPr="00C71F00" w:rsidTr="00F7591E">
        <w:tc>
          <w:tcPr>
            <w:tcW w:w="1134" w:type="dxa"/>
            <w:tcBorders>
              <w:left w:val="single" w:sz="4" w:space="0" w:color="auto"/>
            </w:tcBorders>
            <w:vAlign w:val="bottom"/>
          </w:tcPr>
          <w:p w:rsidR="0012494B" w:rsidRDefault="0012494B" w:rsidP="0012494B"/>
          <w:p w:rsidR="005A70D2" w:rsidRDefault="005A70D2" w:rsidP="0012494B"/>
          <w:p w:rsidR="005A70D2" w:rsidRDefault="005A70D2" w:rsidP="0012494B"/>
          <w:p w:rsidR="005A70D2" w:rsidRDefault="005A70D2" w:rsidP="0012494B"/>
          <w:p w:rsidR="005A70D2" w:rsidRDefault="005A70D2" w:rsidP="0012494B"/>
          <w:p w:rsidR="005A70D2" w:rsidRPr="00C71F00" w:rsidRDefault="005A70D2"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383" w:type="dxa"/>
            <w:tcBorders>
              <w:right w:val="single" w:sz="4" w:space="0" w:color="auto"/>
            </w:tcBorders>
            <w:vAlign w:val="bottom"/>
          </w:tcPr>
          <w:p w:rsidR="0012494B" w:rsidRPr="00C71F00" w:rsidRDefault="0012494B" w:rsidP="0012494B"/>
        </w:tc>
      </w:tr>
      <w:tr w:rsidR="0012494B" w:rsidRPr="00C71F00" w:rsidTr="00F7591E">
        <w:tc>
          <w:tcPr>
            <w:tcW w:w="1134" w:type="dxa"/>
            <w:tcBorders>
              <w:left w:val="single" w:sz="4" w:space="0" w:color="auto"/>
            </w:tcBorders>
            <w:vAlign w:val="bottom"/>
          </w:tcPr>
          <w:p w:rsidR="0012494B" w:rsidRDefault="0012494B" w:rsidP="0012494B"/>
          <w:p w:rsidR="005A70D2" w:rsidRDefault="005A70D2" w:rsidP="0012494B"/>
          <w:p w:rsidR="005A70D2" w:rsidRDefault="005A70D2" w:rsidP="0012494B"/>
          <w:p w:rsidR="005A70D2" w:rsidRDefault="005A70D2" w:rsidP="0012494B"/>
          <w:p w:rsidR="005A70D2" w:rsidRDefault="005A70D2" w:rsidP="0012494B"/>
          <w:p w:rsidR="005A70D2" w:rsidRPr="00C71F00" w:rsidRDefault="005A70D2"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383" w:type="dxa"/>
            <w:tcBorders>
              <w:right w:val="single" w:sz="4" w:space="0" w:color="auto"/>
            </w:tcBorders>
            <w:vAlign w:val="bottom"/>
          </w:tcPr>
          <w:p w:rsidR="0012494B" w:rsidRPr="00C71F00" w:rsidRDefault="0012494B" w:rsidP="0012494B"/>
        </w:tc>
      </w:tr>
      <w:tr w:rsidR="0012494B" w:rsidRPr="00C71F00" w:rsidTr="00F7591E">
        <w:tc>
          <w:tcPr>
            <w:tcW w:w="1134" w:type="dxa"/>
            <w:tcBorders>
              <w:left w:val="single" w:sz="4" w:space="0" w:color="auto"/>
            </w:tcBorders>
            <w:vAlign w:val="bottom"/>
          </w:tcPr>
          <w:p w:rsidR="0012494B" w:rsidRDefault="0012494B" w:rsidP="0012494B"/>
          <w:p w:rsidR="005A70D2" w:rsidRDefault="005A70D2" w:rsidP="0012494B"/>
          <w:p w:rsidR="005A70D2" w:rsidRDefault="005A70D2" w:rsidP="0012494B"/>
          <w:p w:rsidR="005A70D2" w:rsidRDefault="005A70D2" w:rsidP="0012494B"/>
          <w:p w:rsidR="005A70D2" w:rsidRDefault="005A70D2" w:rsidP="0012494B"/>
          <w:p w:rsidR="005A70D2" w:rsidRDefault="005A70D2" w:rsidP="0012494B"/>
          <w:p w:rsidR="005A70D2" w:rsidRPr="00C71F00" w:rsidRDefault="005A70D2"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383" w:type="dxa"/>
            <w:tcBorders>
              <w:right w:val="single" w:sz="4" w:space="0" w:color="auto"/>
            </w:tcBorders>
            <w:vAlign w:val="bottom"/>
          </w:tcPr>
          <w:p w:rsidR="0012494B" w:rsidRPr="00C71F00" w:rsidRDefault="0012494B" w:rsidP="0012494B"/>
        </w:tc>
      </w:tr>
      <w:tr w:rsidR="0012494B" w:rsidRPr="00C71F00" w:rsidTr="00F7591E">
        <w:tc>
          <w:tcPr>
            <w:tcW w:w="1134" w:type="dxa"/>
            <w:tcBorders>
              <w:left w:val="single" w:sz="4" w:space="0" w:color="auto"/>
            </w:tcBorders>
            <w:vAlign w:val="bottom"/>
          </w:tcPr>
          <w:p w:rsidR="0012494B" w:rsidRDefault="0012494B" w:rsidP="0012494B"/>
          <w:p w:rsidR="005A70D2" w:rsidRDefault="005A70D2" w:rsidP="0012494B"/>
          <w:p w:rsidR="005A70D2" w:rsidRDefault="005A70D2" w:rsidP="0012494B"/>
          <w:p w:rsidR="005A70D2" w:rsidRDefault="005A70D2" w:rsidP="0012494B"/>
          <w:p w:rsidR="005A70D2" w:rsidRDefault="005A70D2" w:rsidP="0012494B"/>
          <w:p w:rsidR="005A70D2" w:rsidRPr="00C71F00" w:rsidRDefault="005A70D2"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2383" w:type="dxa"/>
            <w:tcBorders>
              <w:right w:val="single" w:sz="4" w:space="0" w:color="auto"/>
            </w:tcBorders>
            <w:vAlign w:val="bottom"/>
          </w:tcPr>
          <w:p w:rsidR="0012494B" w:rsidRPr="00C71F00" w:rsidRDefault="0012494B" w:rsidP="0012494B"/>
        </w:tc>
      </w:tr>
      <w:tr w:rsidR="00FF5CD5" w:rsidRPr="00C71F00" w:rsidTr="00F7591E">
        <w:tc>
          <w:tcPr>
            <w:tcW w:w="1134" w:type="dxa"/>
            <w:tcBorders>
              <w:left w:val="single" w:sz="4" w:space="0" w:color="auto"/>
            </w:tcBorders>
            <w:vAlign w:val="bottom"/>
          </w:tcPr>
          <w:p w:rsidR="00FF5CD5" w:rsidRDefault="00FF5CD5" w:rsidP="0012494B"/>
          <w:p w:rsidR="005A70D2" w:rsidRDefault="005A70D2" w:rsidP="0012494B"/>
          <w:p w:rsidR="005A70D2" w:rsidRDefault="005A70D2" w:rsidP="0012494B"/>
          <w:p w:rsidR="005A70D2" w:rsidRDefault="005A70D2" w:rsidP="0012494B"/>
          <w:p w:rsidR="005A70D2" w:rsidRDefault="005A70D2" w:rsidP="0012494B"/>
          <w:p w:rsidR="005A70D2" w:rsidRPr="00C71F00" w:rsidRDefault="005A70D2" w:rsidP="0012494B"/>
        </w:tc>
        <w:tc>
          <w:tcPr>
            <w:tcW w:w="1247" w:type="dxa"/>
            <w:vAlign w:val="bottom"/>
          </w:tcPr>
          <w:p w:rsidR="00FF5CD5" w:rsidRPr="00C71F00" w:rsidRDefault="00FF5CD5" w:rsidP="0012494B"/>
        </w:tc>
        <w:tc>
          <w:tcPr>
            <w:tcW w:w="2041" w:type="dxa"/>
            <w:vAlign w:val="bottom"/>
          </w:tcPr>
          <w:p w:rsidR="00FF5CD5" w:rsidRPr="00C71F00" w:rsidRDefault="00FF5CD5" w:rsidP="00624471">
            <w:pPr>
              <w:jc w:val="center"/>
            </w:pPr>
          </w:p>
        </w:tc>
        <w:tc>
          <w:tcPr>
            <w:tcW w:w="1474" w:type="dxa"/>
            <w:vAlign w:val="bottom"/>
          </w:tcPr>
          <w:p w:rsidR="00FF5CD5" w:rsidRPr="00C71F00" w:rsidRDefault="00FF5CD5" w:rsidP="00624471">
            <w:pPr>
              <w:jc w:val="center"/>
            </w:pPr>
          </w:p>
        </w:tc>
        <w:tc>
          <w:tcPr>
            <w:tcW w:w="1644" w:type="dxa"/>
            <w:vAlign w:val="bottom"/>
          </w:tcPr>
          <w:p w:rsidR="00FF5CD5" w:rsidRPr="00C71F00" w:rsidRDefault="00FF5CD5" w:rsidP="0012494B"/>
        </w:tc>
        <w:tc>
          <w:tcPr>
            <w:tcW w:w="2383" w:type="dxa"/>
            <w:tcBorders>
              <w:right w:val="single" w:sz="4" w:space="0" w:color="auto"/>
            </w:tcBorders>
            <w:vAlign w:val="bottom"/>
          </w:tcPr>
          <w:p w:rsidR="00FF5CD5" w:rsidRPr="00C71F00" w:rsidRDefault="00FF5CD5" w:rsidP="0012494B"/>
        </w:tc>
      </w:tr>
      <w:tr w:rsidR="00FF5CD5" w:rsidRPr="00C71F00" w:rsidTr="00F7591E">
        <w:tc>
          <w:tcPr>
            <w:tcW w:w="1134" w:type="dxa"/>
            <w:tcBorders>
              <w:left w:val="single" w:sz="4" w:space="0" w:color="auto"/>
            </w:tcBorders>
            <w:vAlign w:val="bottom"/>
          </w:tcPr>
          <w:p w:rsidR="00FF5CD5" w:rsidRDefault="00FF5CD5" w:rsidP="0012494B"/>
          <w:p w:rsidR="005A70D2" w:rsidRDefault="005A70D2" w:rsidP="0012494B"/>
          <w:p w:rsidR="005A70D2" w:rsidRDefault="005A70D2" w:rsidP="0012494B"/>
          <w:p w:rsidR="005A70D2" w:rsidRDefault="005A70D2" w:rsidP="0012494B"/>
          <w:p w:rsidR="005A70D2" w:rsidRDefault="005A70D2" w:rsidP="0012494B"/>
          <w:p w:rsidR="005A70D2" w:rsidRPr="00C71F00" w:rsidRDefault="005A70D2" w:rsidP="0012494B"/>
        </w:tc>
        <w:tc>
          <w:tcPr>
            <w:tcW w:w="1247" w:type="dxa"/>
            <w:vAlign w:val="bottom"/>
          </w:tcPr>
          <w:p w:rsidR="00FF5CD5" w:rsidRPr="00C71F00" w:rsidRDefault="00FF5CD5" w:rsidP="0012494B"/>
        </w:tc>
        <w:tc>
          <w:tcPr>
            <w:tcW w:w="2041" w:type="dxa"/>
            <w:vAlign w:val="bottom"/>
          </w:tcPr>
          <w:p w:rsidR="00FF5CD5" w:rsidRPr="00C71F00" w:rsidRDefault="00FF5CD5" w:rsidP="00624471">
            <w:pPr>
              <w:jc w:val="center"/>
            </w:pPr>
          </w:p>
        </w:tc>
        <w:tc>
          <w:tcPr>
            <w:tcW w:w="1474" w:type="dxa"/>
            <w:vAlign w:val="bottom"/>
          </w:tcPr>
          <w:p w:rsidR="00FF5CD5" w:rsidRPr="00C71F00" w:rsidRDefault="00FF5CD5" w:rsidP="00624471">
            <w:pPr>
              <w:jc w:val="center"/>
            </w:pPr>
          </w:p>
        </w:tc>
        <w:tc>
          <w:tcPr>
            <w:tcW w:w="1644" w:type="dxa"/>
            <w:vAlign w:val="bottom"/>
          </w:tcPr>
          <w:p w:rsidR="00FF5CD5" w:rsidRPr="00C71F00" w:rsidRDefault="00FF5CD5" w:rsidP="0012494B"/>
        </w:tc>
        <w:tc>
          <w:tcPr>
            <w:tcW w:w="2383" w:type="dxa"/>
            <w:tcBorders>
              <w:right w:val="single" w:sz="4" w:space="0" w:color="auto"/>
            </w:tcBorders>
            <w:vAlign w:val="bottom"/>
          </w:tcPr>
          <w:p w:rsidR="00FF5CD5" w:rsidRPr="00C71F00" w:rsidRDefault="00FF5CD5" w:rsidP="0012494B"/>
        </w:tc>
      </w:tr>
      <w:tr w:rsidR="00FF5CD5" w:rsidRPr="00C71F00" w:rsidTr="00F7591E">
        <w:tc>
          <w:tcPr>
            <w:tcW w:w="1134" w:type="dxa"/>
            <w:tcBorders>
              <w:left w:val="single" w:sz="4" w:space="0" w:color="auto"/>
            </w:tcBorders>
            <w:vAlign w:val="bottom"/>
          </w:tcPr>
          <w:p w:rsidR="00FF5CD5" w:rsidRDefault="00FF5CD5" w:rsidP="0012494B"/>
          <w:p w:rsidR="005A70D2" w:rsidRDefault="005A70D2" w:rsidP="0012494B"/>
          <w:p w:rsidR="005A70D2" w:rsidRDefault="005A70D2" w:rsidP="0012494B"/>
          <w:p w:rsidR="005A70D2" w:rsidRDefault="005A70D2" w:rsidP="0012494B"/>
          <w:p w:rsidR="005A70D2" w:rsidRDefault="005A70D2" w:rsidP="0012494B"/>
          <w:p w:rsidR="005A70D2" w:rsidRPr="00C71F00" w:rsidRDefault="005A70D2" w:rsidP="0012494B"/>
        </w:tc>
        <w:tc>
          <w:tcPr>
            <w:tcW w:w="1247" w:type="dxa"/>
            <w:vAlign w:val="bottom"/>
          </w:tcPr>
          <w:p w:rsidR="00FF5CD5" w:rsidRPr="00C71F00" w:rsidRDefault="00FF5CD5" w:rsidP="0012494B"/>
        </w:tc>
        <w:tc>
          <w:tcPr>
            <w:tcW w:w="2041" w:type="dxa"/>
            <w:vAlign w:val="bottom"/>
          </w:tcPr>
          <w:p w:rsidR="00FF5CD5" w:rsidRPr="00C71F00" w:rsidRDefault="00FF5CD5" w:rsidP="00624471">
            <w:pPr>
              <w:jc w:val="center"/>
            </w:pPr>
          </w:p>
        </w:tc>
        <w:tc>
          <w:tcPr>
            <w:tcW w:w="1474" w:type="dxa"/>
            <w:vAlign w:val="bottom"/>
          </w:tcPr>
          <w:p w:rsidR="00FF5CD5" w:rsidRPr="00C71F00" w:rsidRDefault="00FF5CD5" w:rsidP="00624471">
            <w:pPr>
              <w:jc w:val="center"/>
            </w:pPr>
          </w:p>
        </w:tc>
        <w:tc>
          <w:tcPr>
            <w:tcW w:w="1644" w:type="dxa"/>
            <w:vAlign w:val="bottom"/>
          </w:tcPr>
          <w:p w:rsidR="00FF5CD5" w:rsidRPr="00C71F00" w:rsidRDefault="00FF5CD5" w:rsidP="0012494B"/>
        </w:tc>
        <w:tc>
          <w:tcPr>
            <w:tcW w:w="2383" w:type="dxa"/>
            <w:tcBorders>
              <w:right w:val="single" w:sz="4" w:space="0" w:color="auto"/>
            </w:tcBorders>
            <w:vAlign w:val="bottom"/>
          </w:tcPr>
          <w:p w:rsidR="00FF5CD5" w:rsidRPr="00C71F00" w:rsidRDefault="00FF5CD5" w:rsidP="0012494B"/>
        </w:tc>
      </w:tr>
      <w:tr w:rsidR="00FF5CD5" w:rsidRPr="00C71F00" w:rsidTr="00F7591E">
        <w:tc>
          <w:tcPr>
            <w:tcW w:w="1134" w:type="dxa"/>
            <w:tcBorders>
              <w:left w:val="single" w:sz="4" w:space="0" w:color="auto"/>
            </w:tcBorders>
            <w:vAlign w:val="bottom"/>
          </w:tcPr>
          <w:p w:rsidR="00FF5CD5" w:rsidRDefault="00FF5CD5" w:rsidP="0012494B"/>
          <w:p w:rsidR="005A70D2" w:rsidRDefault="005A70D2" w:rsidP="0012494B"/>
          <w:p w:rsidR="005A70D2" w:rsidRDefault="005A70D2" w:rsidP="0012494B"/>
          <w:p w:rsidR="005A70D2" w:rsidRDefault="005A70D2" w:rsidP="0012494B"/>
          <w:p w:rsidR="005A70D2" w:rsidRDefault="005A70D2" w:rsidP="0012494B"/>
          <w:p w:rsidR="005A70D2" w:rsidRPr="00C71F00" w:rsidRDefault="005A70D2" w:rsidP="0012494B"/>
        </w:tc>
        <w:tc>
          <w:tcPr>
            <w:tcW w:w="1247" w:type="dxa"/>
            <w:vAlign w:val="bottom"/>
          </w:tcPr>
          <w:p w:rsidR="00FF5CD5" w:rsidRPr="00C71F00" w:rsidRDefault="00FF5CD5" w:rsidP="0012494B"/>
        </w:tc>
        <w:tc>
          <w:tcPr>
            <w:tcW w:w="2041" w:type="dxa"/>
            <w:vAlign w:val="bottom"/>
          </w:tcPr>
          <w:p w:rsidR="00FF5CD5" w:rsidRPr="00C71F00" w:rsidRDefault="00FF5CD5" w:rsidP="00624471">
            <w:pPr>
              <w:jc w:val="center"/>
            </w:pPr>
          </w:p>
        </w:tc>
        <w:tc>
          <w:tcPr>
            <w:tcW w:w="1474" w:type="dxa"/>
            <w:vAlign w:val="bottom"/>
          </w:tcPr>
          <w:p w:rsidR="00FF5CD5" w:rsidRPr="00C71F00" w:rsidRDefault="00FF5CD5" w:rsidP="00624471">
            <w:pPr>
              <w:jc w:val="center"/>
            </w:pPr>
          </w:p>
        </w:tc>
        <w:tc>
          <w:tcPr>
            <w:tcW w:w="1644" w:type="dxa"/>
            <w:vAlign w:val="bottom"/>
          </w:tcPr>
          <w:p w:rsidR="00FF5CD5" w:rsidRPr="00C71F00" w:rsidRDefault="00FF5CD5" w:rsidP="0012494B"/>
        </w:tc>
        <w:tc>
          <w:tcPr>
            <w:tcW w:w="2383" w:type="dxa"/>
            <w:tcBorders>
              <w:right w:val="single" w:sz="4" w:space="0" w:color="auto"/>
            </w:tcBorders>
            <w:vAlign w:val="bottom"/>
          </w:tcPr>
          <w:p w:rsidR="00FF5CD5" w:rsidRPr="00C71F00" w:rsidRDefault="00FF5CD5" w:rsidP="0012494B"/>
        </w:tc>
      </w:tr>
      <w:tr w:rsidR="00FF5CD5" w:rsidRPr="00C71F00" w:rsidTr="00F7591E">
        <w:tc>
          <w:tcPr>
            <w:tcW w:w="1134" w:type="dxa"/>
            <w:tcBorders>
              <w:left w:val="single" w:sz="4" w:space="0" w:color="auto"/>
            </w:tcBorders>
            <w:vAlign w:val="bottom"/>
          </w:tcPr>
          <w:p w:rsidR="00FF5CD5" w:rsidRDefault="00FF5CD5" w:rsidP="0012494B"/>
          <w:p w:rsidR="005A70D2" w:rsidRDefault="005A70D2" w:rsidP="0012494B"/>
          <w:p w:rsidR="005A70D2" w:rsidRDefault="005A70D2" w:rsidP="0012494B"/>
          <w:p w:rsidR="005A70D2" w:rsidRDefault="005A70D2" w:rsidP="0012494B"/>
          <w:p w:rsidR="005A70D2" w:rsidRDefault="005A70D2" w:rsidP="0012494B"/>
          <w:p w:rsidR="005A70D2" w:rsidRPr="00C71F00" w:rsidRDefault="005A70D2" w:rsidP="0012494B"/>
        </w:tc>
        <w:tc>
          <w:tcPr>
            <w:tcW w:w="1247" w:type="dxa"/>
            <w:vAlign w:val="bottom"/>
          </w:tcPr>
          <w:p w:rsidR="00FF5CD5" w:rsidRPr="00C71F00" w:rsidRDefault="00FF5CD5" w:rsidP="0012494B"/>
        </w:tc>
        <w:tc>
          <w:tcPr>
            <w:tcW w:w="2041" w:type="dxa"/>
            <w:vAlign w:val="bottom"/>
          </w:tcPr>
          <w:p w:rsidR="00FF5CD5" w:rsidRPr="00C71F00" w:rsidRDefault="00FF5CD5" w:rsidP="00624471">
            <w:pPr>
              <w:jc w:val="center"/>
            </w:pPr>
          </w:p>
        </w:tc>
        <w:tc>
          <w:tcPr>
            <w:tcW w:w="1474" w:type="dxa"/>
            <w:vAlign w:val="bottom"/>
          </w:tcPr>
          <w:p w:rsidR="00FF5CD5" w:rsidRPr="00C71F00" w:rsidRDefault="00FF5CD5" w:rsidP="00624471">
            <w:pPr>
              <w:jc w:val="center"/>
            </w:pPr>
          </w:p>
        </w:tc>
        <w:tc>
          <w:tcPr>
            <w:tcW w:w="1644" w:type="dxa"/>
            <w:vAlign w:val="bottom"/>
          </w:tcPr>
          <w:p w:rsidR="00FF5CD5" w:rsidRPr="00C71F00" w:rsidRDefault="00FF5CD5" w:rsidP="0012494B"/>
        </w:tc>
        <w:tc>
          <w:tcPr>
            <w:tcW w:w="2383" w:type="dxa"/>
            <w:tcBorders>
              <w:right w:val="single" w:sz="4" w:space="0" w:color="auto"/>
            </w:tcBorders>
            <w:vAlign w:val="bottom"/>
          </w:tcPr>
          <w:p w:rsidR="00FF5CD5" w:rsidRPr="00C71F00" w:rsidRDefault="00FF5CD5" w:rsidP="0012494B"/>
        </w:tc>
      </w:tr>
      <w:tr w:rsidR="00FF5CD5" w:rsidRPr="00C71F00" w:rsidTr="00F7591E">
        <w:tc>
          <w:tcPr>
            <w:tcW w:w="1134" w:type="dxa"/>
            <w:tcBorders>
              <w:left w:val="single" w:sz="4" w:space="0" w:color="auto"/>
            </w:tcBorders>
            <w:vAlign w:val="bottom"/>
          </w:tcPr>
          <w:p w:rsidR="00FF5CD5" w:rsidRDefault="00FF5CD5" w:rsidP="0012494B"/>
          <w:p w:rsidR="005A70D2" w:rsidRDefault="005A70D2" w:rsidP="0012494B"/>
          <w:p w:rsidR="005A70D2" w:rsidRDefault="005A70D2" w:rsidP="0012494B"/>
          <w:p w:rsidR="005A70D2" w:rsidRDefault="005A70D2" w:rsidP="0012494B"/>
          <w:p w:rsidR="005A70D2" w:rsidRDefault="005A70D2" w:rsidP="0012494B"/>
          <w:p w:rsidR="005A70D2" w:rsidRPr="00C71F00" w:rsidRDefault="005A70D2" w:rsidP="0012494B"/>
        </w:tc>
        <w:tc>
          <w:tcPr>
            <w:tcW w:w="1247" w:type="dxa"/>
            <w:vAlign w:val="bottom"/>
          </w:tcPr>
          <w:p w:rsidR="00FF5CD5" w:rsidRPr="00C71F00" w:rsidRDefault="00FF5CD5" w:rsidP="0012494B"/>
        </w:tc>
        <w:tc>
          <w:tcPr>
            <w:tcW w:w="2041" w:type="dxa"/>
            <w:vAlign w:val="bottom"/>
          </w:tcPr>
          <w:p w:rsidR="00FF5CD5" w:rsidRPr="00C71F00" w:rsidRDefault="00FF5CD5" w:rsidP="00624471">
            <w:pPr>
              <w:jc w:val="center"/>
            </w:pPr>
          </w:p>
        </w:tc>
        <w:tc>
          <w:tcPr>
            <w:tcW w:w="1474" w:type="dxa"/>
            <w:vAlign w:val="bottom"/>
          </w:tcPr>
          <w:p w:rsidR="00FF5CD5" w:rsidRPr="00C71F00" w:rsidRDefault="00FF5CD5" w:rsidP="00624471">
            <w:pPr>
              <w:jc w:val="center"/>
            </w:pPr>
          </w:p>
        </w:tc>
        <w:tc>
          <w:tcPr>
            <w:tcW w:w="1644" w:type="dxa"/>
            <w:vAlign w:val="bottom"/>
          </w:tcPr>
          <w:p w:rsidR="00FF5CD5" w:rsidRPr="00C71F00" w:rsidRDefault="00FF5CD5" w:rsidP="0012494B"/>
        </w:tc>
        <w:tc>
          <w:tcPr>
            <w:tcW w:w="2383" w:type="dxa"/>
            <w:tcBorders>
              <w:right w:val="single" w:sz="4" w:space="0" w:color="auto"/>
            </w:tcBorders>
            <w:vAlign w:val="bottom"/>
          </w:tcPr>
          <w:p w:rsidR="00FF5CD5" w:rsidRPr="00C71F00" w:rsidRDefault="00FF5CD5" w:rsidP="0012494B"/>
        </w:tc>
      </w:tr>
      <w:tr w:rsidR="00FF5CD5" w:rsidRPr="00C71F00" w:rsidTr="00F7591E">
        <w:tc>
          <w:tcPr>
            <w:tcW w:w="1134" w:type="dxa"/>
            <w:tcBorders>
              <w:left w:val="single" w:sz="4" w:space="0" w:color="auto"/>
            </w:tcBorders>
            <w:vAlign w:val="bottom"/>
          </w:tcPr>
          <w:p w:rsidR="00FF5CD5" w:rsidRDefault="00FF5CD5" w:rsidP="0012494B"/>
          <w:p w:rsidR="005A70D2" w:rsidRDefault="005A70D2" w:rsidP="0012494B"/>
          <w:p w:rsidR="005A70D2" w:rsidRDefault="005A70D2" w:rsidP="0012494B"/>
          <w:p w:rsidR="005A70D2" w:rsidRDefault="005A70D2" w:rsidP="0012494B"/>
          <w:p w:rsidR="005A70D2" w:rsidRDefault="005A70D2" w:rsidP="0012494B"/>
          <w:p w:rsidR="005A70D2" w:rsidRPr="00C71F00" w:rsidRDefault="005A70D2" w:rsidP="0012494B"/>
        </w:tc>
        <w:tc>
          <w:tcPr>
            <w:tcW w:w="1247" w:type="dxa"/>
            <w:vAlign w:val="bottom"/>
          </w:tcPr>
          <w:p w:rsidR="00FF5CD5" w:rsidRPr="00C71F00" w:rsidRDefault="00FF5CD5" w:rsidP="0012494B"/>
        </w:tc>
        <w:tc>
          <w:tcPr>
            <w:tcW w:w="2041" w:type="dxa"/>
            <w:vAlign w:val="bottom"/>
          </w:tcPr>
          <w:p w:rsidR="00FF5CD5" w:rsidRPr="00C71F00" w:rsidRDefault="00FF5CD5" w:rsidP="00624471">
            <w:pPr>
              <w:jc w:val="center"/>
            </w:pPr>
          </w:p>
        </w:tc>
        <w:tc>
          <w:tcPr>
            <w:tcW w:w="1474" w:type="dxa"/>
            <w:vAlign w:val="bottom"/>
          </w:tcPr>
          <w:p w:rsidR="00FF5CD5" w:rsidRPr="00C71F00" w:rsidRDefault="00FF5CD5" w:rsidP="00624471">
            <w:pPr>
              <w:jc w:val="center"/>
            </w:pPr>
          </w:p>
        </w:tc>
        <w:tc>
          <w:tcPr>
            <w:tcW w:w="1644" w:type="dxa"/>
            <w:vAlign w:val="bottom"/>
          </w:tcPr>
          <w:p w:rsidR="00FF5CD5" w:rsidRPr="00C71F00" w:rsidRDefault="00FF5CD5" w:rsidP="0012494B"/>
        </w:tc>
        <w:tc>
          <w:tcPr>
            <w:tcW w:w="2383" w:type="dxa"/>
            <w:tcBorders>
              <w:right w:val="single" w:sz="4" w:space="0" w:color="auto"/>
            </w:tcBorders>
            <w:vAlign w:val="bottom"/>
          </w:tcPr>
          <w:p w:rsidR="00FF5CD5" w:rsidRPr="00C71F00" w:rsidRDefault="00FF5CD5" w:rsidP="0012494B"/>
        </w:tc>
      </w:tr>
      <w:tr w:rsidR="00FF5CD5" w:rsidRPr="00C71F00" w:rsidTr="00F7591E">
        <w:tc>
          <w:tcPr>
            <w:tcW w:w="1134" w:type="dxa"/>
            <w:tcBorders>
              <w:left w:val="single" w:sz="4" w:space="0" w:color="auto"/>
            </w:tcBorders>
            <w:vAlign w:val="bottom"/>
          </w:tcPr>
          <w:p w:rsidR="00FF5CD5" w:rsidRDefault="00FF5CD5" w:rsidP="0012494B"/>
          <w:p w:rsidR="005A70D2" w:rsidRDefault="005A70D2" w:rsidP="0012494B"/>
          <w:p w:rsidR="005A70D2" w:rsidRDefault="005A70D2" w:rsidP="0012494B"/>
          <w:p w:rsidR="005A70D2" w:rsidRDefault="005A70D2" w:rsidP="0012494B"/>
          <w:p w:rsidR="005A70D2" w:rsidRDefault="005A70D2" w:rsidP="0012494B"/>
          <w:p w:rsidR="005A70D2" w:rsidRPr="00C71F00" w:rsidRDefault="005A70D2" w:rsidP="0012494B"/>
        </w:tc>
        <w:tc>
          <w:tcPr>
            <w:tcW w:w="1247" w:type="dxa"/>
            <w:vAlign w:val="bottom"/>
          </w:tcPr>
          <w:p w:rsidR="00FF5CD5" w:rsidRPr="00C71F00" w:rsidRDefault="00FF5CD5" w:rsidP="0012494B"/>
        </w:tc>
        <w:tc>
          <w:tcPr>
            <w:tcW w:w="2041" w:type="dxa"/>
            <w:vAlign w:val="bottom"/>
          </w:tcPr>
          <w:p w:rsidR="00FF5CD5" w:rsidRPr="00C71F00" w:rsidRDefault="00FF5CD5" w:rsidP="00624471">
            <w:pPr>
              <w:jc w:val="center"/>
            </w:pPr>
          </w:p>
        </w:tc>
        <w:tc>
          <w:tcPr>
            <w:tcW w:w="1474" w:type="dxa"/>
            <w:vAlign w:val="bottom"/>
          </w:tcPr>
          <w:p w:rsidR="00FF5CD5" w:rsidRPr="00C71F00" w:rsidRDefault="00FF5CD5" w:rsidP="00624471">
            <w:pPr>
              <w:jc w:val="center"/>
            </w:pPr>
          </w:p>
        </w:tc>
        <w:tc>
          <w:tcPr>
            <w:tcW w:w="1644" w:type="dxa"/>
            <w:vAlign w:val="bottom"/>
          </w:tcPr>
          <w:p w:rsidR="00FF5CD5" w:rsidRPr="00C71F00" w:rsidRDefault="00FF5CD5" w:rsidP="0012494B"/>
        </w:tc>
        <w:tc>
          <w:tcPr>
            <w:tcW w:w="2383" w:type="dxa"/>
            <w:tcBorders>
              <w:right w:val="single" w:sz="4" w:space="0" w:color="auto"/>
            </w:tcBorders>
            <w:vAlign w:val="bottom"/>
          </w:tcPr>
          <w:p w:rsidR="00FF5CD5" w:rsidRPr="00C71F00" w:rsidRDefault="00FF5CD5" w:rsidP="0012494B"/>
        </w:tc>
      </w:tr>
    </w:tbl>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923" w:type="dxa"/>
        <w:tblLayout w:type="fixed"/>
        <w:tblCellMar>
          <w:left w:w="28" w:type="dxa"/>
          <w:right w:w="28" w:type="dxa"/>
        </w:tblCellMar>
        <w:tblLook w:val="01E0" w:firstRow="1" w:lastRow="1" w:firstColumn="1" w:lastColumn="1" w:noHBand="0" w:noVBand="0"/>
      </w:tblPr>
      <w:tblGrid>
        <w:gridCol w:w="2155"/>
        <w:gridCol w:w="1588"/>
        <w:gridCol w:w="1531"/>
        <w:gridCol w:w="2041"/>
        <w:gridCol w:w="2608"/>
      </w:tblGrid>
      <w:tr w:rsidR="00B5386A" w:rsidRPr="002D0D2E" w:rsidTr="00F7591E">
        <w:tc>
          <w:tcPr>
            <w:tcW w:w="2155" w:type="dxa"/>
            <w:tcBorders>
              <w:left w:val="single" w:sz="4" w:space="0" w:color="auto"/>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608" w:type="dxa"/>
            <w:tcBorders>
              <w:right w:val="single" w:sz="4" w:space="0" w:color="auto"/>
            </w:tcBorders>
          </w:tcPr>
          <w:p w:rsidR="00B5386A" w:rsidRPr="002D0D2E" w:rsidRDefault="00B5386A" w:rsidP="00D62F81">
            <w:pPr>
              <w:jc w:val="center"/>
            </w:pPr>
            <w:r w:rsidRPr="002D0D2E">
              <w:t>Цель пребывания</w:t>
            </w:r>
          </w:p>
        </w:tc>
      </w:tr>
      <w:tr w:rsidR="00B5386A" w:rsidRPr="002D0D2E" w:rsidTr="00F7591E">
        <w:tc>
          <w:tcPr>
            <w:tcW w:w="2155" w:type="dxa"/>
            <w:tcBorders>
              <w:left w:val="single" w:sz="4" w:space="0" w:color="auto"/>
            </w:tcBorders>
          </w:tcPr>
          <w:p w:rsidR="00B5386A" w:rsidRDefault="00B5386A" w:rsidP="00D62F81"/>
          <w:p w:rsidR="00F7591E" w:rsidRDefault="00F7591E" w:rsidP="00D62F81"/>
          <w:p w:rsidR="00F7591E" w:rsidRDefault="00F7591E" w:rsidP="00D62F81"/>
          <w:p w:rsidR="00F7591E" w:rsidRPr="002D0D2E" w:rsidRDefault="00F7591E"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608" w:type="dxa"/>
            <w:tcBorders>
              <w:right w:val="single" w:sz="4" w:space="0" w:color="auto"/>
            </w:tcBorders>
          </w:tcPr>
          <w:p w:rsidR="00B5386A" w:rsidRPr="002D0D2E" w:rsidRDefault="00B5386A" w:rsidP="00D62F81"/>
        </w:tc>
      </w:tr>
      <w:tr w:rsidR="00B5386A" w:rsidRPr="002D0D2E" w:rsidTr="00F7591E">
        <w:tc>
          <w:tcPr>
            <w:tcW w:w="2155" w:type="dxa"/>
            <w:tcBorders>
              <w:left w:val="single" w:sz="4" w:space="0" w:color="auto"/>
            </w:tcBorders>
          </w:tcPr>
          <w:p w:rsidR="00B5386A" w:rsidRDefault="00B5386A" w:rsidP="00D62F81"/>
          <w:p w:rsidR="00F7591E" w:rsidRDefault="00F7591E" w:rsidP="00D62F81"/>
          <w:p w:rsidR="00F7591E" w:rsidRDefault="00F7591E" w:rsidP="00D62F81"/>
          <w:p w:rsidR="00F7591E" w:rsidRPr="002D0D2E" w:rsidRDefault="00F7591E"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608" w:type="dxa"/>
            <w:tcBorders>
              <w:right w:val="single" w:sz="4" w:space="0" w:color="auto"/>
            </w:tcBorders>
          </w:tcPr>
          <w:p w:rsidR="00B5386A" w:rsidRPr="002D0D2E" w:rsidRDefault="00B5386A" w:rsidP="00D62F81"/>
        </w:tc>
      </w:tr>
      <w:tr w:rsidR="00B5386A" w:rsidRPr="002D0D2E" w:rsidTr="00F7591E">
        <w:tc>
          <w:tcPr>
            <w:tcW w:w="2155" w:type="dxa"/>
            <w:tcBorders>
              <w:left w:val="single" w:sz="4" w:space="0" w:color="auto"/>
            </w:tcBorders>
          </w:tcPr>
          <w:p w:rsidR="00B5386A" w:rsidRDefault="00B5386A" w:rsidP="00D62F81"/>
          <w:p w:rsidR="00F7591E" w:rsidRDefault="00F7591E" w:rsidP="00D62F81"/>
          <w:p w:rsidR="00F7591E" w:rsidRDefault="00F7591E" w:rsidP="00D62F81"/>
          <w:p w:rsidR="00F7591E" w:rsidRPr="002D0D2E" w:rsidRDefault="00F7591E"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608" w:type="dxa"/>
            <w:tcBorders>
              <w:right w:val="single" w:sz="4" w:space="0" w:color="auto"/>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923" w:type="dxa"/>
        <w:tblLayout w:type="fixed"/>
        <w:tblCellMar>
          <w:left w:w="28" w:type="dxa"/>
          <w:right w:w="28" w:type="dxa"/>
        </w:tblCellMar>
        <w:tblLook w:val="01E0" w:firstRow="1" w:lastRow="1" w:firstColumn="1" w:lastColumn="1" w:noHBand="0" w:noVBand="0"/>
      </w:tblPr>
      <w:tblGrid>
        <w:gridCol w:w="2608"/>
        <w:gridCol w:w="3402"/>
        <w:gridCol w:w="3913"/>
      </w:tblGrid>
      <w:tr w:rsidR="00320407" w:rsidRPr="002D0D2E" w:rsidTr="00F7591E">
        <w:tc>
          <w:tcPr>
            <w:tcW w:w="2608" w:type="dxa"/>
            <w:tcBorders>
              <w:left w:val="single" w:sz="4" w:space="0" w:color="auto"/>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913" w:type="dxa"/>
            <w:tcBorders>
              <w:right w:val="single" w:sz="4" w:space="0" w:color="auto"/>
            </w:tcBorders>
          </w:tcPr>
          <w:p w:rsidR="00320407" w:rsidRPr="002D0D2E" w:rsidRDefault="00320407" w:rsidP="00D62F81">
            <w:pPr>
              <w:jc w:val="center"/>
            </w:pPr>
            <w:r w:rsidRPr="002D0D2E">
              <w:t>Вид, срок и (или) размер наказания</w:t>
            </w:r>
          </w:p>
        </w:tc>
      </w:tr>
      <w:tr w:rsidR="00320407" w:rsidRPr="002D0D2E" w:rsidTr="00F7591E">
        <w:tc>
          <w:tcPr>
            <w:tcW w:w="2608" w:type="dxa"/>
            <w:tcBorders>
              <w:left w:val="single" w:sz="4" w:space="0" w:color="auto"/>
            </w:tcBorders>
          </w:tcPr>
          <w:p w:rsidR="00320407" w:rsidRDefault="00320407" w:rsidP="00624471">
            <w:pPr>
              <w:jc w:val="center"/>
            </w:pPr>
          </w:p>
          <w:p w:rsidR="005A70D2" w:rsidRDefault="005A70D2" w:rsidP="00624471">
            <w:pPr>
              <w:jc w:val="center"/>
            </w:pPr>
          </w:p>
          <w:p w:rsidR="005A70D2" w:rsidRDefault="005A70D2" w:rsidP="00624471">
            <w:pPr>
              <w:jc w:val="center"/>
            </w:pPr>
          </w:p>
          <w:p w:rsidR="005A70D2" w:rsidRDefault="005A70D2" w:rsidP="00624471">
            <w:pPr>
              <w:jc w:val="center"/>
            </w:pPr>
          </w:p>
          <w:p w:rsidR="005A70D2" w:rsidRPr="002D0D2E" w:rsidRDefault="005A70D2" w:rsidP="00624471">
            <w:pPr>
              <w:jc w:val="center"/>
            </w:pPr>
          </w:p>
        </w:tc>
        <w:tc>
          <w:tcPr>
            <w:tcW w:w="3402" w:type="dxa"/>
          </w:tcPr>
          <w:p w:rsidR="00320407" w:rsidRPr="002D0D2E" w:rsidRDefault="00320407" w:rsidP="00624471">
            <w:pPr>
              <w:jc w:val="center"/>
            </w:pPr>
          </w:p>
        </w:tc>
        <w:tc>
          <w:tcPr>
            <w:tcW w:w="3913" w:type="dxa"/>
            <w:tcBorders>
              <w:right w:val="single" w:sz="4" w:space="0" w:color="auto"/>
            </w:tcBorders>
          </w:tcPr>
          <w:p w:rsidR="00320407" w:rsidRPr="002D0D2E" w:rsidRDefault="00320407" w:rsidP="00D62F81"/>
        </w:tc>
      </w:tr>
      <w:tr w:rsidR="00320407" w:rsidRPr="002D0D2E" w:rsidTr="00F7591E">
        <w:tc>
          <w:tcPr>
            <w:tcW w:w="2608" w:type="dxa"/>
            <w:tcBorders>
              <w:left w:val="single" w:sz="4" w:space="0" w:color="auto"/>
            </w:tcBorders>
          </w:tcPr>
          <w:p w:rsidR="00320407" w:rsidRDefault="00320407" w:rsidP="00624471">
            <w:pPr>
              <w:jc w:val="center"/>
            </w:pPr>
          </w:p>
          <w:p w:rsidR="005A70D2" w:rsidRDefault="005A70D2" w:rsidP="00624471">
            <w:pPr>
              <w:jc w:val="center"/>
            </w:pPr>
          </w:p>
          <w:p w:rsidR="005A70D2" w:rsidRDefault="005A70D2" w:rsidP="00624471">
            <w:pPr>
              <w:jc w:val="center"/>
            </w:pPr>
          </w:p>
          <w:p w:rsidR="005A70D2" w:rsidRDefault="005A70D2" w:rsidP="00624471">
            <w:pPr>
              <w:jc w:val="center"/>
            </w:pPr>
          </w:p>
          <w:p w:rsidR="005A70D2" w:rsidRPr="002D0D2E" w:rsidRDefault="005A70D2" w:rsidP="00624471">
            <w:pPr>
              <w:jc w:val="center"/>
            </w:pPr>
          </w:p>
        </w:tc>
        <w:tc>
          <w:tcPr>
            <w:tcW w:w="3402" w:type="dxa"/>
          </w:tcPr>
          <w:p w:rsidR="00320407" w:rsidRPr="002D0D2E" w:rsidRDefault="00320407" w:rsidP="00624471">
            <w:pPr>
              <w:jc w:val="center"/>
            </w:pPr>
          </w:p>
        </w:tc>
        <w:tc>
          <w:tcPr>
            <w:tcW w:w="3913" w:type="dxa"/>
            <w:tcBorders>
              <w:right w:val="single" w:sz="4" w:space="0" w:color="auto"/>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lastRenderedPageBreak/>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923" w:type="dxa"/>
        <w:tblLayout w:type="fixed"/>
        <w:tblCellMar>
          <w:left w:w="28" w:type="dxa"/>
          <w:right w:w="28" w:type="dxa"/>
        </w:tblCellMar>
        <w:tblLook w:val="01E0" w:firstRow="1" w:lastRow="1" w:firstColumn="1" w:lastColumn="1" w:noHBand="0" w:noVBand="0"/>
      </w:tblPr>
      <w:tblGrid>
        <w:gridCol w:w="2608"/>
        <w:gridCol w:w="3402"/>
        <w:gridCol w:w="3913"/>
      </w:tblGrid>
      <w:tr w:rsidR="00D62F81" w:rsidRPr="002D0D2E" w:rsidTr="00F7591E">
        <w:tc>
          <w:tcPr>
            <w:tcW w:w="2608" w:type="dxa"/>
            <w:tcBorders>
              <w:left w:val="single" w:sz="4" w:space="0" w:color="auto"/>
            </w:tcBorders>
          </w:tcPr>
          <w:p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913" w:type="dxa"/>
            <w:tcBorders>
              <w:right w:val="single" w:sz="4" w:space="0" w:color="auto"/>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F7591E">
        <w:tc>
          <w:tcPr>
            <w:tcW w:w="2608" w:type="dxa"/>
            <w:tcBorders>
              <w:left w:val="single" w:sz="4" w:space="0" w:color="auto"/>
            </w:tcBorders>
          </w:tcPr>
          <w:p w:rsidR="00D62F81" w:rsidRDefault="00D62F81" w:rsidP="00624471">
            <w:pPr>
              <w:keepNext/>
              <w:jc w:val="center"/>
            </w:pPr>
          </w:p>
          <w:p w:rsidR="00F7591E" w:rsidRDefault="00F7591E" w:rsidP="00624471">
            <w:pPr>
              <w:keepNext/>
              <w:jc w:val="center"/>
            </w:pPr>
          </w:p>
          <w:p w:rsidR="00F7591E" w:rsidRDefault="00F7591E" w:rsidP="00624471">
            <w:pPr>
              <w:keepNext/>
              <w:jc w:val="center"/>
            </w:pPr>
          </w:p>
          <w:p w:rsidR="00F7591E" w:rsidRPr="002D0D2E" w:rsidRDefault="00F7591E" w:rsidP="00624471">
            <w:pPr>
              <w:keepNext/>
              <w:jc w:val="center"/>
            </w:pPr>
          </w:p>
        </w:tc>
        <w:tc>
          <w:tcPr>
            <w:tcW w:w="3402" w:type="dxa"/>
          </w:tcPr>
          <w:p w:rsidR="00D62F81" w:rsidRPr="002D0D2E" w:rsidRDefault="00D62F81" w:rsidP="00624471">
            <w:pPr>
              <w:keepNext/>
              <w:jc w:val="center"/>
            </w:pPr>
          </w:p>
        </w:tc>
        <w:tc>
          <w:tcPr>
            <w:tcW w:w="3913" w:type="dxa"/>
            <w:tcBorders>
              <w:right w:val="single" w:sz="4" w:space="0" w:color="auto"/>
            </w:tcBorders>
          </w:tcPr>
          <w:p w:rsidR="00D62F81" w:rsidRPr="002D0D2E" w:rsidRDefault="00D62F81" w:rsidP="00D62F81">
            <w:pPr>
              <w:keepNext/>
            </w:pPr>
          </w:p>
        </w:tc>
      </w:tr>
      <w:tr w:rsidR="00D62F81" w:rsidRPr="002D0D2E" w:rsidTr="00F7591E">
        <w:tc>
          <w:tcPr>
            <w:tcW w:w="2608" w:type="dxa"/>
            <w:tcBorders>
              <w:left w:val="single" w:sz="4" w:space="0" w:color="auto"/>
            </w:tcBorders>
          </w:tcPr>
          <w:p w:rsidR="00D62F81" w:rsidRDefault="00D62F81" w:rsidP="00624471">
            <w:pPr>
              <w:keepNext/>
              <w:jc w:val="center"/>
            </w:pPr>
          </w:p>
          <w:p w:rsidR="00F7591E" w:rsidRDefault="00F7591E" w:rsidP="00624471">
            <w:pPr>
              <w:keepNext/>
              <w:jc w:val="center"/>
            </w:pPr>
          </w:p>
          <w:p w:rsidR="00F7591E" w:rsidRDefault="00F7591E" w:rsidP="00624471">
            <w:pPr>
              <w:keepNext/>
              <w:jc w:val="center"/>
            </w:pPr>
          </w:p>
          <w:p w:rsidR="00F7591E" w:rsidRPr="002D0D2E" w:rsidRDefault="00F7591E" w:rsidP="00624471">
            <w:pPr>
              <w:keepNext/>
              <w:jc w:val="center"/>
            </w:pPr>
          </w:p>
        </w:tc>
        <w:tc>
          <w:tcPr>
            <w:tcW w:w="3402" w:type="dxa"/>
          </w:tcPr>
          <w:p w:rsidR="00D62F81" w:rsidRPr="002D0D2E" w:rsidRDefault="00D62F81" w:rsidP="00624471">
            <w:pPr>
              <w:keepNext/>
              <w:jc w:val="center"/>
            </w:pPr>
          </w:p>
        </w:tc>
        <w:tc>
          <w:tcPr>
            <w:tcW w:w="3913" w:type="dxa"/>
            <w:tcBorders>
              <w:right w:val="single" w:sz="4" w:space="0" w:color="auto"/>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A16BDC">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F7591E" w:rsidRDefault="00F7591E" w:rsidP="000939CE">
      <w:pPr>
        <w:spacing w:after="360"/>
        <w:jc w:val="both"/>
      </w:pPr>
    </w:p>
    <w:sectPr w:rsidR="00F7591E" w:rsidSect="00E547C2">
      <w:headerReference w:type="default" r:id="rId7"/>
      <w:pgSz w:w="11906" w:h="16838" w:code="9"/>
      <w:pgMar w:top="568" w:right="567" w:bottom="851"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4848" w:rsidRDefault="00994848">
      <w:r>
        <w:separator/>
      </w:r>
    </w:p>
  </w:endnote>
  <w:endnote w:type="continuationSeparator" w:id="0">
    <w:p w:rsidR="00994848" w:rsidRDefault="0099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4848" w:rsidRDefault="00994848">
      <w:r>
        <w:separator/>
      </w:r>
    </w:p>
  </w:footnote>
  <w:footnote w:type="continuationSeparator" w:id="0">
    <w:p w:rsidR="00994848" w:rsidRDefault="0099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31E1" w:rsidRDefault="00DA31E1" w:rsidP="00DA31E1">
    <w:pPr>
      <w:pStyle w:val="a3"/>
      <w:ind w:left="8080"/>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894"/>
    <w:rsid w:val="00067894"/>
    <w:rsid w:val="00076C12"/>
    <w:rsid w:val="000939CE"/>
    <w:rsid w:val="000E0CB6"/>
    <w:rsid w:val="00100B8F"/>
    <w:rsid w:val="0012494B"/>
    <w:rsid w:val="00174838"/>
    <w:rsid w:val="00185B9B"/>
    <w:rsid w:val="00186B46"/>
    <w:rsid w:val="00192292"/>
    <w:rsid w:val="00193EAC"/>
    <w:rsid w:val="001A1855"/>
    <w:rsid w:val="001B7E0B"/>
    <w:rsid w:val="00202629"/>
    <w:rsid w:val="002077FE"/>
    <w:rsid w:val="00216D2A"/>
    <w:rsid w:val="00222F1F"/>
    <w:rsid w:val="00223647"/>
    <w:rsid w:val="0022365A"/>
    <w:rsid w:val="00232635"/>
    <w:rsid w:val="0024187F"/>
    <w:rsid w:val="002525F6"/>
    <w:rsid w:val="00296D32"/>
    <w:rsid w:val="002B3D32"/>
    <w:rsid w:val="002D0D2E"/>
    <w:rsid w:val="002D7D21"/>
    <w:rsid w:val="002F222D"/>
    <w:rsid w:val="00320407"/>
    <w:rsid w:val="00352ECB"/>
    <w:rsid w:val="0035487F"/>
    <w:rsid w:val="00366054"/>
    <w:rsid w:val="00392AF7"/>
    <w:rsid w:val="003E3C19"/>
    <w:rsid w:val="004316F3"/>
    <w:rsid w:val="00466759"/>
    <w:rsid w:val="004866F2"/>
    <w:rsid w:val="004867FE"/>
    <w:rsid w:val="004E33DF"/>
    <w:rsid w:val="00533CE0"/>
    <w:rsid w:val="005405B8"/>
    <w:rsid w:val="0056343A"/>
    <w:rsid w:val="005652F5"/>
    <w:rsid w:val="005A70D2"/>
    <w:rsid w:val="005B110C"/>
    <w:rsid w:val="005C422E"/>
    <w:rsid w:val="005F0C2E"/>
    <w:rsid w:val="00614D5B"/>
    <w:rsid w:val="00624471"/>
    <w:rsid w:val="00646B4D"/>
    <w:rsid w:val="00653B23"/>
    <w:rsid w:val="00687FB8"/>
    <w:rsid w:val="006958A6"/>
    <w:rsid w:val="006A03D4"/>
    <w:rsid w:val="006C207B"/>
    <w:rsid w:val="006C3B99"/>
    <w:rsid w:val="006E27F1"/>
    <w:rsid w:val="0073697F"/>
    <w:rsid w:val="00764953"/>
    <w:rsid w:val="00787FBE"/>
    <w:rsid w:val="007A6E97"/>
    <w:rsid w:val="00873961"/>
    <w:rsid w:val="00921FC5"/>
    <w:rsid w:val="009248BE"/>
    <w:rsid w:val="00961812"/>
    <w:rsid w:val="00971E8E"/>
    <w:rsid w:val="009746B1"/>
    <w:rsid w:val="0099075B"/>
    <w:rsid w:val="00994848"/>
    <w:rsid w:val="009A2C70"/>
    <w:rsid w:val="009E3141"/>
    <w:rsid w:val="009F0121"/>
    <w:rsid w:val="00A121C2"/>
    <w:rsid w:val="00A16BDC"/>
    <w:rsid w:val="00A521BE"/>
    <w:rsid w:val="00A64939"/>
    <w:rsid w:val="00A8301C"/>
    <w:rsid w:val="00AB4B4D"/>
    <w:rsid w:val="00B0128B"/>
    <w:rsid w:val="00B1322A"/>
    <w:rsid w:val="00B1560D"/>
    <w:rsid w:val="00B16388"/>
    <w:rsid w:val="00B1668C"/>
    <w:rsid w:val="00B16E99"/>
    <w:rsid w:val="00B344BB"/>
    <w:rsid w:val="00B5087D"/>
    <w:rsid w:val="00B5386A"/>
    <w:rsid w:val="00B56528"/>
    <w:rsid w:val="00B91A0E"/>
    <w:rsid w:val="00BA23BF"/>
    <w:rsid w:val="00BA64EC"/>
    <w:rsid w:val="00BD72AA"/>
    <w:rsid w:val="00BF6E2B"/>
    <w:rsid w:val="00C054BA"/>
    <w:rsid w:val="00C139A7"/>
    <w:rsid w:val="00C171EF"/>
    <w:rsid w:val="00C470AF"/>
    <w:rsid w:val="00C71F00"/>
    <w:rsid w:val="00C97655"/>
    <w:rsid w:val="00CA4F98"/>
    <w:rsid w:val="00CB21D9"/>
    <w:rsid w:val="00CC274A"/>
    <w:rsid w:val="00D275C6"/>
    <w:rsid w:val="00D62F81"/>
    <w:rsid w:val="00D8019A"/>
    <w:rsid w:val="00DA10A2"/>
    <w:rsid w:val="00DA31E1"/>
    <w:rsid w:val="00DA501E"/>
    <w:rsid w:val="00DD0D05"/>
    <w:rsid w:val="00DD1B0E"/>
    <w:rsid w:val="00DE7C59"/>
    <w:rsid w:val="00E10E03"/>
    <w:rsid w:val="00E12F57"/>
    <w:rsid w:val="00E21952"/>
    <w:rsid w:val="00E547C2"/>
    <w:rsid w:val="00E664E7"/>
    <w:rsid w:val="00E92038"/>
    <w:rsid w:val="00EE7C06"/>
    <w:rsid w:val="00EF27C7"/>
    <w:rsid w:val="00F31370"/>
    <w:rsid w:val="00F57108"/>
    <w:rsid w:val="00F7591E"/>
    <w:rsid w:val="00FB6490"/>
    <w:rsid w:val="00FC076F"/>
    <w:rsid w:val="00FD7ACD"/>
    <w:rsid w:val="00FF0F6A"/>
    <w:rsid w:val="00FF5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713AA"/>
  <w14:defaultImageDpi w14:val="0"/>
  <w15:docId w15:val="{860FD95C-675B-463E-A6FE-A7ADC7A7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583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2617</Words>
  <Characters>14917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Адильхан Гаджиев</cp:lastModifiedBy>
  <cp:revision>22</cp:revision>
  <cp:lastPrinted>2024-10-15T12:40:00Z</cp:lastPrinted>
  <dcterms:created xsi:type="dcterms:W3CDTF">2024-10-14T07:53:00Z</dcterms:created>
  <dcterms:modified xsi:type="dcterms:W3CDTF">2025-05-15T11:06:00Z</dcterms:modified>
</cp:coreProperties>
</file>