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9B7711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D61082" w:rsidRPr="009C4DAA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EC57A1" w:rsidRPr="00EC57A1" w:rsidRDefault="005D1C76" w:rsidP="00EC57A1">
      <w:pPr>
        <w:tabs>
          <w:tab w:val="left" w:pos="284"/>
        </w:tabs>
        <w:ind w:left="-567"/>
        <w:contextualSpacing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t xml:space="preserve">  </w:t>
      </w:r>
      <w:r w:rsidR="00EC57A1" w:rsidRPr="00EC57A1">
        <w:rPr>
          <w:rFonts w:ascii="Times New Roman" w:eastAsia="Times New Roman" w:hAnsi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D61082" w:rsidRPr="00742B73" w:rsidRDefault="00D61082" w:rsidP="00742B73">
      <w:pPr>
        <w:spacing w:after="0" w:line="276" w:lineRule="auto"/>
        <w:ind w:left="-540"/>
        <w:jc w:val="both"/>
        <w:rPr>
          <w:rFonts w:ascii="Times New Roman" w:hAnsi="Times New Roman"/>
          <w:b/>
          <w:bCs/>
          <w:sz w:val="28"/>
        </w:rPr>
      </w:pPr>
    </w:p>
    <w:p w:rsidR="00045FB8" w:rsidRPr="00EC0963" w:rsidRDefault="00045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3155" w:rsidRPr="00A10C20" w:rsidRDefault="00564A40" w:rsidP="00B25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AC8">
        <w:rPr>
          <w:rFonts w:ascii="Times New Roman" w:hAnsi="Times New Roman" w:cs="Times New Roman"/>
          <w:sz w:val="28"/>
          <w:szCs w:val="28"/>
        </w:rPr>
        <w:t>Об утверждении перечня мероприятий, в целях финансового обеспечения которых предоставляется иной межбюджетный трансфер</w:t>
      </w:r>
      <w:r w:rsidR="00FD0A35">
        <w:rPr>
          <w:rFonts w:ascii="Times New Roman" w:hAnsi="Times New Roman" w:cs="Times New Roman"/>
          <w:sz w:val="28"/>
          <w:szCs w:val="28"/>
        </w:rPr>
        <w:t>т</w:t>
      </w:r>
      <w:r w:rsidRPr="00A07AC8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FD0A35">
        <w:rPr>
          <w:rFonts w:ascii="Times New Roman" w:hAnsi="Times New Roman" w:cs="Times New Roman"/>
          <w:sz w:val="28"/>
          <w:szCs w:val="28"/>
        </w:rPr>
        <w:t>муниципального района «Бабаюртовский район»</w:t>
      </w:r>
    </w:p>
    <w:p w:rsidR="00045FB8" w:rsidRPr="00A10C20" w:rsidRDefault="00045FB8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0A35" w:rsidRPr="008354B0" w:rsidRDefault="00FD0A35" w:rsidP="00FD0A35">
      <w:pPr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8354B0">
        <w:rPr>
          <w:rFonts w:ascii="Times New Roman" w:hAnsi="Times New Roman"/>
          <w:sz w:val="26"/>
          <w:szCs w:val="26"/>
        </w:rPr>
        <w:t>В соответствии с приложением 7 «Правила предоставления иных межбюджетных трансфертов бюджетам муниципальных районов и городских округов Республики Дагестан из республиканского бюджета Республики Дагестан на софинансирование мероприятий, направленных на выплату компенсации педагогическим работникам,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на территории Республики Дагестан, и методика их распределения» государственной программы Республики Дагестан «Развитие образования в Республике Дагестан» утвержденной постановлением Правительства Республики Дагестан от 12 мая 2023 года № 188:</w:t>
      </w:r>
    </w:p>
    <w:p w:rsidR="00FD0A35" w:rsidRPr="008354B0" w:rsidRDefault="00FD0A35" w:rsidP="00FD0A35">
      <w:pPr>
        <w:pStyle w:val="ac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8354B0">
        <w:rPr>
          <w:rFonts w:ascii="Times New Roman" w:hAnsi="Times New Roman"/>
          <w:sz w:val="26"/>
          <w:szCs w:val="26"/>
        </w:rPr>
        <w:t>Утвердить прилагаемый перечень мероприятий, в целях финансового обеспечения которых предоставляется иной межбюджетный трансферт (далее – Перечень).</w:t>
      </w:r>
    </w:p>
    <w:p w:rsidR="00FD0A35" w:rsidRPr="008354B0" w:rsidRDefault="00FD0A35" w:rsidP="00FD0A35">
      <w:pPr>
        <w:pStyle w:val="ac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8354B0">
        <w:rPr>
          <w:rFonts w:ascii="Times New Roman" w:hAnsi="Times New Roman"/>
          <w:sz w:val="26"/>
          <w:szCs w:val="26"/>
        </w:rPr>
        <w:t xml:space="preserve">Представить Перечень в Министерство образования и науки Республики Дагестан для подготовки проекта Соглашения о предоставлении иного межбюджетного трансферта бюджету </w:t>
      </w:r>
      <w:r>
        <w:rPr>
          <w:rFonts w:ascii="Times New Roman" w:hAnsi="Times New Roman"/>
          <w:sz w:val="26"/>
          <w:szCs w:val="26"/>
        </w:rPr>
        <w:t>муниципального района «Бабаюртовский район»</w:t>
      </w:r>
      <w:r w:rsidRPr="008354B0">
        <w:rPr>
          <w:rFonts w:ascii="Times New Roman" w:hAnsi="Times New Roman"/>
          <w:sz w:val="26"/>
          <w:szCs w:val="26"/>
        </w:rPr>
        <w:t>.</w:t>
      </w:r>
    </w:p>
    <w:p w:rsidR="00FD0A35" w:rsidRDefault="00FD0A35" w:rsidP="00FD0A35">
      <w:pPr>
        <w:pStyle w:val="ac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8354B0">
        <w:rPr>
          <w:rFonts w:ascii="Times New Roman" w:hAnsi="Times New Roman"/>
          <w:sz w:val="26"/>
          <w:szCs w:val="26"/>
        </w:rPr>
        <w:t>Представить в Министерство образования и науки Республики Дагестан отчет об использовании иного межбюджетного трансферта по установленной форме и в сроки</w:t>
      </w:r>
      <w:r w:rsidR="00AE730A">
        <w:rPr>
          <w:rFonts w:ascii="Times New Roman" w:hAnsi="Times New Roman"/>
          <w:sz w:val="26"/>
          <w:szCs w:val="26"/>
        </w:rPr>
        <w:t>,</w:t>
      </w:r>
      <w:r w:rsidRPr="008354B0">
        <w:rPr>
          <w:rFonts w:ascii="Times New Roman" w:hAnsi="Times New Roman"/>
          <w:sz w:val="26"/>
          <w:szCs w:val="26"/>
        </w:rPr>
        <w:t xml:space="preserve"> указанны</w:t>
      </w:r>
      <w:r w:rsidR="00AE730A">
        <w:rPr>
          <w:rFonts w:ascii="Times New Roman" w:hAnsi="Times New Roman"/>
          <w:sz w:val="26"/>
          <w:szCs w:val="26"/>
        </w:rPr>
        <w:t>е</w:t>
      </w:r>
      <w:r w:rsidRPr="008354B0">
        <w:rPr>
          <w:rFonts w:ascii="Times New Roman" w:hAnsi="Times New Roman"/>
          <w:sz w:val="26"/>
          <w:szCs w:val="26"/>
        </w:rPr>
        <w:t xml:space="preserve"> в Соглашении.</w:t>
      </w:r>
    </w:p>
    <w:p w:rsidR="00746486" w:rsidRPr="00FD0A35" w:rsidRDefault="00FD0A35" w:rsidP="00FD0A35">
      <w:pPr>
        <w:pStyle w:val="ac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FD0A35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6"/>
          <w:szCs w:val="26"/>
        </w:rPr>
        <w:t xml:space="preserve">первого </w:t>
      </w:r>
      <w:r w:rsidRPr="00FD0A35">
        <w:rPr>
          <w:rFonts w:ascii="Times New Roman" w:hAnsi="Times New Roman"/>
          <w:sz w:val="26"/>
          <w:szCs w:val="26"/>
        </w:rPr>
        <w:t xml:space="preserve">заместителя </w:t>
      </w:r>
      <w:r>
        <w:rPr>
          <w:rFonts w:ascii="Times New Roman" w:hAnsi="Times New Roman"/>
          <w:sz w:val="26"/>
          <w:szCs w:val="26"/>
        </w:rPr>
        <w:t>г</w:t>
      </w:r>
      <w:r w:rsidRPr="00FD0A35">
        <w:rPr>
          <w:rFonts w:ascii="Times New Roman" w:hAnsi="Times New Roman"/>
          <w:sz w:val="26"/>
          <w:szCs w:val="26"/>
        </w:rPr>
        <w:t xml:space="preserve">лавы администрации </w:t>
      </w:r>
      <w:r>
        <w:rPr>
          <w:rFonts w:ascii="Times New Roman" w:hAnsi="Times New Roman"/>
          <w:sz w:val="26"/>
          <w:szCs w:val="26"/>
        </w:rPr>
        <w:t>муниципального района М.Ш. Бутаева</w:t>
      </w:r>
      <w:r w:rsidRPr="00FD0A35">
        <w:rPr>
          <w:rFonts w:ascii="Times New Roman" w:hAnsi="Times New Roman"/>
          <w:sz w:val="26"/>
          <w:szCs w:val="26"/>
        </w:rPr>
        <w:t>.</w:t>
      </w:r>
      <w:r w:rsidR="00746486" w:rsidRPr="00FD0A35">
        <w:rPr>
          <w:rFonts w:ascii="Times New Roman" w:hAnsi="Times New Roman"/>
          <w:sz w:val="28"/>
          <w:szCs w:val="28"/>
        </w:rPr>
        <w:t xml:space="preserve"> </w:t>
      </w:r>
    </w:p>
    <w:p w:rsidR="00045FB8" w:rsidRDefault="00045FB8" w:rsidP="00045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FFE" w:rsidRPr="00792CC0" w:rsidRDefault="002A2FFE" w:rsidP="002A2FFE">
      <w:pPr>
        <w:pStyle w:val="ConsPlusNormal"/>
        <w:spacing w:before="220"/>
        <w:rPr>
          <w:rFonts w:ascii="Times New Roman" w:hAnsi="Times New Roman" w:cs="Times New Roman"/>
          <w:sz w:val="16"/>
          <w:szCs w:val="16"/>
        </w:rPr>
      </w:pPr>
    </w:p>
    <w:p w:rsidR="009824DE" w:rsidRDefault="00325A9D" w:rsidP="00A6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9D">
        <w:rPr>
          <w:rFonts w:ascii="Times New Roman" w:hAnsi="Times New Roman" w:cs="Times New Roman"/>
          <w:b/>
          <w:sz w:val="28"/>
          <w:szCs w:val="28"/>
        </w:rPr>
        <w:t>Глава</w:t>
      </w:r>
      <w:r w:rsidR="00172AD7">
        <w:rPr>
          <w:rFonts w:ascii="Times New Roman" w:hAnsi="Times New Roman" w:cs="Times New Roman"/>
          <w:b/>
          <w:sz w:val="28"/>
          <w:szCs w:val="28"/>
        </w:rPr>
        <w:t> </w:t>
      </w:r>
      <w:r w:rsidRPr="00325A9D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Д.П.Исламов</w:t>
      </w:r>
    </w:p>
    <w:p w:rsidR="00B2543C" w:rsidRDefault="00A66859" w:rsidP="00B2543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</w:t>
      </w:r>
      <w:r w:rsidR="00B2543C">
        <w:rPr>
          <w:rFonts w:ascii="Times New Roman" w:hAnsi="Times New Roman"/>
          <w:sz w:val="16"/>
          <w:szCs w:val="16"/>
        </w:rPr>
        <w:t xml:space="preserve">     </w:t>
      </w:r>
      <w:r w:rsidRPr="00A66859">
        <w:rPr>
          <w:rFonts w:ascii="Times New Roman" w:hAnsi="Times New Roman"/>
          <w:sz w:val="16"/>
          <w:szCs w:val="16"/>
        </w:rPr>
        <w:t xml:space="preserve">              копия: в дело, адрес</w:t>
      </w:r>
    </w:p>
    <w:p w:rsidR="00A66859" w:rsidRDefault="00B2543C" w:rsidP="00A6685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A66859" w:rsidRPr="00A66859">
        <w:rPr>
          <w:rFonts w:ascii="Times New Roman" w:hAnsi="Times New Roman"/>
          <w:sz w:val="16"/>
          <w:szCs w:val="16"/>
        </w:rPr>
        <w:t xml:space="preserve">тел. </w:t>
      </w:r>
      <w:r>
        <w:rPr>
          <w:rFonts w:ascii="Times New Roman" w:hAnsi="Times New Roman"/>
          <w:sz w:val="16"/>
          <w:szCs w:val="16"/>
        </w:rPr>
        <w:t>89387974307</w:t>
      </w:r>
    </w:p>
    <w:p w:rsidR="00FD0A35" w:rsidRPr="00742B73" w:rsidRDefault="00FD0A35" w:rsidP="00742B73">
      <w:pPr>
        <w:spacing w:after="0" w:line="240" w:lineRule="auto"/>
        <w:rPr>
          <w:rFonts w:ascii="Times New Roman" w:hAnsi="Times New Roman"/>
        </w:rPr>
      </w:pPr>
    </w:p>
    <w:p w:rsidR="00FD0A35" w:rsidRPr="00AD1DED" w:rsidRDefault="00FD0A35" w:rsidP="00FD0A35">
      <w:pPr>
        <w:pStyle w:val="ac"/>
        <w:spacing w:after="0" w:line="240" w:lineRule="auto"/>
        <w:ind w:left="993"/>
        <w:jc w:val="right"/>
        <w:rPr>
          <w:rFonts w:ascii="Times New Roman" w:hAnsi="Times New Roman"/>
        </w:rPr>
      </w:pPr>
    </w:p>
    <w:p w:rsidR="00FD0A35" w:rsidRPr="00AD1DED" w:rsidRDefault="00FD0A35" w:rsidP="00FD0A35">
      <w:pPr>
        <w:pStyle w:val="ac"/>
        <w:spacing w:after="0" w:line="240" w:lineRule="auto"/>
        <w:ind w:left="4956"/>
        <w:jc w:val="center"/>
        <w:rPr>
          <w:rFonts w:ascii="Times New Roman" w:hAnsi="Times New Roman"/>
        </w:rPr>
      </w:pPr>
      <w:r w:rsidRPr="00AD1DED">
        <w:rPr>
          <w:rFonts w:ascii="Times New Roman" w:hAnsi="Times New Roman"/>
        </w:rPr>
        <w:t>УТВЕРЖДЕН</w:t>
      </w:r>
      <w:r w:rsidR="00AD1DED">
        <w:rPr>
          <w:rFonts w:ascii="Times New Roman" w:hAnsi="Times New Roman"/>
        </w:rPr>
        <w:t>О</w:t>
      </w:r>
    </w:p>
    <w:p w:rsidR="00FD0A35" w:rsidRPr="00AD1DED" w:rsidRDefault="00FD0A35" w:rsidP="00FD0A35">
      <w:pPr>
        <w:pStyle w:val="ac"/>
        <w:spacing w:after="0" w:line="240" w:lineRule="auto"/>
        <w:ind w:left="4956"/>
        <w:jc w:val="center"/>
        <w:rPr>
          <w:rFonts w:ascii="Times New Roman" w:hAnsi="Times New Roman"/>
        </w:rPr>
      </w:pPr>
      <w:r w:rsidRPr="00AD1DED">
        <w:rPr>
          <w:rFonts w:ascii="Times New Roman" w:hAnsi="Times New Roman"/>
        </w:rPr>
        <w:t>постановлением администрации</w:t>
      </w:r>
    </w:p>
    <w:p w:rsidR="00FD0A35" w:rsidRPr="00AD1DED" w:rsidRDefault="00AD1DED" w:rsidP="00FD0A35">
      <w:pPr>
        <w:pStyle w:val="ac"/>
        <w:spacing w:after="0" w:line="240" w:lineRule="auto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МР «Бабаюртовский район»</w:t>
      </w:r>
    </w:p>
    <w:p w:rsidR="00EC57A1" w:rsidRPr="00EC57A1" w:rsidRDefault="00EC57A1" w:rsidP="00EC5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</w:rPr>
      </w:pPr>
      <w:r w:rsidRPr="00EC57A1">
        <w:rPr>
          <w:rFonts w:ascii="Times New Roman" w:hAnsi="Times New Roman"/>
          <w:sz w:val="24"/>
          <w:szCs w:val="24"/>
        </w:rPr>
        <w:t>от «__» ________ 2024 г. №_____</w:t>
      </w:r>
    </w:p>
    <w:p w:rsidR="00FD0A35" w:rsidRDefault="00FD0A35" w:rsidP="00FD0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A35" w:rsidRPr="003521C5" w:rsidRDefault="00FD0A35" w:rsidP="00FD0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A35" w:rsidRPr="003521C5" w:rsidRDefault="00FD0A35" w:rsidP="00FD0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1C5">
        <w:rPr>
          <w:rFonts w:ascii="Times New Roman" w:hAnsi="Times New Roman"/>
          <w:b/>
          <w:sz w:val="28"/>
          <w:szCs w:val="28"/>
        </w:rPr>
        <w:t>ПЕРЕЧЕНЬ</w:t>
      </w:r>
    </w:p>
    <w:p w:rsidR="00FD0A35" w:rsidRDefault="00FD0A35" w:rsidP="00FD0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1C5">
        <w:rPr>
          <w:rFonts w:ascii="Times New Roman" w:hAnsi="Times New Roman"/>
          <w:b/>
          <w:sz w:val="28"/>
          <w:szCs w:val="28"/>
        </w:rPr>
        <w:t>мероприятий, в целях финансового обеспечения которых предоставляется иной межбюджетный трансферт:</w:t>
      </w:r>
    </w:p>
    <w:p w:rsidR="00FD0A35" w:rsidRDefault="00FD0A35" w:rsidP="00FD0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A35" w:rsidRDefault="00FD0A35" w:rsidP="00FD0A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6CCD">
        <w:rPr>
          <w:rFonts w:ascii="Times New Roman" w:hAnsi="Times New Roman"/>
          <w:sz w:val="28"/>
          <w:szCs w:val="28"/>
        </w:rPr>
        <w:t>Предусмотренная сумма средств на обеспечение выплат педагогическим работникам в рамках проведения государственной итоговой аттестации в 2024 году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D1DED" w:rsidRPr="00AD1DED">
        <w:rPr>
          <w:rFonts w:ascii="Times New Roman" w:hAnsi="Times New Roman"/>
          <w:b/>
          <w:sz w:val="28"/>
          <w:szCs w:val="28"/>
          <w:u w:val="single"/>
        </w:rPr>
        <w:t>306 0</w:t>
      </w:r>
      <w:r w:rsidRPr="00AF1841">
        <w:rPr>
          <w:rFonts w:ascii="Times New Roman" w:hAnsi="Times New Roman"/>
          <w:b/>
          <w:sz w:val="28"/>
          <w:szCs w:val="28"/>
          <w:u w:val="single"/>
        </w:rPr>
        <w:t>00,00 рублей</w:t>
      </w:r>
      <w:r>
        <w:rPr>
          <w:rFonts w:ascii="Times New Roman" w:hAnsi="Times New Roman"/>
          <w:sz w:val="28"/>
          <w:szCs w:val="28"/>
        </w:rPr>
        <w:t>, из них:</w:t>
      </w:r>
    </w:p>
    <w:p w:rsidR="00FD0A35" w:rsidRPr="00EF1F2A" w:rsidRDefault="00FD0A35" w:rsidP="00FD0A35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F1F2A">
        <w:rPr>
          <w:rFonts w:ascii="Times New Roman" w:hAnsi="Times New Roman"/>
          <w:i/>
          <w:sz w:val="28"/>
          <w:szCs w:val="28"/>
        </w:rPr>
        <w:t>в рамках проведения Единого государственного экзамена:</w:t>
      </w:r>
    </w:p>
    <w:p w:rsidR="00FD0A35" w:rsidRDefault="00FD0A35" w:rsidP="00FD0A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аудитории ППЭ – </w:t>
      </w:r>
      <w:r w:rsidR="00AD1DED">
        <w:rPr>
          <w:rFonts w:ascii="Times New Roman" w:hAnsi="Times New Roman"/>
          <w:b/>
          <w:sz w:val="28"/>
          <w:szCs w:val="28"/>
        </w:rPr>
        <w:t xml:space="preserve">52 </w:t>
      </w:r>
      <w:r w:rsidRPr="00EF1F2A">
        <w:rPr>
          <w:rFonts w:ascii="Times New Roman" w:hAnsi="Times New Roman"/>
          <w:b/>
          <w:sz w:val="28"/>
          <w:szCs w:val="28"/>
        </w:rPr>
        <w:t>800,00 рублей</w:t>
      </w:r>
      <w:r>
        <w:rPr>
          <w:rFonts w:ascii="Times New Roman" w:hAnsi="Times New Roman"/>
          <w:sz w:val="28"/>
          <w:szCs w:val="28"/>
        </w:rPr>
        <w:t>,</w:t>
      </w:r>
    </w:p>
    <w:p w:rsidR="00FD0A35" w:rsidRDefault="00FD0A35" w:rsidP="00FD0A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 аудитории ППЭ – </w:t>
      </w:r>
      <w:r w:rsidR="00AD1DED">
        <w:rPr>
          <w:rFonts w:ascii="Times New Roman" w:hAnsi="Times New Roman"/>
          <w:b/>
          <w:sz w:val="28"/>
          <w:szCs w:val="28"/>
        </w:rPr>
        <w:t xml:space="preserve">10 </w:t>
      </w:r>
      <w:r w:rsidRPr="00EF1F2A">
        <w:rPr>
          <w:rFonts w:ascii="Times New Roman" w:hAnsi="Times New Roman"/>
          <w:b/>
          <w:sz w:val="28"/>
          <w:szCs w:val="28"/>
        </w:rPr>
        <w:t>5</w:t>
      </w:r>
      <w:r w:rsidR="00AD1DED">
        <w:rPr>
          <w:rFonts w:ascii="Times New Roman" w:hAnsi="Times New Roman"/>
          <w:b/>
          <w:sz w:val="28"/>
          <w:szCs w:val="28"/>
        </w:rPr>
        <w:t>0</w:t>
      </w:r>
      <w:r w:rsidRPr="00EF1F2A">
        <w:rPr>
          <w:rFonts w:ascii="Times New Roman" w:hAnsi="Times New Roman"/>
          <w:b/>
          <w:sz w:val="28"/>
          <w:szCs w:val="28"/>
        </w:rPr>
        <w:t>0,00 рублей</w:t>
      </w:r>
      <w:r>
        <w:rPr>
          <w:rFonts w:ascii="Times New Roman" w:hAnsi="Times New Roman"/>
          <w:sz w:val="28"/>
          <w:szCs w:val="28"/>
        </w:rPr>
        <w:t>,</w:t>
      </w:r>
    </w:p>
    <w:p w:rsidR="00FD0A35" w:rsidRDefault="00FD0A35" w:rsidP="00FD0A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 по ЕГЭ: </w:t>
      </w:r>
      <w:r w:rsidR="00AD1DED">
        <w:rPr>
          <w:rFonts w:ascii="Times New Roman" w:hAnsi="Times New Roman"/>
          <w:b/>
          <w:sz w:val="28"/>
          <w:szCs w:val="28"/>
          <w:u w:val="single"/>
        </w:rPr>
        <w:t>63 30</w:t>
      </w:r>
      <w:r w:rsidRPr="00AF1841">
        <w:rPr>
          <w:rFonts w:ascii="Times New Roman" w:hAnsi="Times New Roman"/>
          <w:b/>
          <w:sz w:val="28"/>
          <w:szCs w:val="28"/>
          <w:u w:val="single"/>
        </w:rPr>
        <w:t>0,00 рублей.</w:t>
      </w:r>
    </w:p>
    <w:p w:rsidR="00FD0A35" w:rsidRPr="00EF1F2A" w:rsidRDefault="00FD0A35" w:rsidP="00FD0A35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F1F2A">
        <w:rPr>
          <w:rFonts w:ascii="Times New Roman" w:hAnsi="Times New Roman"/>
          <w:i/>
          <w:sz w:val="28"/>
          <w:szCs w:val="28"/>
        </w:rPr>
        <w:t>в рамках проведения Основного государственного экзамена:</w:t>
      </w:r>
    </w:p>
    <w:p w:rsidR="00FD0A35" w:rsidRDefault="00FD0A35" w:rsidP="00FD0A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аудитории ППЭ – </w:t>
      </w:r>
      <w:r>
        <w:rPr>
          <w:rFonts w:ascii="Times New Roman" w:hAnsi="Times New Roman"/>
          <w:b/>
          <w:sz w:val="28"/>
          <w:szCs w:val="28"/>
        </w:rPr>
        <w:t>2</w:t>
      </w:r>
      <w:r w:rsidR="00AD1DED">
        <w:rPr>
          <w:rFonts w:ascii="Times New Roman" w:hAnsi="Times New Roman"/>
          <w:b/>
          <w:sz w:val="28"/>
          <w:szCs w:val="28"/>
        </w:rPr>
        <w:t>19 0</w:t>
      </w:r>
      <w:r>
        <w:rPr>
          <w:rFonts w:ascii="Times New Roman" w:hAnsi="Times New Roman"/>
          <w:b/>
          <w:sz w:val="28"/>
          <w:szCs w:val="28"/>
        </w:rPr>
        <w:t>00,00</w:t>
      </w:r>
      <w:r w:rsidRPr="00EF1F2A"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</w:p>
    <w:p w:rsidR="00FD0A35" w:rsidRDefault="00FD0A35" w:rsidP="00FD0A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 аудитории ППЭ – </w:t>
      </w:r>
      <w:r w:rsidR="00AD1DED">
        <w:rPr>
          <w:rFonts w:ascii="Times New Roman" w:hAnsi="Times New Roman"/>
          <w:b/>
          <w:sz w:val="28"/>
          <w:szCs w:val="28"/>
        </w:rPr>
        <w:t>21 70</w:t>
      </w:r>
      <w:r>
        <w:rPr>
          <w:rFonts w:ascii="Times New Roman" w:hAnsi="Times New Roman"/>
          <w:b/>
          <w:sz w:val="28"/>
          <w:szCs w:val="28"/>
        </w:rPr>
        <w:t>0,00</w:t>
      </w:r>
      <w:r w:rsidRPr="00EF1F2A"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</w:p>
    <w:p w:rsidR="00FD0A35" w:rsidRDefault="00FD0A35" w:rsidP="00FD0A3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итого по ОГЭ: </w:t>
      </w:r>
      <w:r w:rsidR="00AD1DED">
        <w:rPr>
          <w:rFonts w:ascii="Times New Roman" w:hAnsi="Times New Roman"/>
          <w:b/>
          <w:sz w:val="28"/>
          <w:szCs w:val="28"/>
          <w:u w:val="single"/>
        </w:rPr>
        <w:t>240 70</w:t>
      </w:r>
      <w:r w:rsidRPr="00AF1841">
        <w:rPr>
          <w:rFonts w:ascii="Times New Roman" w:hAnsi="Times New Roman"/>
          <w:b/>
          <w:sz w:val="28"/>
          <w:szCs w:val="28"/>
          <w:u w:val="single"/>
        </w:rPr>
        <w:t>0,00 рублей.</w:t>
      </w:r>
    </w:p>
    <w:p w:rsidR="00AD1DED" w:rsidRDefault="00AD1DED" w:rsidP="00FD0A3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D1DED" w:rsidRPr="00AD1DED" w:rsidRDefault="00AD1DED" w:rsidP="00FD0A35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AD1DED">
        <w:rPr>
          <w:rFonts w:ascii="Times New Roman" w:hAnsi="Times New Roman"/>
          <w:i/>
          <w:sz w:val="28"/>
          <w:szCs w:val="28"/>
        </w:rPr>
        <w:t xml:space="preserve">Выплаты специалистам по проведению инструктажа и обеспечению лабораторных работ – </w:t>
      </w:r>
      <w:r w:rsidRPr="00AD1DED">
        <w:rPr>
          <w:rFonts w:ascii="Times New Roman" w:hAnsi="Times New Roman"/>
          <w:b/>
          <w:sz w:val="28"/>
          <w:szCs w:val="28"/>
          <w:u w:val="single"/>
        </w:rPr>
        <w:t>1000,00 рублей</w:t>
      </w:r>
      <w:r w:rsidRPr="00AD1DED">
        <w:rPr>
          <w:rFonts w:ascii="Times New Roman" w:hAnsi="Times New Roman"/>
          <w:i/>
          <w:sz w:val="28"/>
          <w:szCs w:val="28"/>
        </w:rPr>
        <w:t>.</w:t>
      </w:r>
    </w:p>
    <w:p w:rsidR="00AD1DED" w:rsidRDefault="00AD1DED" w:rsidP="00FD0A3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D1DED" w:rsidRPr="00AF1841" w:rsidRDefault="00AD1DED" w:rsidP="00FD0A3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1DED">
        <w:rPr>
          <w:rFonts w:ascii="Times New Roman" w:hAnsi="Times New Roman"/>
          <w:i/>
          <w:sz w:val="28"/>
          <w:szCs w:val="28"/>
        </w:rPr>
        <w:t xml:space="preserve">Выплаты </w:t>
      </w:r>
      <w:r>
        <w:rPr>
          <w:rFonts w:ascii="Times New Roman" w:hAnsi="Times New Roman"/>
          <w:i/>
          <w:sz w:val="28"/>
          <w:szCs w:val="28"/>
        </w:rPr>
        <w:t>экспертам, оценивающим выполнение</w:t>
      </w:r>
      <w:r w:rsidRPr="00AD1DED">
        <w:rPr>
          <w:rFonts w:ascii="Times New Roman" w:hAnsi="Times New Roman"/>
          <w:i/>
          <w:sz w:val="28"/>
          <w:szCs w:val="28"/>
        </w:rPr>
        <w:t xml:space="preserve"> лабораторных работ</w:t>
      </w:r>
      <w:r>
        <w:rPr>
          <w:rFonts w:ascii="Times New Roman" w:hAnsi="Times New Roman"/>
          <w:i/>
          <w:sz w:val="28"/>
          <w:szCs w:val="28"/>
        </w:rPr>
        <w:t xml:space="preserve"> по химии</w:t>
      </w:r>
      <w:r w:rsidRPr="00AD1DED">
        <w:rPr>
          <w:rFonts w:ascii="Times New Roman" w:hAnsi="Times New Roman"/>
          <w:i/>
          <w:sz w:val="28"/>
          <w:szCs w:val="28"/>
        </w:rPr>
        <w:t xml:space="preserve"> – </w:t>
      </w:r>
      <w:r w:rsidRPr="00AD1DED">
        <w:rPr>
          <w:rFonts w:ascii="Times New Roman" w:hAnsi="Times New Roman"/>
          <w:b/>
          <w:sz w:val="28"/>
          <w:szCs w:val="28"/>
          <w:u w:val="single"/>
        </w:rPr>
        <w:t>1000,00 рублей</w:t>
      </w:r>
      <w:r w:rsidRPr="00AD1DED">
        <w:rPr>
          <w:rFonts w:ascii="Times New Roman" w:hAnsi="Times New Roman"/>
          <w:i/>
          <w:sz w:val="28"/>
          <w:szCs w:val="28"/>
        </w:rPr>
        <w:t>.</w:t>
      </w:r>
    </w:p>
    <w:p w:rsidR="00FD0A35" w:rsidRDefault="00FD0A35" w:rsidP="00FD0A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D0A35" w:rsidRDefault="00FD0A35" w:rsidP="00FD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A35" w:rsidRPr="00AC6CCD" w:rsidRDefault="00FD0A35" w:rsidP="00FD0A35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D0A35" w:rsidRPr="00A66859" w:rsidRDefault="00FD0A35" w:rsidP="00A66859">
      <w:pPr>
        <w:rPr>
          <w:rFonts w:ascii="Times New Roman" w:hAnsi="Times New Roman"/>
          <w:sz w:val="16"/>
          <w:szCs w:val="16"/>
        </w:rPr>
      </w:pPr>
    </w:p>
    <w:sectPr w:rsidR="00FD0A35" w:rsidRPr="00A66859" w:rsidSect="00AE730A">
      <w:head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11B6" w:rsidRDefault="000011B6" w:rsidP="00742B73">
      <w:pPr>
        <w:spacing w:after="0" w:line="240" w:lineRule="auto"/>
      </w:pPr>
      <w:r>
        <w:separator/>
      </w:r>
    </w:p>
  </w:endnote>
  <w:endnote w:type="continuationSeparator" w:id="0">
    <w:p w:rsidR="000011B6" w:rsidRDefault="000011B6" w:rsidP="0074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11B6" w:rsidRDefault="000011B6" w:rsidP="00742B73">
      <w:pPr>
        <w:spacing w:after="0" w:line="240" w:lineRule="auto"/>
      </w:pPr>
      <w:r>
        <w:separator/>
      </w:r>
    </w:p>
  </w:footnote>
  <w:footnote w:type="continuationSeparator" w:id="0">
    <w:p w:rsidR="000011B6" w:rsidRDefault="000011B6" w:rsidP="0074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57A1" w:rsidRDefault="00EC57A1" w:rsidP="00EC57A1">
    <w:pPr>
      <w:pStyle w:val="af8"/>
      <w:ind w:left="8505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E93CBA"/>
    <w:multiLevelType w:val="hybridMultilevel"/>
    <w:tmpl w:val="4FBEAFB6"/>
    <w:lvl w:ilvl="0" w:tplc="20327C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414130863">
    <w:abstractNumId w:val="0"/>
  </w:num>
  <w:num w:numId="2" w16cid:durableId="86116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11B6"/>
    <w:rsid w:val="00007517"/>
    <w:rsid w:val="000173E3"/>
    <w:rsid w:val="00045FB8"/>
    <w:rsid w:val="000715A9"/>
    <w:rsid w:val="000A5FF2"/>
    <w:rsid w:val="000F2556"/>
    <w:rsid w:val="00105600"/>
    <w:rsid w:val="00112398"/>
    <w:rsid w:val="00142B34"/>
    <w:rsid w:val="00150EFF"/>
    <w:rsid w:val="00172AD7"/>
    <w:rsid w:val="00177E17"/>
    <w:rsid w:val="00186DC7"/>
    <w:rsid w:val="001D6420"/>
    <w:rsid w:val="00205425"/>
    <w:rsid w:val="00207B5A"/>
    <w:rsid w:val="002314DC"/>
    <w:rsid w:val="00233A44"/>
    <w:rsid w:val="00257BEF"/>
    <w:rsid w:val="00274E54"/>
    <w:rsid w:val="00275665"/>
    <w:rsid w:val="002A2FFE"/>
    <w:rsid w:val="002D2B64"/>
    <w:rsid w:val="00325A9D"/>
    <w:rsid w:val="00345F49"/>
    <w:rsid w:val="003E26CA"/>
    <w:rsid w:val="003E5906"/>
    <w:rsid w:val="00426CFE"/>
    <w:rsid w:val="004B2A91"/>
    <w:rsid w:val="00536E9C"/>
    <w:rsid w:val="00564A40"/>
    <w:rsid w:val="005B3C2E"/>
    <w:rsid w:val="005D1C76"/>
    <w:rsid w:val="005F7067"/>
    <w:rsid w:val="006173BB"/>
    <w:rsid w:val="0067530A"/>
    <w:rsid w:val="00682078"/>
    <w:rsid w:val="006B0C52"/>
    <w:rsid w:val="006C5354"/>
    <w:rsid w:val="006D1461"/>
    <w:rsid w:val="00742B73"/>
    <w:rsid w:val="00746486"/>
    <w:rsid w:val="0077083B"/>
    <w:rsid w:val="00787FBE"/>
    <w:rsid w:val="00792CC0"/>
    <w:rsid w:val="007D5880"/>
    <w:rsid w:val="007E2561"/>
    <w:rsid w:val="007F7A7F"/>
    <w:rsid w:val="0080310A"/>
    <w:rsid w:val="00841D55"/>
    <w:rsid w:val="00847973"/>
    <w:rsid w:val="008723EF"/>
    <w:rsid w:val="008B3155"/>
    <w:rsid w:val="008E3F28"/>
    <w:rsid w:val="0092088D"/>
    <w:rsid w:val="00926C02"/>
    <w:rsid w:val="00953695"/>
    <w:rsid w:val="00956F2B"/>
    <w:rsid w:val="009824DE"/>
    <w:rsid w:val="00986A3D"/>
    <w:rsid w:val="0099112F"/>
    <w:rsid w:val="009A39A6"/>
    <w:rsid w:val="009B7711"/>
    <w:rsid w:val="009E43A9"/>
    <w:rsid w:val="00A067A4"/>
    <w:rsid w:val="00A10C20"/>
    <w:rsid w:val="00A32733"/>
    <w:rsid w:val="00A66859"/>
    <w:rsid w:val="00A80D0F"/>
    <w:rsid w:val="00AD1DED"/>
    <w:rsid w:val="00AE730A"/>
    <w:rsid w:val="00B019F0"/>
    <w:rsid w:val="00B2543C"/>
    <w:rsid w:val="00B97466"/>
    <w:rsid w:val="00BF3655"/>
    <w:rsid w:val="00C14D4E"/>
    <w:rsid w:val="00C322DF"/>
    <w:rsid w:val="00C446AA"/>
    <w:rsid w:val="00C5038D"/>
    <w:rsid w:val="00C63DBF"/>
    <w:rsid w:val="00C6486F"/>
    <w:rsid w:val="00C656C5"/>
    <w:rsid w:val="00C759F6"/>
    <w:rsid w:val="00CA27B7"/>
    <w:rsid w:val="00CD4558"/>
    <w:rsid w:val="00CF41E1"/>
    <w:rsid w:val="00D25550"/>
    <w:rsid w:val="00D3182D"/>
    <w:rsid w:val="00D532DD"/>
    <w:rsid w:val="00D61082"/>
    <w:rsid w:val="00DF2669"/>
    <w:rsid w:val="00E46C09"/>
    <w:rsid w:val="00E70390"/>
    <w:rsid w:val="00E77EC9"/>
    <w:rsid w:val="00E93C98"/>
    <w:rsid w:val="00EA2E7D"/>
    <w:rsid w:val="00EA5AA2"/>
    <w:rsid w:val="00EC0963"/>
    <w:rsid w:val="00EC3A04"/>
    <w:rsid w:val="00EC57A1"/>
    <w:rsid w:val="00EF4FCE"/>
    <w:rsid w:val="00F01FBE"/>
    <w:rsid w:val="00F26E26"/>
    <w:rsid w:val="00F35FEE"/>
    <w:rsid w:val="00F37EFD"/>
    <w:rsid w:val="00F70637"/>
    <w:rsid w:val="00F82A67"/>
    <w:rsid w:val="00FA1822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C113FD"/>
  <w15:docId w15:val="{286ACEC1-83F5-4AEB-A1C9-9FD20D37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74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42B73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74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42B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32F7-40C1-4613-B985-EB780DD0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6</cp:revision>
  <cp:lastPrinted>2024-10-16T14:18:00Z</cp:lastPrinted>
  <dcterms:created xsi:type="dcterms:W3CDTF">2024-10-16T13:56:00Z</dcterms:created>
  <dcterms:modified xsi:type="dcterms:W3CDTF">2025-05-15T07:31:00Z</dcterms:modified>
</cp:coreProperties>
</file>