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42D" w:rsidRPr="0015242D" w:rsidRDefault="0015242D" w:rsidP="0015242D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5242D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0B8EE13" wp14:editId="41921B7B">
            <wp:extent cx="762000" cy="762000"/>
            <wp:effectExtent l="19050" t="0" r="0" b="0"/>
            <wp:docPr id="4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2D" w:rsidRPr="0015242D" w:rsidRDefault="0015242D" w:rsidP="0015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52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:rsidR="0015242D" w:rsidRPr="0015242D" w:rsidRDefault="0015242D" w:rsidP="0015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52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:rsidR="0015242D" w:rsidRPr="0015242D" w:rsidRDefault="0015242D" w:rsidP="00152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52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:rsidR="0015242D" w:rsidRPr="0015242D" w:rsidRDefault="0015242D" w:rsidP="0015242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52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:rsidR="0015242D" w:rsidRPr="0015242D" w:rsidRDefault="0015242D" w:rsidP="0015242D">
      <w:pPr>
        <w:tabs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2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5242D" w:rsidRPr="0015242D" w:rsidRDefault="0015242D" w:rsidP="001524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D4E8F" w:rsidRPr="00842E48" w:rsidRDefault="006D4E8F" w:rsidP="006D4E8F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42E48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15242D" w:rsidRPr="0015242D" w:rsidRDefault="0015242D" w:rsidP="001524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15242D" w:rsidRPr="0015242D" w:rsidRDefault="0015242D" w:rsidP="0015242D">
      <w:pPr>
        <w:pStyle w:val="11"/>
        <w:ind w:left="0" w:firstLine="567"/>
        <w:rPr>
          <w:bCs w:val="0"/>
          <w:lang w:eastAsia="ru-RU"/>
        </w:rPr>
      </w:pPr>
      <w:r w:rsidRPr="0015242D">
        <w:t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Pr="0015242D">
        <w:rPr>
          <w:rFonts w:eastAsia="Calibri"/>
          <w:lang w:eastAsia="ru-RU"/>
        </w:rPr>
        <w:t xml:space="preserve"> в муниципальном образовании «Бабаюртовский район» Республики Дагестан»</w:t>
      </w:r>
    </w:p>
    <w:p w:rsidR="0015242D" w:rsidRPr="0015242D" w:rsidRDefault="0015242D" w:rsidP="001524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15242D" w:rsidRDefault="0015242D" w:rsidP="0015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2D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24.06.1998 года № 89- ФЗ «Об отходах производства и потребления», Федеральным законом от 10.01.2002 года № 7-ФЗ «Об охране окружающей среды», Федеральным законом от 06.10.2003 года № 131-ФЗ «Об общих принципах организации местного самоуправления в Российской Федерации», а также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МР «Бабаюртовский район» Республики Дагестан</w:t>
      </w:r>
      <w:r w:rsidRPr="0015242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</w:t>
      </w:r>
      <w:r w:rsidRPr="0015242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5242D">
        <w:rPr>
          <w:rFonts w:ascii="Times New Roman" w:hAnsi="Times New Roman" w:cs="Times New Roman"/>
          <w:sz w:val="28"/>
          <w:szCs w:val="28"/>
        </w:rPr>
        <w:t>:</w:t>
      </w:r>
    </w:p>
    <w:p w:rsidR="0015242D" w:rsidRDefault="0015242D" w:rsidP="0015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42D" w:rsidRPr="0015242D" w:rsidRDefault="0015242D" w:rsidP="00152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242D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>
        <w:rPr>
          <w:rFonts w:ascii="Times New Roman" w:hAnsi="Times New Roman" w:cs="Times New Roman"/>
          <w:sz w:val="28"/>
          <w:szCs w:val="28"/>
        </w:rPr>
        <w:t>МР «Бабаюртовский район» Республики Дагестан</w:t>
      </w:r>
      <w:r w:rsidRPr="00152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42D" w:rsidRPr="0015242D" w:rsidRDefault="0015242D" w:rsidP="005B6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242D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«Бабаюртовский район» </w:t>
      </w:r>
      <w:proofErr w:type="spellStart"/>
      <w:r w:rsidRPr="0015242D">
        <w:rPr>
          <w:rFonts w:ascii="Times New Roman" w:hAnsi="Times New Roman" w:cs="Times New Roman"/>
          <w:sz w:val="28"/>
          <w:szCs w:val="28"/>
        </w:rPr>
        <w:t>Савкатова</w:t>
      </w:r>
      <w:proofErr w:type="spellEnd"/>
      <w:r w:rsidRPr="00152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2D">
        <w:rPr>
          <w:rFonts w:ascii="Times New Roman" w:hAnsi="Times New Roman" w:cs="Times New Roman"/>
          <w:sz w:val="28"/>
          <w:szCs w:val="28"/>
        </w:rPr>
        <w:t>Умарпашу</w:t>
      </w:r>
      <w:proofErr w:type="spellEnd"/>
      <w:r w:rsidRPr="00152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42D">
        <w:rPr>
          <w:rFonts w:ascii="Times New Roman" w:hAnsi="Times New Roman" w:cs="Times New Roman"/>
          <w:sz w:val="28"/>
          <w:szCs w:val="28"/>
        </w:rPr>
        <w:t>Аварбиевича</w:t>
      </w:r>
      <w:proofErr w:type="spellEnd"/>
      <w:r w:rsidRPr="00152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BD2" w:rsidRPr="005C0C92" w:rsidRDefault="005B6BD2" w:rsidP="005C0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B6BD2">
        <w:rPr>
          <w:rFonts w:ascii="Times New Roman" w:hAnsi="Times New Roman" w:cs="Times New Roman"/>
          <w:sz w:val="28"/>
          <w:szCs w:val="28"/>
        </w:rPr>
        <w:t xml:space="preserve">3. </w:t>
      </w:r>
      <w:r w:rsidRPr="005C0C92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8" w:history="1">
        <w:r w:rsidRPr="005C0C92">
          <w:rPr>
            <w:rStyle w:val="a4"/>
            <w:rFonts w:ascii="Times New Roman" w:hAnsi="Times New Roman" w:cs="Times New Roman"/>
            <w:sz w:val="27"/>
            <w:szCs w:val="27"/>
          </w:rPr>
          <w:t>https://бабаюртовскийрайон.рф/</w:t>
        </w:r>
      </w:hyperlink>
      <w:r w:rsidRPr="005C0C92">
        <w:rPr>
          <w:rFonts w:ascii="Times New Roman" w:hAnsi="Times New Roman" w:cs="Times New Roman"/>
          <w:sz w:val="27"/>
          <w:szCs w:val="27"/>
        </w:rPr>
        <w:t>.</w:t>
      </w:r>
    </w:p>
    <w:p w:rsidR="0015242D" w:rsidRPr="005B6BD2" w:rsidRDefault="0015242D" w:rsidP="0015242D">
      <w:pPr>
        <w:rPr>
          <w:rFonts w:ascii="Times New Roman" w:hAnsi="Times New Roman" w:cs="Times New Roman"/>
          <w:sz w:val="28"/>
          <w:szCs w:val="28"/>
        </w:rPr>
      </w:pPr>
    </w:p>
    <w:p w:rsidR="0015242D" w:rsidRPr="0015242D" w:rsidRDefault="0015242D" w:rsidP="001524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242D" w:rsidRPr="0015242D" w:rsidRDefault="0015242D" w:rsidP="005B6B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2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муниципального района                                            Д.П. Исламов</w:t>
      </w:r>
    </w:p>
    <w:p w:rsidR="0015242D" w:rsidRDefault="0015242D" w:rsidP="0015242D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</w:p>
    <w:p w:rsidR="0073110A" w:rsidRPr="0015242D" w:rsidRDefault="0073110A" w:rsidP="0015242D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</w:p>
    <w:p w:rsidR="0015242D" w:rsidRPr="0015242D" w:rsidRDefault="0015242D" w:rsidP="0015242D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15242D">
        <w:rPr>
          <w:rFonts w:ascii="Times New Roman" w:hAnsi="Times New Roman" w:cs="Times New Roman"/>
          <w:sz w:val="18"/>
          <w:szCs w:val="18"/>
        </w:rPr>
        <w:t>Куватов Н.А.</w:t>
      </w:r>
    </w:p>
    <w:p w:rsidR="0015242D" w:rsidRPr="0015242D" w:rsidRDefault="0015242D" w:rsidP="0015242D">
      <w:pPr>
        <w:tabs>
          <w:tab w:val="left" w:pos="8505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15242D">
        <w:rPr>
          <w:rFonts w:ascii="Times New Roman" w:hAnsi="Times New Roman" w:cs="Times New Roman"/>
          <w:sz w:val="18"/>
          <w:szCs w:val="18"/>
        </w:rPr>
        <w:t>8(923) 494 05 05</w:t>
      </w:r>
    </w:p>
    <w:p w:rsidR="0015242D" w:rsidRPr="0015242D" w:rsidRDefault="0015242D" w:rsidP="0015242D">
      <w:pPr>
        <w:tabs>
          <w:tab w:val="left" w:pos="8505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5B6BD2" w:rsidRPr="00A8071F" w:rsidRDefault="005B6BD2" w:rsidP="00A8071F">
      <w:pPr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A8071F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B6BD2" w:rsidRPr="00A8071F" w:rsidRDefault="005B6BD2" w:rsidP="00A8071F">
      <w:pPr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A8071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5B6BD2" w:rsidRPr="00A8071F" w:rsidRDefault="005B6BD2" w:rsidP="00A8071F">
      <w:pPr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A8071F">
        <w:rPr>
          <w:rFonts w:ascii="Times New Roman" w:hAnsi="Times New Roman" w:cs="Times New Roman"/>
          <w:sz w:val="26"/>
          <w:szCs w:val="26"/>
        </w:rPr>
        <w:t>МР «Бабаюртовский район» Республики Дагестан</w:t>
      </w:r>
    </w:p>
    <w:p w:rsidR="0015242D" w:rsidRPr="00A8071F" w:rsidRDefault="006D4E8F" w:rsidP="00A8071F">
      <w:pPr>
        <w:spacing w:after="0" w:line="240" w:lineRule="auto"/>
        <w:ind w:left="5812" w:firstLine="567"/>
        <w:rPr>
          <w:rFonts w:ascii="Times New Roman" w:hAnsi="Times New Roman" w:cs="Times New Roman"/>
          <w:sz w:val="26"/>
          <w:szCs w:val="26"/>
        </w:rPr>
      </w:pPr>
      <w:r w:rsidRPr="006D4E8F">
        <w:rPr>
          <w:rFonts w:ascii="Times New Roman" w:hAnsi="Times New Roman" w:cs="Times New Roman"/>
          <w:sz w:val="26"/>
          <w:szCs w:val="26"/>
        </w:rPr>
        <w:t>от «__» ________ 2024 г. №_____</w:t>
      </w:r>
    </w:p>
    <w:p w:rsidR="004826FC" w:rsidRPr="0015242D" w:rsidRDefault="004826FC" w:rsidP="0015242D">
      <w:pPr>
        <w:rPr>
          <w:rFonts w:ascii="Times New Roman" w:hAnsi="Times New Roman" w:cs="Times New Roman"/>
          <w:sz w:val="28"/>
          <w:szCs w:val="28"/>
        </w:rPr>
      </w:pPr>
    </w:p>
    <w:p w:rsidR="004826FC" w:rsidRPr="005C0C92" w:rsidRDefault="005B6BD2" w:rsidP="00152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C0C92">
        <w:rPr>
          <w:rFonts w:ascii="Times New Roman" w:hAnsi="Times New Roman" w:cs="Times New Roman"/>
          <w:b/>
          <w:sz w:val="26"/>
          <w:szCs w:val="26"/>
        </w:rPr>
        <w:t>Положени</w:t>
      </w:r>
      <w:r w:rsidR="005859CE" w:rsidRPr="005C0C92">
        <w:rPr>
          <w:rFonts w:ascii="Times New Roman" w:hAnsi="Times New Roman" w:cs="Times New Roman"/>
          <w:b/>
          <w:sz w:val="26"/>
          <w:szCs w:val="26"/>
        </w:rPr>
        <w:t>е</w:t>
      </w:r>
      <w:r w:rsidRPr="005C0C92">
        <w:rPr>
          <w:rFonts w:ascii="Times New Roman" w:hAnsi="Times New Roman" w:cs="Times New Roman"/>
          <w:b/>
          <w:sz w:val="26"/>
          <w:szCs w:val="26"/>
        </w:rPr>
        <w:t xml:space="preserve"> об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Pr="005C0C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муниципальном образовании «Бабаюртовский район» Республики Дагестан»</w:t>
      </w:r>
    </w:p>
    <w:p w:rsidR="005B6BD2" w:rsidRPr="005C0C92" w:rsidRDefault="005B6BD2" w:rsidP="00152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B6BD2" w:rsidRPr="005C0C92" w:rsidRDefault="005B6BD2" w:rsidP="001524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6FC" w:rsidRPr="005C0C92" w:rsidRDefault="004826FC" w:rsidP="0015242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C9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со статьей 8 Федерального закона от 24.06.1998 г. № 89-ФЗ «Об отходах производства и потребления», Федеральным законом от 10.01.2002 г. № 7-ФЗ «Об охране окружающей среды», Федеральным законом от 06.10.2003 г. № 131-ФЗ «Об общих принципах организации местного самоуправления в Российской Федерации», Уставом </w:t>
      </w:r>
      <w:r w:rsidRPr="005C0C92">
        <w:rPr>
          <w:rFonts w:ascii="Times New Roman" w:hAnsi="Times New Roman" w:cs="Times New Roman"/>
          <w:sz w:val="26"/>
          <w:szCs w:val="26"/>
        </w:rPr>
        <w:t>МР «Бабаюртовский район» Республики Дагестан</w:t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 и определяет правовые и организационные основы осуществления мероприятий, направленных на реализацию органами местного самоуправления в сфере организации экологического воспитания и формирования экологической культуры среди населения в рамках предоставленных полномочий (далее – мероприятия).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1.2. Понятия и термины в настоящем Положении применяются в значениях, предусмотренных действующим законодательством.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1.3. Организация и проведение мероприятий осуществляется администрацией муниципального образования (далее – Администрация).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1.4. В целях реализации мероприятий на территории муниципального образования допускается привлечение населения, индивидуальных предпринимателей, юридических лиц на основании заключенных с Администрацией безвозмездных соглашений, муниципальных контрактов, гражданско-правовых договоров. </w:t>
      </w:r>
    </w:p>
    <w:p w:rsidR="004826FC" w:rsidRPr="005C0C92" w:rsidRDefault="004826FC" w:rsidP="0015242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C92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4826FC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2.1. Основными целями реализации вопросов местного значения на территории муниципального образования являются: </w:t>
      </w:r>
    </w:p>
    <w:p w:rsidR="004826FC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1) формирование экологической культуры; </w:t>
      </w:r>
    </w:p>
    <w:p w:rsidR="004826FC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>2) воспитание бережного отношения к природе, рационального использования природных ресурсов.</w:t>
      </w:r>
    </w:p>
    <w:p w:rsidR="004826FC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2.2. Для достижения указанных в п. 2.1. настоящего Положения целей необходимо решение следующих задач: </w:t>
      </w:r>
    </w:p>
    <w:p w:rsidR="004826FC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1) распространение экологических знаний, информации об использовании природных ресурсов, экологической безопасности; </w:t>
      </w:r>
    </w:p>
    <w:p w:rsidR="004826FC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2) информирование о состоянии окружающей среды, направленной на привлечение внимания к проблемам в области охраны окружающей среды, рационального природопользования и экологической безопасности на территории муниципального образования; </w:t>
      </w:r>
    </w:p>
    <w:p w:rsidR="004826FC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3) формирование общественного интереса к участию в решении проблем, направленных на предотвращение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 </w:t>
      </w:r>
    </w:p>
    <w:p w:rsidR="0015242D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2.3.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 </w:t>
      </w:r>
    </w:p>
    <w:p w:rsidR="0015242D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системность и непрерывность экологического просвещения; </w:t>
      </w:r>
    </w:p>
    <w:p w:rsidR="0015242D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всеобщность экологического просвещения; </w:t>
      </w:r>
    </w:p>
    <w:p w:rsidR="0015242D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открытость и доступность экологической информации; </w:t>
      </w:r>
    </w:p>
    <w:p w:rsidR="004826FC" w:rsidRPr="005C0C92" w:rsidRDefault="005B6BD2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</w:p>
    <w:p w:rsidR="004826FC" w:rsidRPr="005C0C92" w:rsidRDefault="004826FC" w:rsidP="00152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6FC" w:rsidRPr="005C0C92" w:rsidRDefault="004826FC" w:rsidP="0015242D">
      <w:pPr>
        <w:pStyle w:val="a3"/>
        <w:numPr>
          <w:ilvl w:val="0"/>
          <w:numId w:val="1"/>
        </w:numPr>
        <w:spacing w:after="0" w:line="240" w:lineRule="auto"/>
        <w:ind w:left="0" w:firstLine="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C92">
        <w:rPr>
          <w:rFonts w:ascii="Times New Roman" w:hAnsi="Times New Roman" w:cs="Times New Roman"/>
          <w:b/>
          <w:sz w:val="26"/>
          <w:szCs w:val="26"/>
        </w:rPr>
        <w:t>Организация работы по решению вопросов местного значения на территории муниципального образования.</w:t>
      </w:r>
    </w:p>
    <w:p w:rsidR="004826FC" w:rsidRPr="005C0C92" w:rsidRDefault="004826FC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3.1. Администрация реализует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посредством: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формирования, утверждения и реализации Плана мероприятий по указанной проблеме;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распространения информации о состоянии окружающей среды, экологических проблемах и возможных путях их решения;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взаимодействия с учреждениями образования и культуры в целях привлечения их к участию в распространении экологических знаний;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распространения и пропаганды экологических знаний, достоверной информации о состоянии окружающей среды, природных ресурсов и экологической безопасности в средствах массовой информации, распространяемых на территории муниципального образования и на официальном сайте администрации муниципального образования;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вовлечения в просветительскую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участия в научно-практических конференциях, проведении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экологического образования и просвещения;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 xml:space="preserve">- разработки и распространения памяток, информационных листов по экологии для населения; - организации информационного сопровождения своей деятельности на официальном сайте муниципального образования путем размещения информации о проведенных мероприятиях. </w:t>
      </w:r>
    </w:p>
    <w:p w:rsidR="004826FC" w:rsidRPr="005C0C92" w:rsidRDefault="005B6BD2" w:rsidP="00152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0C92">
        <w:rPr>
          <w:rFonts w:ascii="Times New Roman" w:hAnsi="Times New Roman" w:cs="Times New Roman"/>
          <w:sz w:val="26"/>
          <w:szCs w:val="26"/>
        </w:rPr>
        <w:tab/>
      </w:r>
      <w:r w:rsidR="004826FC" w:rsidRPr="005C0C92">
        <w:rPr>
          <w:rFonts w:ascii="Times New Roman" w:hAnsi="Times New Roman" w:cs="Times New Roman"/>
          <w:sz w:val="26"/>
          <w:szCs w:val="26"/>
        </w:rPr>
        <w:t>3.2. 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образовании.</w:t>
      </w:r>
    </w:p>
    <w:sectPr w:rsidR="004826FC" w:rsidRPr="005C0C92" w:rsidSect="005C0C92">
      <w:headerReference w:type="default" r:id="rId9"/>
      <w:pgSz w:w="11906" w:h="16838"/>
      <w:pgMar w:top="1134" w:right="709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2768" w:rsidRDefault="00C22768" w:rsidP="006D4E8F">
      <w:pPr>
        <w:spacing w:after="0" w:line="240" w:lineRule="auto"/>
      </w:pPr>
      <w:r>
        <w:separator/>
      </w:r>
    </w:p>
  </w:endnote>
  <w:endnote w:type="continuationSeparator" w:id="0">
    <w:p w:rsidR="00C22768" w:rsidRDefault="00C22768" w:rsidP="006D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2768" w:rsidRDefault="00C22768" w:rsidP="006D4E8F">
      <w:pPr>
        <w:spacing w:after="0" w:line="240" w:lineRule="auto"/>
      </w:pPr>
      <w:r>
        <w:separator/>
      </w:r>
    </w:p>
  </w:footnote>
  <w:footnote w:type="continuationSeparator" w:id="0">
    <w:p w:rsidR="00C22768" w:rsidRDefault="00C22768" w:rsidP="006D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4E8F" w:rsidRPr="006D4E8F" w:rsidRDefault="006D4E8F" w:rsidP="006D4E8F">
    <w:pPr>
      <w:pStyle w:val="a7"/>
      <w:ind w:left="8647"/>
      <w:rPr>
        <w:rFonts w:ascii="Times New Roman" w:hAnsi="Times New Roman" w:cs="Times New Roman"/>
      </w:rPr>
    </w:pPr>
    <w:r w:rsidRPr="006D4E8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D159A"/>
    <w:multiLevelType w:val="hybridMultilevel"/>
    <w:tmpl w:val="B1F0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FC"/>
    <w:rsid w:val="0015242D"/>
    <w:rsid w:val="00300FD0"/>
    <w:rsid w:val="004826FC"/>
    <w:rsid w:val="005859CE"/>
    <w:rsid w:val="005B6BD2"/>
    <w:rsid w:val="005C0C92"/>
    <w:rsid w:val="006D10E8"/>
    <w:rsid w:val="006D4E8F"/>
    <w:rsid w:val="0073110A"/>
    <w:rsid w:val="00831A99"/>
    <w:rsid w:val="00840F47"/>
    <w:rsid w:val="00962A16"/>
    <w:rsid w:val="00A8071F"/>
    <w:rsid w:val="00C22768"/>
    <w:rsid w:val="00E8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3A09"/>
  <w15:chartTrackingRefBased/>
  <w15:docId w15:val="{0B6FFA96-AE59-477C-9EAE-A0DF8897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FC"/>
    <w:pPr>
      <w:ind w:left="720"/>
      <w:contextualSpacing/>
    </w:pPr>
  </w:style>
  <w:style w:type="character" w:styleId="a4">
    <w:name w:val="Hyperlink"/>
    <w:uiPriority w:val="99"/>
    <w:unhideWhenUsed/>
    <w:rsid w:val="0015242D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15242D"/>
    <w:pPr>
      <w:widowControl w:val="0"/>
      <w:autoSpaceDE w:val="0"/>
      <w:autoSpaceDN w:val="0"/>
      <w:spacing w:after="0" w:line="240" w:lineRule="auto"/>
      <w:ind w:left="1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3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1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E8F"/>
  </w:style>
  <w:style w:type="paragraph" w:styleId="a9">
    <w:name w:val="footer"/>
    <w:basedOn w:val="a"/>
    <w:link w:val="aa"/>
    <w:uiPriority w:val="99"/>
    <w:unhideWhenUsed/>
    <w:rsid w:val="006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Muslim2</dc:creator>
  <cp:keywords/>
  <dc:description/>
  <cp:lastModifiedBy>Адильхан Гаджиев</cp:lastModifiedBy>
  <cp:revision>6</cp:revision>
  <cp:lastPrinted>2024-08-16T13:18:00Z</cp:lastPrinted>
  <dcterms:created xsi:type="dcterms:W3CDTF">2024-08-16T08:13:00Z</dcterms:created>
  <dcterms:modified xsi:type="dcterms:W3CDTF">2025-05-15T06:09:00Z</dcterms:modified>
</cp:coreProperties>
</file>