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537C" w:rsidRDefault="00FE537C" w:rsidP="0009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37C" w:rsidRDefault="00FE537C" w:rsidP="00461C5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37C" w:rsidRPr="00FE537C" w:rsidRDefault="00FE537C" w:rsidP="00FE53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537C">
        <w:rPr>
          <w:rFonts w:ascii="Calibri" w:eastAsia="Times New Roman" w:hAnsi="Calibri" w:cs="Times New Roman"/>
          <w:lang w:eastAsia="ru-RU"/>
        </w:rPr>
        <w:tab/>
      </w:r>
      <w:r w:rsidRPr="00FE537C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6969607A" wp14:editId="0AA7278D">
            <wp:extent cx="723900" cy="7334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37C" w:rsidRPr="00FE537C" w:rsidRDefault="00FE537C" w:rsidP="00FE53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E537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ДАГЕСТАН</w:t>
      </w:r>
    </w:p>
    <w:p w:rsidR="00FE537C" w:rsidRPr="00FE537C" w:rsidRDefault="00FE537C" w:rsidP="00FE53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FE537C">
        <w:rPr>
          <w:rFonts w:ascii="Times New Roman" w:eastAsia="Times New Roman" w:hAnsi="Times New Roman" w:cs="Times New Roman"/>
          <w:b/>
          <w:sz w:val="52"/>
          <w:lang w:eastAsia="ru-RU"/>
        </w:rPr>
        <w:t>Муниципальное образование «Бабаюртовский район»</w:t>
      </w:r>
    </w:p>
    <w:p w:rsidR="00FE537C" w:rsidRPr="00FE537C" w:rsidRDefault="00FE537C" w:rsidP="00FE53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FE537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51008" wp14:editId="5C64EB81">
                <wp:simplePos x="0" y="0"/>
                <wp:positionH relativeFrom="column">
                  <wp:posOffset>-751764</wp:posOffset>
                </wp:positionH>
                <wp:positionV relativeFrom="paragraph">
                  <wp:posOffset>348918</wp:posOffset>
                </wp:positionV>
                <wp:extent cx="7082705" cy="34120"/>
                <wp:effectExtent l="0" t="0" r="23495" b="234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2705" cy="34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9E949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2pt,27.45pt" to="498.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"/>
            </w:pict>
          </mc:Fallback>
        </mc:AlternateContent>
      </w:r>
      <w:r w:rsidRPr="00FE537C">
        <w:rPr>
          <w:rFonts w:ascii="Times New Roman" w:eastAsia="Times New Roman" w:hAnsi="Times New Roman" w:cs="Times New Roman"/>
          <w:b/>
          <w:sz w:val="40"/>
          <w:lang w:eastAsia="ru-RU"/>
        </w:rPr>
        <w:t>Администрация муниципального района</w:t>
      </w:r>
    </w:p>
    <w:p w:rsidR="00FE537C" w:rsidRPr="00FE537C" w:rsidRDefault="00FE537C" w:rsidP="00FE53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537C" w:rsidRPr="00FE537C" w:rsidRDefault="00FE537C" w:rsidP="00FE53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FE537C">
        <w:rPr>
          <w:rFonts w:ascii="Times New Roman" w:eastAsia="Times New Roman" w:hAnsi="Times New Roman" w:cs="Times New Roman"/>
          <w:b/>
          <w:sz w:val="32"/>
          <w:lang w:eastAsia="ru-RU"/>
        </w:rPr>
        <w:t>Постановление</w:t>
      </w:r>
    </w:p>
    <w:p w:rsidR="00FE537C" w:rsidRPr="00FE537C" w:rsidRDefault="00FE537C" w:rsidP="00FE53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FE537C" w:rsidRPr="00FE537C" w:rsidRDefault="00FE537C" w:rsidP="00FE53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047A4" w:rsidRPr="000B2D3C" w:rsidRDefault="00C047A4" w:rsidP="00C047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B2D3C">
        <w:rPr>
          <w:rFonts w:ascii="Times New Roman" w:eastAsia="Calibri" w:hAnsi="Times New Roman" w:cs="Times New Roman"/>
          <w:b/>
          <w:sz w:val="28"/>
        </w:rPr>
        <w:t>«___» ___________ 202</w:t>
      </w:r>
      <w:r>
        <w:rPr>
          <w:rFonts w:ascii="Times New Roman" w:eastAsia="Calibri" w:hAnsi="Times New Roman" w:cs="Times New Roman"/>
          <w:b/>
          <w:sz w:val="28"/>
        </w:rPr>
        <w:t>4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№________</w:t>
      </w:r>
    </w:p>
    <w:p w:rsidR="00FE537C" w:rsidRPr="00FE537C" w:rsidRDefault="00FE537C" w:rsidP="00FE53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E537C" w:rsidRPr="00FE537C" w:rsidRDefault="00FE537C" w:rsidP="00FE5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37C" w:rsidRPr="00FE537C" w:rsidRDefault="00FE537C" w:rsidP="00FE537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537C">
        <w:rPr>
          <w:rFonts w:ascii="Times New Roman" w:eastAsia="Calibri" w:hAnsi="Times New Roman" w:cs="Times New Roman"/>
          <w:b/>
          <w:sz w:val="28"/>
          <w:szCs w:val="28"/>
        </w:rPr>
        <w:t xml:space="preserve">О переименовании и внесении изменений в Устав муниципального казенного учреждения «Единой дежурно-диспетчерской службы» МР «Бабаюртовский район»  </w:t>
      </w:r>
    </w:p>
    <w:p w:rsidR="00FE537C" w:rsidRPr="00FE537C" w:rsidRDefault="00FE537C" w:rsidP="00FE537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37C" w:rsidRPr="00FE537C" w:rsidRDefault="00FE537C" w:rsidP="00FE53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537C" w:rsidRPr="00FE537C" w:rsidRDefault="00FE537C" w:rsidP="00FE537C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органов местного самоуправления муниципального района «Бабаюртовский район», руководствуясь Федеральными законами от 06.10.2013 г. № 131-ФЗ «Об общих принципах организации местного самоуправления в Российской Федерации»,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21.12.1994 г.  № 68-ФЗ «О защите населения и территорий от чрезвычайных ситуаций природного и техногенного характера», от 21.12.1994 г.  № 69-ФЗ «О пожарной безопасности», от 12.02.1998 г. № 28-ФЗ «О гражданской обороне»,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FE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31.05.1996 г. № 61-ФЗ «Об обороне», Федеральным конституционным законом от 30 января 2002 года № 1-ФКЗ «О военном положении», </w:t>
      </w:r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Республики Дагестан от 06.11.2018 г.  № 72 «О гражданской обороне в Республике Дагестан» и </w:t>
      </w:r>
      <w:r w:rsidRPr="00FE53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соответствии со ст. 120 Гражданского кодекса Российской Фе</w:t>
      </w:r>
      <w:r w:rsidRPr="00FE53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FE53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дерации</w:t>
      </w:r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МР «Бабаюртовский район», администрация муниципального района «Бабаюртовский район» постановляет:</w:t>
      </w:r>
    </w:p>
    <w:p w:rsidR="00FE537C" w:rsidRPr="00FE537C" w:rsidRDefault="00FE537C" w:rsidP="00FE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537C" w:rsidRPr="00FE537C" w:rsidRDefault="00FE537C" w:rsidP="00FE537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Переименовать муниципальное казенное учреждение «Единая дежурно</w:t>
      </w:r>
      <w:r w:rsidR="00386D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диспетчерская служба администрации МР «Бабаюртовский район» в муниципальное казенное учреждение «Управление гражданской обороны и </w:t>
      </w:r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чрезвычайным ситуациям и Единой дежурно-диспетчерской службы» администрации МР «Бабаюртовский район» (далее – МКУ «Управление ГО и ЧС и ЕДДС»).</w:t>
      </w:r>
    </w:p>
    <w:p w:rsidR="00FE537C" w:rsidRPr="00FE537C" w:rsidRDefault="00FE537C" w:rsidP="00FE537C">
      <w:pPr>
        <w:shd w:val="clear" w:color="auto" w:fill="FFFFFF"/>
        <w:spacing w:after="0" w:line="240" w:lineRule="auto"/>
        <w:ind w:left="-567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МР «Бабаюртовский район» от 28.08.2013 г. № 181.</w:t>
      </w:r>
    </w:p>
    <w:p w:rsidR="00FE537C" w:rsidRPr="00FE537C" w:rsidRDefault="00FE537C" w:rsidP="00FE537C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Определить, что основной целью и предметом деятельности муниципального казенного учреждения «Управление ГО и ЧС и</w:t>
      </w:r>
      <w:r w:rsidRPr="00FE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ЕДДС»</w:t>
      </w:r>
      <w:r w:rsidRPr="00FE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практическая реализация полномочий органов местного самоуправления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FE537C" w:rsidRPr="00FE537C" w:rsidRDefault="00FE537C" w:rsidP="00FE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>4.В связи с переименованием муниципального казенного учреждения «Единой дежурно-диспетчерской службы» утвердить Устав МКУ «Управление ГО и ЧС и ЕДДС» в новой редакции (Устав прилагается).</w:t>
      </w:r>
    </w:p>
    <w:p w:rsidR="00FE537C" w:rsidRPr="00FE537C" w:rsidRDefault="00FE537C" w:rsidP="00FE537C">
      <w:pPr>
        <w:widowControl w:val="0"/>
        <w:tabs>
          <w:tab w:val="left" w:pos="0"/>
          <w:tab w:val="left" w:pos="935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E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Определить местонахождение муниципального казенного учреждения «Управление ГО и ЧС и ЕДДС» по адресу: </w:t>
      </w:r>
      <w:r w:rsidRPr="00FE537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368060,</w:t>
      </w:r>
      <w:r w:rsidRPr="00FE5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FE537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РД, с. Бабаюрт, ул. Дж. Алиева №49.</w:t>
      </w:r>
    </w:p>
    <w:p w:rsidR="00FE537C" w:rsidRPr="00FE537C" w:rsidRDefault="00FE537C" w:rsidP="00FE537C">
      <w:pPr>
        <w:widowControl w:val="0"/>
        <w:tabs>
          <w:tab w:val="left" w:pos="0"/>
          <w:tab w:val="left" w:pos="935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E537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6. Утвердить штатную структуру МКУ </w:t>
      </w:r>
      <w:bookmarkStart w:id="0" w:name="_Hlk166675958"/>
      <w:r w:rsidRPr="00FE537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«Управления ГО и ЧС и ЕДДС администрации МР «Бабаюртовский район» </w:t>
      </w:r>
      <w:bookmarkEnd w:id="0"/>
      <w:r w:rsidRPr="00FE537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количестве 14 единиц.</w:t>
      </w:r>
    </w:p>
    <w:p w:rsidR="00FE537C" w:rsidRPr="00FE537C" w:rsidRDefault="00FE537C" w:rsidP="00FE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Финансовому управлению МР «Бабаюртовский район» предусмотреть соответствующие изменения в бюджете муниципального района «Бабаюртовский район» на 2024 и на плановый период 2024 – 2025гг.</w:t>
      </w:r>
    </w:p>
    <w:p w:rsidR="00FE537C" w:rsidRPr="00FE537C" w:rsidRDefault="00FE537C" w:rsidP="00FE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>8.Управлению экономики и муниципальных закупок, имущественных отношений администрации МР «Бабаюртовский район» (</w:t>
      </w:r>
      <w:proofErr w:type="spellStart"/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Салиев</w:t>
      </w:r>
      <w:proofErr w:type="spellEnd"/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Н.П.) </w:t>
      </w:r>
      <w:r w:rsidRPr="00FE537C">
        <w:rPr>
          <w:rFonts w:ascii="Times New Roman" w:eastAsia="Calibri" w:hAnsi="Times New Roman" w:cs="Times New Roman"/>
          <w:sz w:val="28"/>
          <w:szCs w:val="28"/>
        </w:rPr>
        <w:t>разработать проект положения об оплате труда МКУ «Управление ГО и ЧС и ЕДДС».</w:t>
      </w:r>
    </w:p>
    <w:p w:rsidR="00FE537C" w:rsidRPr="00FE537C" w:rsidRDefault="00FE537C" w:rsidP="00FE537C">
      <w:pPr>
        <w:tabs>
          <w:tab w:val="left" w:pos="5865"/>
          <w:tab w:val="left" w:pos="6240"/>
          <w:tab w:val="left" w:pos="6780"/>
          <w:tab w:val="left" w:pos="7380"/>
        </w:tabs>
        <w:spacing w:after="0" w:line="20" w:lineRule="atLeas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37C">
        <w:rPr>
          <w:rFonts w:ascii="Times New Roman" w:eastAsia="Calibri" w:hAnsi="Times New Roman" w:cs="Times New Roman"/>
          <w:sz w:val="28"/>
          <w:szCs w:val="28"/>
        </w:rPr>
        <w:t>9.Отделу учета и отчетности администрации МР «Бабаюртовский район» (</w:t>
      </w:r>
      <w:proofErr w:type="spellStart"/>
      <w:r w:rsidRPr="00FE537C">
        <w:rPr>
          <w:rFonts w:ascii="Times New Roman" w:eastAsia="Calibri" w:hAnsi="Times New Roman" w:cs="Times New Roman"/>
          <w:sz w:val="28"/>
          <w:szCs w:val="28"/>
        </w:rPr>
        <w:t>Сотавова</w:t>
      </w:r>
      <w:proofErr w:type="spellEnd"/>
      <w:r w:rsidRPr="00FE537C">
        <w:rPr>
          <w:rFonts w:ascii="Times New Roman" w:eastAsia="Calibri" w:hAnsi="Times New Roman" w:cs="Times New Roman"/>
          <w:sz w:val="28"/>
          <w:szCs w:val="28"/>
        </w:rPr>
        <w:t xml:space="preserve"> А.З.)  заключить договор по обслуживанию бухгалтерского учета и аудита МКУ «Управление ГО и ЧС и ЕДДС»</w:t>
      </w:r>
    </w:p>
    <w:p w:rsidR="00FE537C" w:rsidRPr="00FE537C" w:rsidRDefault="00FE537C" w:rsidP="00FE537C">
      <w:pPr>
        <w:tabs>
          <w:tab w:val="left" w:pos="720"/>
          <w:tab w:val="left" w:pos="916"/>
        </w:tabs>
        <w:autoSpaceDE w:val="0"/>
        <w:autoSpaceDN w:val="0"/>
        <w:adjustRightInd w:val="0"/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10.Разместить настоящее постановление на официальном сайте </w:t>
      </w:r>
      <w:r w:rsidRPr="00FE537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 «Бабаюртовский район» в информационно-телекоммуникационной сети «Интернет» и опубликовать в районной газете «Бабаюртовские вести».</w:t>
      </w:r>
    </w:p>
    <w:p w:rsidR="00FE537C" w:rsidRPr="00FE537C" w:rsidRDefault="00FE537C" w:rsidP="00FE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Контроль за исполнением настоящего постановления возложить на 1-го заместителя главы администрации муниципального района «Бабаюртовский район» М.Ш. Бутаева.</w:t>
      </w:r>
    </w:p>
    <w:p w:rsidR="00FE537C" w:rsidRPr="00FE537C" w:rsidRDefault="00FE537C" w:rsidP="00FE537C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FE5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законную силу со дня его официального опубликования.</w:t>
      </w:r>
    </w:p>
    <w:p w:rsidR="00FE537C" w:rsidRPr="00FE537C" w:rsidRDefault="00FE537C" w:rsidP="00FE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37C" w:rsidRPr="00FE537C" w:rsidRDefault="00FE537C" w:rsidP="00FE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37C" w:rsidRDefault="00FE537C" w:rsidP="00FE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94D" w:rsidRDefault="000B494D" w:rsidP="00FE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94D" w:rsidRPr="00FE537C" w:rsidRDefault="000B494D" w:rsidP="00FE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37C" w:rsidRDefault="00FE537C" w:rsidP="00FE537C">
      <w:pPr>
        <w:spacing w:line="256" w:lineRule="auto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  <w:r w:rsidRPr="00FE537C">
        <w:rPr>
          <w:rFonts w:ascii="Times New Roman" w:eastAsia="Calibri" w:hAnsi="Times New Roman" w:cs="Times New Roman"/>
          <w:b/>
          <w:sz w:val="32"/>
          <w:szCs w:val="32"/>
        </w:rPr>
        <w:t xml:space="preserve">И.о. главы муниципального района                                М.Ш. Бутаев </w:t>
      </w:r>
    </w:p>
    <w:p w:rsidR="00520CEF" w:rsidRPr="006E622D" w:rsidRDefault="00520CEF" w:rsidP="00093D12">
      <w:pPr>
        <w:tabs>
          <w:tab w:val="left" w:pos="482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37C" w:rsidRPr="00461C59" w:rsidRDefault="00FE537C" w:rsidP="00552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E537C" w:rsidRPr="00461C59" w:rsidSect="002830C4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15B2" w:rsidRDefault="00C015B2" w:rsidP="00C047A4">
      <w:pPr>
        <w:spacing w:after="0" w:line="240" w:lineRule="auto"/>
      </w:pPr>
      <w:r>
        <w:separator/>
      </w:r>
    </w:p>
  </w:endnote>
  <w:endnote w:type="continuationSeparator" w:id="0">
    <w:p w:rsidR="00C015B2" w:rsidRDefault="00C015B2" w:rsidP="00C0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15B2" w:rsidRDefault="00C015B2" w:rsidP="00C047A4">
      <w:pPr>
        <w:spacing w:after="0" w:line="240" w:lineRule="auto"/>
      </w:pPr>
      <w:r>
        <w:separator/>
      </w:r>
    </w:p>
  </w:footnote>
  <w:footnote w:type="continuationSeparator" w:id="0">
    <w:p w:rsidR="00C015B2" w:rsidRDefault="00C015B2" w:rsidP="00C0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47A4" w:rsidRPr="00C047A4" w:rsidRDefault="00C047A4" w:rsidP="00C047A4">
    <w:pPr>
      <w:pStyle w:val="a8"/>
      <w:ind w:left="8080"/>
      <w:rPr>
        <w:rFonts w:ascii="Times New Roman" w:hAnsi="Times New Roman" w:cs="Times New Roman"/>
        <w:sz w:val="24"/>
        <w:szCs w:val="24"/>
      </w:rPr>
    </w:pPr>
    <w:r w:rsidRPr="00C047A4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900D8"/>
    <w:multiLevelType w:val="hybridMultilevel"/>
    <w:tmpl w:val="97285BA4"/>
    <w:lvl w:ilvl="0" w:tplc="2650322E">
      <w:start w:val="1"/>
      <w:numFmt w:val="decimal"/>
      <w:lvlText w:val="%1."/>
      <w:lvlJc w:val="left"/>
      <w:pPr>
        <w:ind w:left="-207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84647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55"/>
    <w:rsid w:val="0000757B"/>
    <w:rsid w:val="00093D12"/>
    <w:rsid w:val="00097DAE"/>
    <w:rsid w:val="000B1091"/>
    <w:rsid w:val="000B494D"/>
    <w:rsid w:val="000F2853"/>
    <w:rsid w:val="00122581"/>
    <w:rsid w:val="002038DA"/>
    <w:rsid w:val="00273B40"/>
    <w:rsid w:val="002830C4"/>
    <w:rsid w:val="00295F1F"/>
    <w:rsid w:val="002B5878"/>
    <w:rsid w:val="00386DBB"/>
    <w:rsid w:val="003E6FCE"/>
    <w:rsid w:val="00461C59"/>
    <w:rsid w:val="00497FFE"/>
    <w:rsid w:val="004C0748"/>
    <w:rsid w:val="00501768"/>
    <w:rsid w:val="00506F80"/>
    <w:rsid w:val="00520CEF"/>
    <w:rsid w:val="005354B9"/>
    <w:rsid w:val="0055291D"/>
    <w:rsid w:val="005650E7"/>
    <w:rsid w:val="005D2DED"/>
    <w:rsid w:val="00642CD8"/>
    <w:rsid w:val="006D10E8"/>
    <w:rsid w:val="006F08C5"/>
    <w:rsid w:val="00714CE2"/>
    <w:rsid w:val="007517C5"/>
    <w:rsid w:val="007D1AB7"/>
    <w:rsid w:val="007D578B"/>
    <w:rsid w:val="008B1DEA"/>
    <w:rsid w:val="009119C4"/>
    <w:rsid w:val="00913E67"/>
    <w:rsid w:val="009F04D1"/>
    <w:rsid w:val="00A071B7"/>
    <w:rsid w:val="00A55A4C"/>
    <w:rsid w:val="00A67FB8"/>
    <w:rsid w:val="00AA4329"/>
    <w:rsid w:val="00AB4C1C"/>
    <w:rsid w:val="00BD685D"/>
    <w:rsid w:val="00BE66E2"/>
    <w:rsid w:val="00BF4137"/>
    <w:rsid w:val="00C015B2"/>
    <w:rsid w:val="00C047A4"/>
    <w:rsid w:val="00C21753"/>
    <w:rsid w:val="00CA0DAD"/>
    <w:rsid w:val="00CB5DBB"/>
    <w:rsid w:val="00CE043E"/>
    <w:rsid w:val="00CF0412"/>
    <w:rsid w:val="00CF1F55"/>
    <w:rsid w:val="00D21166"/>
    <w:rsid w:val="00D25208"/>
    <w:rsid w:val="00D265A6"/>
    <w:rsid w:val="00D40953"/>
    <w:rsid w:val="00D6350E"/>
    <w:rsid w:val="00DF1568"/>
    <w:rsid w:val="00E401BC"/>
    <w:rsid w:val="00E700D9"/>
    <w:rsid w:val="00E755C4"/>
    <w:rsid w:val="00E7588F"/>
    <w:rsid w:val="00E7620E"/>
    <w:rsid w:val="00E93D51"/>
    <w:rsid w:val="00EF4760"/>
    <w:rsid w:val="00F11103"/>
    <w:rsid w:val="00F154E1"/>
    <w:rsid w:val="00F51B7E"/>
    <w:rsid w:val="00F67057"/>
    <w:rsid w:val="00FA0A0D"/>
    <w:rsid w:val="00FB4387"/>
    <w:rsid w:val="00FD3E93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954C"/>
  <w15:chartTrackingRefBased/>
  <w15:docId w15:val="{5D2E4EC4-9283-416F-B55D-F39AE74A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30C4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2830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2830C4"/>
  </w:style>
  <w:style w:type="paragraph" w:styleId="a5">
    <w:name w:val="Balloon Text"/>
    <w:basedOn w:val="a"/>
    <w:link w:val="a6"/>
    <w:uiPriority w:val="99"/>
    <w:semiHidden/>
    <w:unhideWhenUsed/>
    <w:rsid w:val="009F0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4D1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7"/>
    <w:uiPriority w:val="39"/>
    <w:rsid w:val="0052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2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7A4"/>
  </w:style>
  <w:style w:type="paragraph" w:styleId="aa">
    <w:name w:val="footer"/>
    <w:basedOn w:val="a"/>
    <w:link w:val="ab"/>
    <w:uiPriority w:val="99"/>
    <w:unhideWhenUsed/>
    <w:rsid w:val="00C0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5</cp:revision>
  <cp:lastPrinted>2024-05-24T06:13:00Z</cp:lastPrinted>
  <dcterms:created xsi:type="dcterms:W3CDTF">2024-07-05T12:35:00Z</dcterms:created>
  <dcterms:modified xsi:type="dcterms:W3CDTF">2025-05-15T05:53:00Z</dcterms:modified>
</cp:coreProperties>
</file>