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715E" w:rsidRPr="0029753D" w:rsidRDefault="00B1715E" w:rsidP="00B1715E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</w:rPr>
      </w:pPr>
      <w:r w:rsidRPr="0029753D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04A8E6EE" wp14:editId="5EAFFE25">
            <wp:extent cx="728980" cy="7416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15E" w:rsidRPr="0029753D" w:rsidRDefault="00B1715E" w:rsidP="00B1715E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 w:rsidRPr="0029753D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>РЕСПУБЛИКА ДАГЕСТАН</w:t>
      </w:r>
    </w:p>
    <w:p w:rsidR="00B1715E" w:rsidRPr="0029753D" w:rsidRDefault="00B1715E" w:rsidP="00B1715E">
      <w:pPr>
        <w:spacing w:after="0" w:line="276" w:lineRule="auto"/>
        <w:ind w:left="-567" w:firstLine="540"/>
        <w:jc w:val="center"/>
        <w:rPr>
          <w:rFonts w:ascii="Times New Roman" w:eastAsia="Calibri" w:hAnsi="Times New Roman" w:cs="Times New Roman"/>
        </w:rPr>
      </w:pPr>
      <w:r w:rsidRPr="0029753D">
        <w:rPr>
          <w:rFonts w:ascii="Times New Roman" w:eastAsia="Calibri" w:hAnsi="Times New Roman" w:cs="Times New Roman"/>
          <w:b/>
          <w:sz w:val="52"/>
        </w:rPr>
        <w:t>Муниципальное образование «Бабаюртовский район»</w:t>
      </w:r>
    </w:p>
    <w:p w:rsidR="00B1715E" w:rsidRPr="0029753D" w:rsidRDefault="00B1715E" w:rsidP="00B1715E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9753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B1715E" w:rsidRPr="0029753D" w:rsidRDefault="00B1715E" w:rsidP="00B1715E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753D">
        <w:rPr>
          <w:rFonts w:ascii="Times New Roman" w:eastAsia="Times New Roman" w:hAnsi="Times New Roman" w:cs="Times New Roman"/>
          <w:b/>
          <w:noProof/>
          <w:sz w:val="52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20B5A86F" wp14:editId="740B7FBD">
                <wp:simplePos x="0" y="0"/>
                <wp:positionH relativeFrom="column">
                  <wp:posOffset>-838835</wp:posOffset>
                </wp:positionH>
                <wp:positionV relativeFrom="paragraph">
                  <wp:posOffset>111759</wp:posOffset>
                </wp:positionV>
                <wp:extent cx="7811135" cy="0"/>
                <wp:effectExtent l="0" t="0" r="3746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EB3D1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Lm+PA5OAgAAWAQAAA4AAAAAAAAAAAAAAAAALgIAAGRycy9lMm9Eb2MueG1sUEsBAi0AFAAGAAgA&#10;AAAhANgba83eAAAACwEAAA8AAAAAAAAAAAAAAAAAqAQAAGRycy9kb3ducmV2LnhtbFBLBQYAAAAA&#10;BAAEAPMAAACzBQAAAAA=&#10;" o:allowincell="f"/>
            </w:pict>
          </mc:Fallback>
        </mc:AlternateContent>
      </w:r>
      <w:r w:rsidRPr="0029753D">
        <w:rPr>
          <w:rFonts w:ascii="Times New Roman" w:eastAsia="Times New Roman" w:hAnsi="Times New Roman" w:cs="Times New Roman"/>
          <w:sz w:val="52"/>
          <w:szCs w:val="20"/>
          <w:lang w:eastAsia="ru-RU"/>
        </w:rPr>
        <w:t xml:space="preserve">  </w:t>
      </w:r>
    </w:p>
    <w:p w:rsidR="00B1715E" w:rsidRPr="0029753D" w:rsidRDefault="00B1715E" w:rsidP="00B1715E">
      <w:pPr>
        <w:spacing w:after="0" w:line="276" w:lineRule="auto"/>
        <w:ind w:left="-567" w:firstLine="54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B1715E" w:rsidRPr="0029753D" w:rsidRDefault="00B1715E" w:rsidP="00B1715E">
      <w:pPr>
        <w:spacing w:after="0" w:line="276" w:lineRule="auto"/>
        <w:ind w:left="-567" w:firstLine="54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9753D">
        <w:rPr>
          <w:rFonts w:ascii="Times New Roman" w:eastAsia="Calibri" w:hAnsi="Times New Roman" w:cs="Times New Roman"/>
          <w:b/>
          <w:sz w:val="32"/>
          <w:szCs w:val="32"/>
        </w:rPr>
        <w:t xml:space="preserve">Постановление </w:t>
      </w:r>
    </w:p>
    <w:p w:rsidR="002B0ABA" w:rsidRPr="000B2D3C" w:rsidRDefault="0026042E" w:rsidP="002B0AB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 </w:t>
      </w:r>
      <w:r w:rsidR="002B0ABA" w:rsidRPr="000B2D3C">
        <w:rPr>
          <w:rFonts w:ascii="Times New Roman" w:eastAsia="Calibri" w:hAnsi="Times New Roman" w:cs="Times New Roman"/>
          <w:b/>
          <w:sz w:val="28"/>
        </w:rPr>
        <w:t>«___» ___________ 202</w:t>
      </w:r>
      <w:r w:rsidR="002B0ABA">
        <w:rPr>
          <w:rFonts w:ascii="Times New Roman" w:eastAsia="Calibri" w:hAnsi="Times New Roman" w:cs="Times New Roman"/>
          <w:b/>
          <w:sz w:val="28"/>
        </w:rPr>
        <w:t>4</w:t>
      </w:r>
      <w:r w:rsidR="002B0ABA" w:rsidRPr="000B2D3C">
        <w:rPr>
          <w:rFonts w:ascii="Times New Roman" w:eastAsia="Calibri" w:hAnsi="Times New Roman" w:cs="Times New Roman"/>
          <w:b/>
          <w:sz w:val="28"/>
        </w:rPr>
        <w:t xml:space="preserve"> г.                                                                       </w:t>
      </w:r>
      <w:r w:rsidR="002B0ABA">
        <w:rPr>
          <w:rFonts w:ascii="Times New Roman" w:eastAsia="Calibri" w:hAnsi="Times New Roman" w:cs="Times New Roman"/>
          <w:b/>
          <w:sz w:val="28"/>
        </w:rPr>
        <w:t xml:space="preserve"> </w:t>
      </w:r>
      <w:r w:rsidR="002B0ABA" w:rsidRPr="000B2D3C">
        <w:rPr>
          <w:rFonts w:ascii="Times New Roman" w:eastAsia="Calibri" w:hAnsi="Times New Roman" w:cs="Times New Roman"/>
          <w:b/>
          <w:sz w:val="28"/>
        </w:rPr>
        <w:t xml:space="preserve"> №________</w:t>
      </w:r>
    </w:p>
    <w:p w:rsidR="00B1715E" w:rsidRPr="0026042E" w:rsidRDefault="00B1715E" w:rsidP="0026042E">
      <w:pPr>
        <w:autoSpaceDE w:val="0"/>
        <w:autoSpaceDN w:val="0"/>
        <w:adjustRightInd w:val="0"/>
        <w:ind w:left="-540"/>
        <w:jc w:val="both"/>
        <w:rPr>
          <w:rFonts w:ascii="Times New Roman" w:eastAsia="Times New Roman" w:hAnsi="Times New Roman" w:cs="Times New Roman"/>
          <w:sz w:val="28"/>
          <w:szCs w:val="20"/>
          <w:u w:val="single"/>
        </w:rPr>
      </w:pPr>
    </w:p>
    <w:p w:rsidR="00B1715E" w:rsidRDefault="00B1715E" w:rsidP="00B1715E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внесении изменений в муниципальную программу «Развитие муниципальной службы в муниципальном районе                    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Бабаюртовский район» на 2023-2025 годы»</w:t>
      </w:r>
    </w:p>
    <w:p w:rsidR="00B1715E" w:rsidRPr="00EF4760" w:rsidRDefault="00B1715E" w:rsidP="00B1715E">
      <w:pPr>
        <w:ind w:left="-567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1715E" w:rsidRDefault="00B1715E" w:rsidP="00B1715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7951BE">
        <w:rPr>
          <w:rFonts w:ascii="Times New Roman" w:hAnsi="Times New Roman" w:cs="Times New Roman"/>
          <w:sz w:val="28"/>
          <w:szCs w:val="28"/>
        </w:rPr>
        <w:t xml:space="preserve">с Федеральным законом от 02.03.2007 года №25-ФЗ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951BE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Федерации», Законом Республики Дагестан от 11.03.2008 года №9 «О муниципальной службе в Республике Дагестан», Постановления Правительства Республики Дагестан  от 20.11.2019 года №300 «Об утверждении государственной программы  Республики Дагестан  «Развитие государственной гражданской  службы Республики Дагестан, государственная поддержка  развития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службы  в Республике Дагестан» и необходимостью актуализации объемов финансирования мероприятий и программы, администрация муниципального района постановляет:</w:t>
      </w:r>
    </w:p>
    <w:p w:rsidR="00B1715E" w:rsidRPr="00AA4329" w:rsidRDefault="00B1715E" w:rsidP="00B1715E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329">
        <w:rPr>
          <w:rFonts w:ascii="Times New Roman" w:hAnsi="Times New Roman" w:cs="Times New Roman"/>
          <w:b/>
          <w:sz w:val="28"/>
          <w:szCs w:val="28"/>
        </w:rPr>
        <w:t>1.Внести в Паспорт муниципальной программы «Развитие муниципальной службы в муниципальном районе «Бабаюртовский район» на 2023-2025 годы» следующие изменения:</w:t>
      </w:r>
    </w:p>
    <w:p w:rsidR="00B1715E" w:rsidRDefault="00B1715E" w:rsidP="00B1715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D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0D9">
        <w:rPr>
          <w:rFonts w:ascii="Times New Roman" w:hAnsi="Times New Roman" w:cs="Times New Roman"/>
          <w:sz w:val="28"/>
          <w:szCs w:val="28"/>
        </w:rPr>
        <w:t>Раздел «</w:t>
      </w:r>
      <w:r w:rsidRPr="00E7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Объемы и источники финансирования Программы» изложить в следующей редакции:</w:t>
      </w:r>
    </w:p>
    <w:tbl>
      <w:tblPr>
        <w:tblpPr w:leftFromText="180" w:rightFromText="180" w:vertAnchor="text" w:horzAnchor="margin" w:tblpX="-567" w:tblpY="41"/>
        <w:tblW w:w="9923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B1715E" w:rsidRPr="007951BE" w:rsidTr="00F07769">
        <w:trPr>
          <w:trHeight w:val="345"/>
        </w:trPr>
        <w:tc>
          <w:tcPr>
            <w:tcW w:w="9923" w:type="dxa"/>
          </w:tcPr>
          <w:p w:rsidR="00B1715E" w:rsidRPr="007951BE" w:rsidRDefault="00B1715E" w:rsidP="00F07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89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-108" w:firstLine="4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95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 финансирования Программы составляет </w:t>
            </w:r>
            <w:r w:rsidRPr="007951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01 861</w:t>
            </w:r>
            <w:r w:rsidRPr="007951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57 копеек</w:t>
            </w:r>
            <w:r w:rsidRPr="007951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95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  <w:p w:rsidR="00B1715E" w:rsidRPr="007951BE" w:rsidRDefault="00B1715E" w:rsidP="00F07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-108" w:firstLine="60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 виде субсидий из республиканского бюджета на дополнительное профессиональное образование муниципальных служащих – </w:t>
            </w:r>
            <w:r w:rsidRPr="00BD68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381 768</w:t>
            </w:r>
            <w:r w:rsidRPr="007951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49 копеек</w:t>
            </w:r>
            <w:r w:rsidRPr="007951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;</w:t>
            </w:r>
          </w:p>
          <w:p w:rsidR="00B1715E" w:rsidRPr="007951BE" w:rsidRDefault="00B1715E" w:rsidP="00F07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-108" w:firstLine="60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    за счет бюджета муниципального района «Бабаюртовский район» - </w:t>
            </w:r>
            <w:r w:rsidRPr="00BD68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D68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093 </w:t>
            </w:r>
            <w:r w:rsidRPr="007951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руб.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08 копеек.</w:t>
            </w:r>
          </w:p>
          <w:p w:rsidR="00B1715E" w:rsidRPr="007951BE" w:rsidRDefault="00B1715E" w:rsidP="00F07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-108" w:firstLine="6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Объем ресурсного обеспечения реализации Программы в виде субсидий из средств республиканского бюджета Республики Дагестан по годам составит:</w:t>
            </w:r>
          </w:p>
          <w:p w:rsidR="00B1715E" w:rsidRPr="007951BE" w:rsidRDefault="00B1715E" w:rsidP="00F07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-108" w:firstLine="60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 2023 г.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140 438</w:t>
            </w:r>
            <w:r w:rsidRPr="007951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00 копеек.</w:t>
            </w:r>
          </w:p>
          <w:p w:rsidR="00B1715E" w:rsidRPr="007951BE" w:rsidRDefault="00B1715E" w:rsidP="00F07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-108" w:firstLine="60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 2024 г. – </w:t>
            </w:r>
            <w:r w:rsidRPr="007951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98 830 </w:t>
            </w:r>
            <w:r w:rsidRPr="007951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руб.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49 копеек.</w:t>
            </w:r>
          </w:p>
          <w:p w:rsidR="00B1715E" w:rsidRPr="007951BE" w:rsidRDefault="00B1715E" w:rsidP="00F07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-108" w:firstLine="60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 2025 г. – </w:t>
            </w:r>
          </w:p>
          <w:p w:rsidR="00B1715E" w:rsidRPr="00D265A6" w:rsidRDefault="00B1715E" w:rsidP="00F07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-108" w:firstLine="60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B1715E" w:rsidRPr="007951BE" w:rsidRDefault="00B1715E" w:rsidP="00F07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-108" w:firstLine="6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ресурсного обеспечения реализации Программы за счет бюджета муниципального района «Бабаюртовский район» по годам составит:</w:t>
            </w:r>
          </w:p>
          <w:p w:rsidR="00B1715E" w:rsidRPr="007951BE" w:rsidRDefault="00B1715E" w:rsidP="00F07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-108" w:firstLine="60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2023 г. – 7391</w:t>
            </w:r>
            <w:r w:rsidRPr="007951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47 копеек.</w:t>
            </w:r>
          </w:p>
          <w:p w:rsidR="00B1715E" w:rsidRPr="007951BE" w:rsidRDefault="00B1715E" w:rsidP="00F07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-108" w:firstLine="60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2024 г. – 5201</w:t>
            </w:r>
            <w:r w:rsidRPr="007951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61 копеек.</w:t>
            </w:r>
          </w:p>
          <w:p w:rsidR="00B1715E" w:rsidRPr="007951BE" w:rsidRDefault="00B1715E" w:rsidP="00F07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-108" w:firstLine="6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 2025 г. –                                    </w:t>
            </w:r>
          </w:p>
          <w:p w:rsidR="00B1715E" w:rsidRPr="00D265A6" w:rsidRDefault="00B1715E" w:rsidP="00F07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1715E" w:rsidRDefault="00B1715E" w:rsidP="00B1715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715E" w:rsidRPr="00AA4329" w:rsidRDefault="00B1715E" w:rsidP="00B1715E">
      <w:pPr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43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2.Внести изменения в Раздел </w:t>
      </w:r>
      <w:r w:rsidRPr="00AA43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AA43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A4329">
        <w:rPr>
          <w:rFonts w:ascii="Times New Roman" w:eastAsia="Calibri" w:hAnsi="Times New Roman" w:cs="Times New Roman"/>
          <w:b/>
          <w:sz w:val="28"/>
          <w:szCs w:val="28"/>
        </w:rPr>
        <w:t>Ресурсное обеспечение Программы, объемы и источники финансирования и изложить в следующей редакции:</w:t>
      </w:r>
    </w:p>
    <w:p w:rsidR="00B1715E" w:rsidRPr="007951BE" w:rsidRDefault="00B1715E" w:rsidP="00B1715E">
      <w:pPr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7951BE">
        <w:rPr>
          <w:rFonts w:ascii="Times New Roman" w:eastAsia="Calibri" w:hAnsi="Times New Roman" w:cs="Times New Roman"/>
          <w:sz w:val="28"/>
          <w:szCs w:val="28"/>
        </w:rPr>
        <w:t>Реализация мероприятий Программы осуществляется за счет средств республиканского бюджета Республики Дагестан и средств местного бюджета (по согласованию).</w:t>
      </w:r>
    </w:p>
    <w:p w:rsidR="00B1715E" w:rsidRPr="007951BE" w:rsidRDefault="00B1715E" w:rsidP="00B1715E">
      <w:pPr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Финансирование Программы предусматривает направление в установленном порядке средств республиканского бюджета Республики Дагестан и средств местного бюджета на оплату профессиональной переподготовки и повышения квалификации муниципальных служащих.</w:t>
      </w:r>
    </w:p>
    <w:p w:rsidR="00B1715E" w:rsidRPr="007951BE" w:rsidRDefault="00B1715E" w:rsidP="00B1715E">
      <w:pPr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Объем финансирования Программы составляет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51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01 861</w:t>
      </w:r>
      <w:r w:rsidRPr="007951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57 копеек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951BE">
        <w:rPr>
          <w:rFonts w:ascii="Times New Roman" w:eastAsia="Calibri" w:hAnsi="Times New Roman" w:cs="Times New Roman"/>
          <w:sz w:val="28"/>
          <w:szCs w:val="28"/>
        </w:rPr>
        <w:t xml:space="preserve"> из них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B1715E" w:rsidRPr="007951BE" w:rsidRDefault="00B1715E" w:rsidP="00B17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-567"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55A4C">
        <w:rPr>
          <w:rFonts w:ascii="Times New Roman" w:eastAsia="Calibri" w:hAnsi="Times New Roman" w:cs="Times New Roman"/>
          <w:sz w:val="28"/>
          <w:szCs w:val="28"/>
        </w:rPr>
        <w:t>в виде субсидий из средств республиканского бюджета Республики Дагестан на переподготовку и повышение квалификации муниципальных служащих в Республике Дагестан</w:t>
      </w:r>
      <w:r w:rsidRPr="007951BE">
        <w:rPr>
          <w:rFonts w:ascii="Times New Roman" w:eastAsia="Calibri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D68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381 768</w:t>
      </w:r>
      <w:r w:rsidRPr="007951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49 копеек</w:t>
      </w:r>
      <w:r w:rsidRPr="007951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</w:t>
      </w:r>
    </w:p>
    <w:p w:rsidR="00B1715E" w:rsidRPr="00D265A6" w:rsidRDefault="00B1715E" w:rsidP="00B1715E">
      <w:pPr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B1715E" w:rsidRPr="007951BE" w:rsidRDefault="00B1715E" w:rsidP="00B1715E">
      <w:pPr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55A4C">
        <w:rPr>
          <w:rFonts w:ascii="Times New Roman" w:eastAsia="Calibri" w:hAnsi="Times New Roman" w:cs="Times New Roman"/>
          <w:sz w:val="28"/>
          <w:szCs w:val="28"/>
        </w:rPr>
        <w:t>за счет средств бюджета муниципального района «Бабаюртовский район»</w:t>
      </w:r>
      <w:r w:rsidRPr="007951BE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Pr="00BD68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20093 </w:t>
      </w:r>
      <w:r w:rsidRPr="007951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08 копеек.</w:t>
      </w:r>
    </w:p>
    <w:p w:rsidR="00B1715E" w:rsidRPr="00D265A6" w:rsidRDefault="00B1715E" w:rsidP="00B1715E">
      <w:pPr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B1715E" w:rsidRPr="007951BE" w:rsidRDefault="00B1715E" w:rsidP="00B17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ресурсного обеспечения реализации Программы в виде субсидий из средств республиканского бюджета Республики Дагестан по годам составит:</w:t>
      </w:r>
    </w:p>
    <w:p w:rsidR="00B1715E" w:rsidRPr="007951BE" w:rsidRDefault="00B1715E" w:rsidP="00B17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-567"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51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2023 г.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140 438</w:t>
      </w:r>
      <w:r w:rsidRPr="007951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00 копеек.</w:t>
      </w:r>
    </w:p>
    <w:p w:rsidR="00B1715E" w:rsidRPr="007951BE" w:rsidRDefault="00B1715E" w:rsidP="00B17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-567"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2024 г. – </w:t>
      </w:r>
      <w:r w:rsidRPr="007951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98 830 </w:t>
      </w:r>
      <w:r w:rsidRPr="007951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49 копеек.</w:t>
      </w:r>
    </w:p>
    <w:p w:rsidR="00B1715E" w:rsidRPr="007951BE" w:rsidRDefault="00B1715E" w:rsidP="00B17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-567"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2025 г. – </w:t>
      </w:r>
    </w:p>
    <w:p w:rsidR="00B1715E" w:rsidRPr="00D265A6" w:rsidRDefault="00B1715E" w:rsidP="00B17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-567"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1715E" w:rsidRPr="007951BE" w:rsidRDefault="00B1715E" w:rsidP="00B17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ресурсного обеспечения реализации Программы за счет бюджета муниципального района «Бабаюртовский район» по годам составит:</w:t>
      </w:r>
    </w:p>
    <w:p w:rsidR="00B1715E" w:rsidRPr="007951BE" w:rsidRDefault="00B1715E" w:rsidP="00B17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-567"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2023 г. – 7391</w:t>
      </w:r>
      <w:r w:rsidRPr="007951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47 копеек.</w:t>
      </w:r>
    </w:p>
    <w:p w:rsidR="00B1715E" w:rsidRPr="007951BE" w:rsidRDefault="00B1715E" w:rsidP="00B17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-567"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2024 г. – 5201</w:t>
      </w:r>
      <w:r w:rsidRPr="007951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61 копеек.</w:t>
      </w:r>
    </w:p>
    <w:p w:rsidR="00B1715E" w:rsidRPr="007951BE" w:rsidRDefault="00B1715E" w:rsidP="00B17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2025 г. – </w:t>
      </w:r>
    </w:p>
    <w:p w:rsidR="00B1715E" w:rsidRPr="00D265A6" w:rsidRDefault="00B1715E" w:rsidP="00B1715E">
      <w:pPr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1715E" w:rsidRPr="007951BE" w:rsidRDefault="00B1715E" w:rsidP="00B1715E">
      <w:pPr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Объемы финансирования мероприятий Программы будут ежегодно уточняться при формировании проекта бюджета муниципального района «Бабаюртовский район» на соответствующий финансовый год.</w:t>
      </w:r>
    </w:p>
    <w:p w:rsidR="00B1715E" w:rsidRDefault="00B1715E" w:rsidP="00B1715E">
      <w:pPr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lastRenderedPageBreak/>
        <w:t>Ответственный исполнитель Программы ежегодно уточняет мероприятия, предусмотренные Программой, и утверждает развернутый перечень предстоящих мероприятий.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1715E" w:rsidRPr="00AA4329" w:rsidRDefault="00B1715E" w:rsidP="00B1715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329">
        <w:rPr>
          <w:rFonts w:ascii="Times New Roman" w:eastAsia="Calibri" w:hAnsi="Times New Roman" w:cs="Times New Roman"/>
          <w:b/>
          <w:sz w:val="28"/>
          <w:szCs w:val="28"/>
        </w:rPr>
        <w:t xml:space="preserve">3.Внести изменения в Приложение №1 к муниципальной программе </w:t>
      </w:r>
      <w:r w:rsidRPr="00AA4329">
        <w:rPr>
          <w:rFonts w:ascii="Times New Roman" w:hAnsi="Times New Roman" w:cs="Times New Roman"/>
          <w:b/>
          <w:sz w:val="28"/>
          <w:szCs w:val="28"/>
        </w:rPr>
        <w:t>«Развитие муниципальной службы в муниципальном районе «Бабаюртовский район» на 2023-2025 годы».</w:t>
      </w:r>
    </w:p>
    <w:p w:rsidR="00B1715E" w:rsidRDefault="00B1715E" w:rsidP="00B1715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461C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61C59">
        <w:rPr>
          <w:rFonts w:ascii="Times New Roman" w:eastAsia="Calibri" w:hAnsi="Times New Roman" w:cs="Times New Roman"/>
          <w:sz w:val="28"/>
          <w:szCs w:val="28"/>
        </w:rPr>
        <w:t>Целевые индикаторы и показатели эффективности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1C59">
        <w:rPr>
          <w:rFonts w:ascii="Times New Roman" w:eastAsia="Calibri" w:hAnsi="Times New Roman" w:cs="Times New Roman"/>
          <w:sz w:val="28"/>
          <w:szCs w:val="28"/>
        </w:rPr>
        <w:t>реализации муниципальной программы «Развитие муниципальной службы в муниципальном районе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«Бабаюртовский район» в 2023-2025 годах</w:t>
      </w:r>
      <w:r w:rsidRPr="00461C59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B1715E" w:rsidRDefault="00B1715E" w:rsidP="00B1715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«количество</w:t>
      </w:r>
      <w:r w:rsidRPr="007951BE">
        <w:rPr>
          <w:rFonts w:ascii="Times New Roman" w:eastAsia="Calibri" w:hAnsi="Times New Roman" w:cs="Times New Roman"/>
          <w:sz w:val="28"/>
          <w:szCs w:val="28"/>
        </w:rPr>
        <w:t xml:space="preserve"> лиц, замещающих муниципальные должности и муниципальных служащим (в том числе муниципальных служащих и граждан, состоящих в кадровом резерве муниципального района «Бабаюртовский район», направляемых для получения дополнительного профессионального образования:</w:t>
      </w:r>
    </w:p>
    <w:p w:rsidR="00B1715E" w:rsidRDefault="00B1715E" w:rsidP="00B1715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715E" w:rsidRDefault="00B1715E" w:rsidP="00B1715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2023 – 10 чел.</w:t>
      </w:r>
    </w:p>
    <w:p w:rsidR="00B1715E" w:rsidRDefault="00B1715E" w:rsidP="00B1715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 – 4 чел.</w:t>
      </w:r>
    </w:p>
    <w:p w:rsidR="00B1715E" w:rsidRDefault="00B1715E" w:rsidP="00B1715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 – 4 чел.</w:t>
      </w:r>
    </w:p>
    <w:p w:rsidR="00B1715E" w:rsidRPr="00D265A6" w:rsidRDefault="00B1715E" w:rsidP="00B1715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1715E" w:rsidRDefault="00B1715E" w:rsidP="00B171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951BE">
        <w:rPr>
          <w:rFonts w:ascii="Times New Roman" w:eastAsia="Calibri" w:hAnsi="Times New Roman" w:cs="Times New Roman"/>
          <w:sz w:val="28"/>
          <w:szCs w:val="28"/>
        </w:rPr>
        <w:t>на курсы повышения квалификации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B1715E" w:rsidRPr="00D265A6" w:rsidRDefault="00B1715E" w:rsidP="00B1715E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1715E" w:rsidRDefault="00B1715E" w:rsidP="00B1715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2023 – 8 чел.</w:t>
      </w:r>
    </w:p>
    <w:p w:rsidR="00B1715E" w:rsidRDefault="00B1715E" w:rsidP="00B1715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 – 3 чел.</w:t>
      </w:r>
    </w:p>
    <w:p w:rsidR="00B1715E" w:rsidRDefault="00B1715E" w:rsidP="00B1715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 – 3 чел.</w:t>
      </w:r>
    </w:p>
    <w:p w:rsidR="00B1715E" w:rsidRPr="00D265A6" w:rsidRDefault="00B1715E" w:rsidP="00B1715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1715E" w:rsidRDefault="00B1715E" w:rsidP="00B1715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951BE">
        <w:rPr>
          <w:rFonts w:ascii="Times New Roman" w:eastAsia="Calibri" w:hAnsi="Times New Roman" w:cs="Times New Roman"/>
          <w:sz w:val="28"/>
          <w:szCs w:val="28"/>
        </w:rPr>
        <w:t>по программе профессиональной переподготовки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1715E" w:rsidRPr="00D265A6" w:rsidRDefault="00B1715E" w:rsidP="00B1715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1715E" w:rsidRDefault="00B1715E" w:rsidP="00B1715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2023 – 1 чел.</w:t>
      </w:r>
    </w:p>
    <w:p w:rsidR="00B1715E" w:rsidRDefault="00B1715E" w:rsidP="00B1715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 – 1 чел.</w:t>
      </w:r>
    </w:p>
    <w:p w:rsidR="00B1715E" w:rsidRDefault="00B1715E" w:rsidP="00B1715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 – 1 чел.»</w:t>
      </w:r>
    </w:p>
    <w:p w:rsidR="00B1715E" w:rsidRPr="00D265A6" w:rsidRDefault="00B1715E" w:rsidP="00B1715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1715E" w:rsidRPr="00FB4387" w:rsidRDefault="00B1715E" w:rsidP="00B1715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387">
        <w:rPr>
          <w:rFonts w:ascii="Times New Roman" w:eastAsia="Calibri" w:hAnsi="Times New Roman" w:cs="Times New Roman"/>
          <w:b/>
          <w:sz w:val="28"/>
          <w:szCs w:val="28"/>
        </w:rPr>
        <w:t xml:space="preserve">4.Внести изменения в Приложение №2 к муниципальной программе </w:t>
      </w:r>
      <w:r w:rsidRPr="00FB4387">
        <w:rPr>
          <w:rFonts w:ascii="Times New Roman" w:hAnsi="Times New Roman" w:cs="Times New Roman"/>
          <w:b/>
          <w:sz w:val="28"/>
          <w:szCs w:val="28"/>
        </w:rPr>
        <w:t>«Развитие муниципальной службы в муниципальном районе «Бабаюртовский район» на 2023-2025 годы».</w:t>
      </w:r>
    </w:p>
    <w:p w:rsidR="00B1715E" w:rsidRDefault="00B1715E" w:rsidP="00B1715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122581">
        <w:rPr>
          <w:rFonts w:ascii="Times New Roman" w:hAnsi="Times New Roman" w:cs="Times New Roman"/>
          <w:sz w:val="28"/>
          <w:szCs w:val="28"/>
        </w:rPr>
        <w:t xml:space="preserve">План </w:t>
      </w:r>
      <w:r w:rsidRPr="00122581">
        <w:rPr>
          <w:rFonts w:ascii="Times New Roman" w:eastAsia="Calibri" w:hAnsi="Times New Roman" w:cs="Times New Roman"/>
          <w:sz w:val="28"/>
          <w:szCs w:val="28"/>
        </w:rPr>
        <w:t xml:space="preserve">мероприятий по реализации муниципальной программы «Развитие муниципальной службы в муниципальном районе «Бабаюртовский район» в 2023-2025 </w:t>
      </w:r>
      <w:r>
        <w:rPr>
          <w:rFonts w:ascii="Times New Roman" w:eastAsia="Calibri" w:hAnsi="Times New Roman" w:cs="Times New Roman"/>
          <w:sz w:val="28"/>
          <w:szCs w:val="28"/>
        </w:rPr>
        <w:t>годах</w:t>
      </w:r>
      <w:r w:rsidRPr="00122581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изложить </w:t>
      </w:r>
      <w:r w:rsidRPr="00122581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следующей редакции:</w:t>
      </w:r>
    </w:p>
    <w:p w:rsidR="00B1715E" w:rsidRDefault="00B1715E" w:rsidP="00B1715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«Раздел 2. Совершенствование системы профессионального развития муниципальных служащих, повышение их профессионализма и компетентности:</w:t>
      </w:r>
    </w:p>
    <w:p w:rsidR="00B1715E" w:rsidRDefault="00B1715E" w:rsidP="00B1715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средства местного бюджета на дополнительное профессиональное образование муниципальных служащих </w:t>
      </w:r>
    </w:p>
    <w:p w:rsidR="00B1715E" w:rsidRPr="00EF4760" w:rsidRDefault="00B1715E" w:rsidP="00B17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-567" w:right="-1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1715E" w:rsidRPr="0000757B" w:rsidRDefault="00B1715E" w:rsidP="00B17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2023 – </w:t>
      </w:r>
      <w:r w:rsidRPr="0000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7391 руб. 47 копеек.</w:t>
      </w:r>
    </w:p>
    <w:p w:rsidR="00B1715E" w:rsidRPr="0000757B" w:rsidRDefault="00B1715E" w:rsidP="00B1715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57B">
        <w:rPr>
          <w:rFonts w:ascii="Times New Roman" w:eastAsia="Calibri" w:hAnsi="Times New Roman" w:cs="Times New Roman"/>
          <w:sz w:val="28"/>
          <w:szCs w:val="28"/>
        </w:rPr>
        <w:t xml:space="preserve">2024 – </w:t>
      </w:r>
      <w:r w:rsidRPr="0000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5201 руб. 61 копеек.</w:t>
      </w:r>
    </w:p>
    <w:p w:rsidR="00B1715E" w:rsidRDefault="00B1715E" w:rsidP="00B1715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2025 – </w:t>
      </w:r>
    </w:p>
    <w:p w:rsidR="00B1715E" w:rsidRPr="00D265A6" w:rsidRDefault="00B1715E" w:rsidP="00B1715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1715E" w:rsidRDefault="00B1715E" w:rsidP="00B1715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всего по программе:</w:t>
      </w:r>
    </w:p>
    <w:p w:rsidR="00B1715E" w:rsidRPr="004C0748" w:rsidRDefault="00B1715E" w:rsidP="00B1715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1715E" w:rsidRDefault="00B1715E" w:rsidP="00B1715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2023 – 147 829 рублей 47 копеек.</w:t>
      </w:r>
    </w:p>
    <w:p w:rsidR="00B1715E" w:rsidRDefault="00B1715E" w:rsidP="00B1715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 – 94 032 рублей 10 копеек.</w:t>
      </w:r>
    </w:p>
    <w:p w:rsidR="00B1715E" w:rsidRDefault="00B1715E" w:rsidP="00B1715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2025 – </w:t>
      </w:r>
    </w:p>
    <w:p w:rsidR="00B1715E" w:rsidRPr="00D265A6" w:rsidRDefault="00B1715E" w:rsidP="00B1715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1715E" w:rsidRDefault="00B1715E" w:rsidP="00B1715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5.Контроль за исполнением настоящего постановления возложить на начальника Управления делами администрации муниципального района «Бабаюртовский район» Дибирову Д.С.</w:t>
      </w:r>
    </w:p>
    <w:p w:rsidR="00B1715E" w:rsidRPr="003E6FCE" w:rsidRDefault="00B1715E" w:rsidP="00B1715E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1715E" w:rsidRDefault="00B1715E" w:rsidP="00B1715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B1715E" w:rsidRDefault="00B1715E" w:rsidP="00B1715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B1715E" w:rsidRDefault="00B1715E" w:rsidP="00B1715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B1715E" w:rsidRDefault="00B1715E" w:rsidP="00B1715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B1715E" w:rsidRDefault="00B1715E" w:rsidP="00B1715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B1715E" w:rsidRPr="00414597" w:rsidRDefault="00B1715E" w:rsidP="00B1715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И.о. главы</w:t>
      </w:r>
      <w:r w:rsidRPr="00414597">
        <w:rPr>
          <w:rFonts w:ascii="Times New Roman" w:eastAsia="Calibri" w:hAnsi="Times New Roman" w:cs="Times New Roman"/>
          <w:b/>
          <w:sz w:val="32"/>
          <w:szCs w:val="32"/>
        </w:rPr>
        <w:t xml:space="preserve"> муниципального района                                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М.Ш. Бутаев </w:t>
      </w:r>
      <w:r w:rsidRPr="0041459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B1715E" w:rsidRPr="00414597" w:rsidRDefault="00B1715E" w:rsidP="00B1715E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16"/>
          <w:szCs w:val="16"/>
        </w:rPr>
      </w:pPr>
    </w:p>
    <w:p w:rsidR="00B1715E" w:rsidRPr="00414597" w:rsidRDefault="00B1715E" w:rsidP="00B1715E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0"/>
        </w:rPr>
      </w:pPr>
      <w:r w:rsidRPr="00414597">
        <w:rPr>
          <w:rFonts w:ascii="Times New Roman" w:eastAsia="Calibri" w:hAnsi="Times New Roman" w:cs="Times New Roman"/>
          <w:sz w:val="20"/>
        </w:rPr>
        <w:t xml:space="preserve">исп. Дибирова Д.С.                                                                                                                  копия: в дело, адрес </w:t>
      </w:r>
    </w:p>
    <w:p w:rsidR="00B1715E" w:rsidRPr="00414597" w:rsidRDefault="00B1715E" w:rsidP="00B1715E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0"/>
        </w:rPr>
      </w:pPr>
      <w:r w:rsidRPr="00414597">
        <w:rPr>
          <w:rFonts w:ascii="Times New Roman" w:eastAsia="Calibri" w:hAnsi="Times New Roman" w:cs="Times New Roman"/>
          <w:sz w:val="20"/>
        </w:rPr>
        <w:t>тел.2-11-92</w:t>
      </w:r>
    </w:p>
    <w:p w:rsidR="00B1715E" w:rsidRDefault="00B1715E" w:rsidP="00B1715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715E" w:rsidRDefault="00B1715E" w:rsidP="00B1715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4E96" w:rsidRDefault="00B54E96"/>
    <w:sectPr w:rsidR="00B54E9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3C8E" w:rsidRDefault="00033C8E" w:rsidP="002B0ABA">
      <w:pPr>
        <w:spacing w:after="0" w:line="240" w:lineRule="auto"/>
      </w:pPr>
      <w:r>
        <w:separator/>
      </w:r>
    </w:p>
  </w:endnote>
  <w:endnote w:type="continuationSeparator" w:id="0">
    <w:p w:rsidR="00033C8E" w:rsidRDefault="00033C8E" w:rsidP="002B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3C8E" w:rsidRDefault="00033C8E" w:rsidP="002B0ABA">
      <w:pPr>
        <w:spacing w:after="0" w:line="240" w:lineRule="auto"/>
      </w:pPr>
      <w:r>
        <w:separator/>
      </w:r>
    </w:p>
  </w:footnote>
  <w:footnote w:type="continuationSeparator" w:id="0">
    <w:p w:rsidR="00033C8E" w:rsidRDefault="00033C8E" w:rsidP="002B0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B0ABA" w:rsidRPr="002B0ABA" w:rsidRDefault="002B0ABA" w:rsidP="002B0ABA">
    <w:pPr>
      <w:pStyle w:val="a3"/>
      <w:ind w:left="8080"/>
      <w:rPr>
        <w:rFonts w:ascii="Times New Roman" w:hAnsi="Times New Roman" w:cs="Times New Roman"/>
      </w:rPr>
    </w:pPr>
    <w:r w:rsidRPr="002B0ABA">
      <w:rPr>
        <w:rFonts w:ascii="Times New Roman" w:hAnsi="Times New Roman" w:cs="Times New Roman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68C"/>
    <w:rsid w:val="00033C8E"/>
    <w:rsid w:val="0026042E"/>
    <w:rsid w:val="002B0ABA"/>
    <w:rsid w:val="002F768C"/>
    <w:rsid w:val="006D10E8"/>
    <w:rsid w:val="00B1715E"/>
    <w:rsid w:val="00B5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397C4"/>
  <w15:chartTrackingRefBased/>
  <w15:docId w15:val="{DC93861B-E519-4CE0-8F85-74B6FE7C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ABA"/>
  </w:style>
  <w:style w:type="paragraph" w:styleId="a5">
    <w:name w:val="footer"/>
    <w:basedOn w:val="a"/>
    <w:link w:val="a6"/>
    <w:uiPriority w:val="99"/>
    <w:unhideWhenUsed/>
    <w:rsid w:val="002B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0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860</Words>
  <Characters>4906</Characters>
  <Application>Microsoft Office Word</Application>
  <DocSecurity>0</DocSecurity>
  <Lines>40</Lines>
  <Paragraphs>11</Paragraphs>
  <ScaleCrop>false</ScaleCrop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Адильхан Гаджиев</cp:lastModifiedBy>
  <cp:revision>4</cp:revision>
  <dcterms:created xsi:type="dcterms:W3CDTF">2024-05-24T07:30:00Z</dcterms:created>
  <dcterms:modified xsi:type="dcterms:W3CDTF">2025-05-15T05:52:00Z</dcterms:modified>
</cp:coreProperties>
</file>