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EF2" w:rsidRPr="009C4DAA" w:rsidRDefault="00195FE5" w:rsidP="00940EF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EF2" w:rsidRPr="009C4DAA" w:rsidRDefault="00940EF2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940EF2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>Муниципальное образование</w:t>
      </w:r>
    </w:p>
    <w:p w:rsidR="00940EF2" w:rsidRPr="009C4DAA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 xml:space="preserve"> «Бабаюртовский район»</w:t>
      </w:r>
    </w:p>
    <w:p w:rsidR="00940EF2" w:rsidRPr="009C4DAA" w:rsidRDefault="00940EF2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40EF2" w:rsidRPr="009C4DAA" w:rsidRDefault="00000000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_x0000_s1041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40EF2" w:rsidRPr="009C4DAA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40EF2" w:rsidRPr="009C4DAA" w:rsidRDefault="00940EF2" w:rsidP="00940EF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940EF2" w:rsidRPr="009C4DAA" w:rsidRDefault="00940EF2" w:rsidP="00940EF2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 w:rsidRPr="009C4DAA">
        <w:rPr>
          <w:rFonts w:ascii="Times New Roman" w:hAnsi="Times New Roman"/>
          <w:b/>
          <w:sz w:val="28"/>
        </w:rPr>
        <w:t>«___</w:t>
      </w:r>
      <w:r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 w:rsidR="00084A78">
        <w:rPr>
          <w:rFonts w:ascii="Times New Roman" w:hAnsi="Times New Roman"/>
          <w:b/>
          <w:sz w:val="28"/>
        </w:rPr>
        <w:t>4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       №_______</w:t>
      </w:r>
      <w:r>
        <w:rPr>
          <w:rFonts w:ascii="Times New Roman" w:hAnsi="Times New Roman"/>
          <w:b/>
          <w:sz w:val="28"/>
        </w:rPr>
        <w:t>____</w:t>
      </w:r>
    </w:p>
    <w:p w:rsidR="00940EF2" w:rsidRDefault="00940EF2" w:rsidP="00940EF2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210A5" w:rsidRDefault="00A210A5" w:rsidP="00A2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B182E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мерах по реализации решения  районного Собрания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муниципального района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940EF2">
        <w:rPr>
          <w:rFonts w:ascii="Times New Roman" w:hAnsi="Times New Roman"/>
          <w:b/>
          <w:bCs/>
          <w:sz w:val="28"/>
          <w:szCs w:val="28"/>
        </w:rPr>
        <w:t xml:space="preserve">Бабаюртовский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>район»</w:t>
      </w:r>
    </w:p>
    <w:p w:rsidR="00A210A5" w:rsidRDefault="00A210A5" w:rsidP="00A2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>О районном бюджете</w:t>
      </w:r>
      <w:r w:rsidR="00940EF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0E26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>«</w:t>
      </w:r>
      <w:r w:rsidR="00940EF2">
        <w:rPr>
          <w:rFonts w:ascii="Times New Roman" w:hAnsi="Times New Roman"/>
          <w:b/>
          <w:bCs/>
          <w:sz w:val="28"/>
          <w:szCs w:val="28"/>
        </w:rPr>
        <w:t>Бабаюртовский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 район» </w:t>
      </w:r>
    </w:p>
    <w:p w:rsidR="00940EF2" w:rsidRPr="0039269D" w:rsidRDefault="00940EF2" w:rsidP="00A2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69D">
        <w:rPr>
          <w:rFonts w:ascii="Times New Roman" w:hAnsi="Times New Roman"/>
          <w:b/>
          <w:bCs/>
          <w:sz w:val="28"/>
          <w:szCs w:val="28"/>
        </w:rPr>
        <w:t>на 202</w:t>
      </w:r>
      <w:r w:rsidR="00DE0758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39269D">
        <w:rPr>
          <w:rFonts w:ascii="Times New Roman" w:hAnsi="Times New Roman"/>
          <w:b/>
          <w:bCs/>
          <w:sz w:val="28"/>
          <w:szCs w:val="28"/>
        </w:rPr>
        <w:t>год и плановый период 202</w:t>
      </w:r>
      <w:r w:rsidR="00DE0758">
        <w:rPr>
          <w:rFonts w:ascii="Times New Roman" w:hAnsi="Times New Roman"/>
          <w:b/>
          <w:bCs/>
          <w:sz w:val="28"/>
          <w:szCs w:val="28"/>
        </w:rPr>
        <w:t>5</w:t>
      </w:r>
      <w:r w:rsidR="00A210A5">
        <w:rPr>
          <w:rFonts w:ascii="Times New Roman" w:hAnsi="Times New Roman"/>
          <w:b/>
          <w:bCs/>
          <w:sz w:val="28"/>
          <w:szCs w:val="28"/>
        </w:rPr>
        <w:t>-</w:t>
      </w:r>
      <w:r w:rsidRPr="0039269D">
        <w:rPr>
          <w:rFonts w:ascii="Times New Roman" w:hAnsi="Times New Roman"/>
          <w:b/>
          <w:bCs/>
          <w:sz w:val="28"/>
          <w:szCs w:val="28"/>
        </w:rPr>
        <w:t>202</w:t>
      </w:r>
      <w:r w:rsidR="00DE0758">
        <w:rPr>
          <w:rFonts w:ascii="Times New Roman" w:hAnsi="Times New Roman"/>
          <w:b/>
          <w:bCs/>
          <w:sz w:val="28"/>
          <w:szCs w:val="28"/>
        </w:rPr>
        <w:t xml:space="preserve">6 </w:t>
      </w:r>
      <w:r w:rsidRPr="0039269D">
        <w:rPr>
          <w:rFonts w:ascii="Times New Roman" w:hAnsi="Times New Roman"/>
          <w:b/>
          <w:bCs/>
          <w:sz w:val="28"/>
          <w:szCs w:val="28"/>
        </w:rPr>
        <w:t>годов</w:t>
      </w:r>
      <w:r w:rsidR="00A210A5">
        <w:rPr>
          <w:rFonts w:ascii="Times New Roman" w:hAnsi="Times New Roman"/>
          <w:b/>
          <w:bCs/>
          <w:sz w:val="28"/>
          <w:szCs w:val="28"/>
        </w:rPr>
        <w:t>»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EF2" w:rsidRPr="00A43658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В целях реализации Решения районного Собрания депутатов от 2</w:t>
      </w:r>
      <w:r w:rsidR="00145575">
        <w:rPr>
          <w:rFonts w:ascii="Times New Roman" w:hAnsi="Times New Roman"/>
          <w:bCs/>
          <w:sz w:val="24"/>
          <w:szCs w:val="24"/>
        </w:rPr>
        <w:t>6</w:t>
      </w:r>
      <w:r w:rsidRPr="00BA19E9">
        <w:rPr>
          <w:rFonts w:ascii="Times New Roman" w:hAnsi="Times New Roman"/>
          <w:bCs/>
          <w:sz w:val="24"/>
          <w:szCs w:val="24"/>
        </w:rPr>
        <w:t xml:space="preserve"> декабря 20</w:t>
      </w:r>
      <w:r w:rsidR="00CD3770">
        <w:rPr>
          <w:rFonts w:ascii="Times New Roman" w:hAnsi="Times New Roman"/>
          <w:bCs/>
          <w:sz w:val="24"/>
          <w:szCs w:val="24"/>
        </w:rPr>
        <w:t>2</w:t>
      </w:r>
      <w:r w:rsidR="00145575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 №</w:t>
      </w:r>
      <w:r w:rsidR="00145575">
        <w:rPr>
          <w:rFonts w:ascii="Times New Roman" w:hAnsi="Times New Roman"/>
          <w:bCs/>
          <w:sz w:val="24"/>
          <w:szCs w:val="24"/>
        </w:rPr>
        <w:t>218</w:t>
      </w:r>
      <w:r>
        <w:rPr>
          <w:rFonts w:ascii="Times New Roman" w:hAnsi="Times New Roman"/>
          <w:bCs/>
          <w:sz w:val="24"/>
          <w:szCs w:val="24"/>
        </w:rPr>
        <w:t>-</w:t>
      </w:r>
      <w:r w:rsidR="00CD3770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РС</w:t>
      </w:r>
      <w:r w:rsidRPr="00BA19E9">
        <w:rPr>
          <w:rFonts w:ascii="Times New Roman" w:hAnsi="Times New Roman"/>
          <w:bCs/>
          <w:sz w:val="24"/>
          <w:szCs w:val="24"/>
        </w:rPr>
        <w:t xml:space="preserve"> "О </w:t>
      </w:r>
      <w:r w:rsidR="0087794D">
        <w:rPr>
          <w:rFonts w:ascii="Times New Roman" w:hAnsi="Times New Roman"/>
          <w:bCs/>
          <w:sz w:val="24"/>
          <w:szCs w:val="24"/>
        </w:rPr>
        <w:t xml:space="preserve">принятии </w:t>
      </w:r>
      <w:r w:rsidRPr="00BA19E9">
        <w:rPr>
          <w:rFonts w:ascii="Times New Roman" w:hAnsi="Times New Roman"/>
          <w:bCs/>
          <w:sz w:val="24"/>
          <w:szCs w:val="24"/>
        </w:rPr>
        <w:t>районно</w:t>
      </w:r>
      <w:r w:rsidR="0087794D">
        <w:rPr>
          <w:rFonts w:ascii="Times New Roman" w:hAnsi="Times New Roman"/>
          <w:bCs/>
          <w:sz w:val="24"/>
          <w:szCs w:val="24"/>
        </w:rPr>
        <w:t>го</w:t>
      </w:r>
      <w:r w:rsidRPr="00BA19E9">
        <w:rPr>
          <w:rFonts w:ascii="Times New Roman" w:hAnsi="Times New Roman"/>
          <w:bCs/>
          <w:sz w:val="24"/>
          <w:szCs w:val="24"/>
        </w:rPr>
        <w:t xml:space="preserve"> бюджет</w:t>
      </w:r>
      <w:r w:rsidR="0087794D">
        <w:rPr>
          <w:rFonts w:ascii="Times New Roman" w:hAnsi="Times New Roman"/>
          <w:bCs/>
          <w:sz w:val="24"/>
          <w:szCs w:val="24"/>
        </w:rPr>
        <w:t>а</w:t>
      </w:r>
      <w:r w:rsidRPr="00BA19E9">
        <w:rPr>
          <w:rFonts w:ascii="Times New Roman" w:hAnsi="Times New Roman"/>
          <w:bCs/>
          <w:sz w:val="24"/>
          <w:szCs w:val="24"/>
        </w:rPr>
        <w:t xml:space="preserve"> МР «</w:t>
      </w:r>
      <w:r>
        <w:rPr>
          <w:rFonts w:ascii="Times New Roman" w:hAnsi="Times New Roman"/>
          <w:bCs/>
          <w:sz w:val="24"/>
          <w:szCs w:val="24"/>
        </w:rPr>
        <w:t>Бабаюртовски</w:t>
      </w:r>
      <w:r w:rsidRPr="00BA19E9">
        <w:rPr>
          <w:rFonts w:ascii="Times New Roman" w:hAnsi="Times New Roman"/>
          <w:bCs/>
          <w:sz w:val="24"/>
          <w:szCs w:val="24"/>
        </w:rPr>
        <w:t>й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 w:rsidRPr="00BA19E9">
        <w:rPr>
          <w:rFonts w:ascii="Times New Roman" w:hAnsi="Times New Roman"/>
          <w:bCs/>
          <w:sz w:val="24"/>
          <w:szCs w:val="24"/>
        </w:rPr>
        <w:t>»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145575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плановый период 202</w:t>
      </w:r>
      <w:r w:rsidR="00145575">
        <w:rPr>
          <w:rFonts w:ascii="Times New Roman" w:hAnsi="Times New Roman"/>
          <w:bCs/>
          <w:sz w:val="24"/>
          <w:szCs w:val="24"/>
        </w:rPr>
        <w:t>5</w:t>
      </w:r>
      <w:r w:rsidR="0087794D">
        <w:rPr>
          <w:rFonts w:ascii="Times New Roman" w:hAnsi="Times New Roman"/>
          <w:bCs/>
          <w:sz w:val="24"/>
          <w:szCs w:val="24"/>
        </w:rPr>
        <w:t>-202</w:t>
      </w:r>
      <w:r w:rsidR="00145575">
        <w:rPr>
          <w:rFonts w:ascii="Times New Roman" w:hAnsi="Times New Roman"/>
          <w:bCs/>
          <w:sz w:val="24"/>
          <w:szCs w:val="24"/>
        </w:rPr>
        <w:t>6</w:t>
      </w:r>
      <w:r w:rsidR="0087794D">
        <w:rPr>
          <w:rFonts w:ascii="Times New Roman" w:hAnsi="Times New Roman"/>
          <w:bCs/>
          <w:sz w:val="24"/>
          <w:szCs w:val="24"/>
        </w:rPr>
        <w:t xml:space="preserve"> годов во втором чтении</w:t>
      </w:r>
      <w:r w:rsidRPr="00BA19E9">
        <w:rPr>
          <w:rFonts w:ascii="Times New Roman" w:hAnsi="Times New Roman"/>
          <w:bCs/>
          <w:sz w:val="24"/>
          <w:szCs w:val="24"/>
        </w:rPr>
        <w:t>" (далее - Решение) Администрация МР «</w:t>
      </w:r>
      <w:r>
        <w:rPr>
          <w:rFonts w:ascii="Times New Roman" w:hAnsi="Times New Roman"/>
          <w:bCs/>
          <w:sz w:val="24"/>
          <w:szCs w:val="24"/>
        </w:rPr>
        <w:t>Бабаюртовский район</w:t>
      </w:r>
      <w:r w:rsidRPr="00BA19E9">
        <w:rPr>
          <w:rFonts w:ascii="Times New Roman" w:hAnsi="Times New Roman"/>
          <w:bCs/>
          <w:sz w:val="24"/>
          <w:szCs w:val="24"/>
        </w:rPr>
        <w:t xml:space="preserve">» </w:t>
      </w:r>
      <w:r w:rsidRPr="00A43658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1. Принять к исполнению районный бюджет МР «</w:t>
      </w:r>
      <w:r>
        <w:rPr>
          <w:rFonts w:ascii="Times New Roman" w:hAnsi="Times New Roman"/>
          <w:bCs/>
          <w:sz w:val="24"/>
          <w:szCs w:val="24"/>
        </w:rPr>
        <w:t>Бабаюртовский</w:t>
      </w:r>
      <w:r w:rsidRPr="00BA19E9">
        <w:rPr>
          <w:rFonts w:ascii="Times New Roman" w:hAnsi="Times New Roman"/>
          <w:bCs/>
          <w:sz w:val="24"/>
          <w:szCs w:val="24"/>
        </w:rPr>
        <w:t xml:space="preserve"> район»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145575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>и плановый период 202</w:t>
      </w:r>
      <w:r w:rsidR="0014557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145575">
        <w:rPr>
          <w:rFonts w:ascii="Times New Roman" w:hAnsi="Times New Roman"/>
          <w:bCs/>
          <w:sz w:val="24"/>
          <w:szCs w:val="24"/>
        </w:rPr>
        <w:t>6</w:t>
      </w:r>
      <w:r w:rsidR="00CD377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годов </w:t>
      </w:r>
      <w:r w:rsidRPr="00BA19E9">
        <w:rPr>
          <w:rFonts w:ascii="Times New Roman" w:hAnsi="Times New Roman"/>
          <w:bCs/>
          <w:sz w:val="24"/>
          <w:szCs w:val="24"/>
        </w:rPr>
        <w:t>(далее – районный бюджет).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2. Утвердить </w:t>
      </w:r>
      <w:hyperlink r:id="rId8" w:history="1">
        <w:r w:rsidRPr="00A210A5">
          <w:rPr>
            <w:rFonts w:ascii="Times New Roman" w:hAnsi="Times New Roman"/>
            <w:bCs/>
            <w:sz w:val="24"/>
            <w:szCs w:val="24"/>
          </w:rPr>
          <w:t>прогноз</w:t>
        </w:r>
      </w:hyperlink>
      <w:r w:rsidRPr="00BA19E9">
        <w:rPr>
          <w:rFonts w:ascii="Times New Roman" w:hAnsi="Times New Roman"/>
          <w:bCs/>
          <w:sz w:val="24"/>
          <w:szCs w:val="24"/>
        </w:rPr>
        <w:t xml:space="preserve"> поступления налоговых и неналоговых доходов в районный бюджет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145575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плановый период 202</w:t>
      </w:r>
      <w:r w:rsidR="0014557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145575">
        <w:rPr>
          <w:rFonts w:ascii="Times New Roman" w:hAnsi="Times New Roman"/>
          <w:bCs/>
          <w:sz w:val="24"/>
          <w:szCs w:val="24"/>
        </w:rPr>
        <w:t>6</w:t>
      </w:r>
      <w:r w:rsidR="000E267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годов в разрезе главных администраторов доходов районного бюджета </w:t>
      </w:r>
      <w:r w:rsidRPr="00BA19E9">
        <w:rPr>
          <w:rFonts w:ascii="Times New Roman" w:hAnsi="Times New Roman"/>
          <w:bCs/>
          <w:sz w:val="24"/>
          <w:szCs w:val="24"/>
        </w:rPr>
        <w:t xml:space="preserve"> согласно приложению </w:t>
      </w:r>
      <w:r w:rsidR="009118AC">
        <w:rPr>
          <w:rFonts w:ascii="Times New Roman" w:hAnsi="Times New Roman"/>
          <w:bCs/>
          <w:sz w:val="24"/>
          <w:szCs w:val="24"/>
        </w:rPr>
        <w:t>№</w:t>
      </w:r>
      <w:r w:rsidRPr="00BA19E9">
        <w:rPr>
          <w:rFonts w:ascii="Times New Roman" w:hAnsi="Times New Roman"/>
          <w:bCs/>
          <w:sz w:val="24"/>
          <w:szCs w:val="24"/>
        </w:rPr>
        <w:t xml:space="preserve"> 1.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3. Главным администраторам доходов районного бюджета и главным администраторам источников финансирования дефицита районного бюджета: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принять меры по обеспечению поступления налогов, сборов и других обязательных платежей, а также по сокращению задолженности по их уплате</w:t>
      </w:r>
      <w:r>
        <w:rPr>
          <w:rFonts w:ascii="Times New Roman" w:hAnsi="Times New Roman"/>
          <w:bCs/>
          <w:sz w:val="24"/>
          <w:szCs w:val="24"/>
        </w:rPr>
        <w:t xml:space="preserve"> и осуществлению мероприятий, препятствующих ее возникновению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представ</w:t>
      </w:r>
      <w:r>
        <w:rPr>
          <w:rFonts w:ascii="Times New Roman" w:hAnsi="Times New Roman"/>
          <w:bCs/>
          <w:sz w:val="24"/>
          <w:szCs w:val="24"/>
        </w:rPr>
        <w:t xml:space="preserve">ить в недельный срок </w:t>
      </w:r>
      <w:r w:rsidRPr="00BA19E9">
        <w:rPr>
          <w:rFonts w:ascii="Times New Roman" w:hAnsi="Times New Roman"/>
          <w:bCs/>
          <w:sz w:val="24"/>
          <w:szCs w:val="24"/>
        </w:rPr>
        <w:t xml:space="preserve">в </w:t>
      </w:r>
      <w:r w:rsidR="003E372A">
        <w:rPr>
          <w:rFonts w:ascii="Times New Roman" w:hAnsi="Times New Roman"/>
          <w:bCs/>
          <w:sz w:val="24"/>
          <w:szCs w:val="24"/>
        </w:rPr>
        <w:t xml:space="preserve">Управление </w:t>
      </w:r>
      <w:r>
        <w:rPr>
          <w:rFonts w:ascii="Times New Roman" w:hAnsi="Times New Roman"/>
          <w:bCs/>
          <w:sz w:val="24"/>
          <w:szCs w:val="24"/>
        </w:rPr>
        <w:t xml:space="preserve"> экономики</w:t>
      </w:r>
      <w:r w:rsidR="007A57B8">
        <w:rPr>
          <w:rFonts w:ascii="Times New Roman" w:hAnsi="Times New Roman"/>
          <w:bCs/>
          <w:sz w:val="24"/>
          <w:szCs w:val="24"/>
        </w:rPr>
        <w:t xml:space="preserve"> и муниципальных закупок, имущественных и земельных отношений, муниципального контроля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72AA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дминистрации района и </w:t>
      </w:r>
      <w:r w:rsidRPr="00BA19E9">
        <w:rPr>
          <w:rFonts w:ascii="Times New Roman" w:hAnsi="Times New Roman"/>
          <w:bCs/>
          <w:sz w:val="24"/>
          <w:szCs w:val="24"/>
        </w:rPr>
        <w:t>Финансовое управление района прогноз поступления доходов на</w:t>
      </w:r>
      <w:r>
        <w:rPr>
          <w:rFonts w:ascii="Times New Roman" w:hAnsi="Times New Roman"/>
          <w:bCs/>
          <w:sz w:val="24"/>
          <w:szCs w:val="24"/>
        </w:rPr>
        <w:t xml:space="preserve"> текущий финансовый год с поквартальным распределением;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представлять в </w:t>
      </w:r>
      <w:r w:rsidR="00E72AAA">
        <w:rPr>
          <w:rFonts w:ascii="Times New Roman" w:hAnsi="Times New Roman"/>
          <w:bCs/>
          <w:sz w:val="24"/>
          <w:szCs w:val="24"/>
        </w:rPr>
        <w:t>Управление  экономики и муниципальных закупок, имущественных и земельных отношений, муниципального контроля а</w:t>
      </w:r>
      <w:r>
        <w:rPr>
          <w:rFonts w:ascii="Times New Roman" w:hAnsi="Times New Roman"/>
          <w:bCs/>
          <w:sz w:val="24"/>
          <w:szCs w:val="24"/>
        </w:rPr>
        <w:t xml:space="preserve">дминистрации района и в </w:t>
      </w:r>
      <w:r w:rsidRPr="00BA19E9">
        <w:rPr>
          <w:rFonts w:ascii="Times New Roman" w:hAnsi="Times New Roman"/>
          <w:bCs/>
          <w:sz w:val="24"/>
          <w:szCs w:val="24"/>
        </w:rPr>
        <w:t>Финансовое управление района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еже</w:t>
      </w:r>
      <w:r w:rsidRPr="00BA19E9">
        <w:rPr>
          <w:rFonts w:ascii="Times New Roman" w:hAnsi="Times New Roman"/>
          <w:bCs/>
          <w:sz w:val="24"/>
          <w:szCs w:val="24"/>
        </w:rPr>
        <w:t>квартал</w:t>
      </w:r>
      <w:r>
        <w:rPr>
          <w:rFonts w:ascii="Times New Roman" w:hAnsi="Times New Roman"/>
          <w:bCs/>
          <w:sz w:val="24"/>
          <w:szCs w:val="24"/>
        </w:rPr>
        <w:t>ьно до 10-го числа месяца, предшествующего первому месяцу квартала, - прогноз</w:t>
      </w:r>
      <w:r w:rsidRPr="00BA19E9">
        <w:rPr>
          <w:rFonts w:ascii="Times New Roman" w:hAnsi="Times New Roman"/>
          <w:bCs/>
          <w:sz w:val="24"/>
          <w:szCs w:val="24"/>
        </w:rPr>
        <w:t xml:space="preserve"> помесячного</w:t>
      </w:r>
      <w:r>
        <w:rPr>
          <w:rFonts w:ascii="Times New Roman" w:hAnsi="Times New Roman"/>
          <w:bCs/>
          <w:sz w:val="24"/>
          <w:szCs w:val="24"/>
        </w:rPr>
        <w:t xml:space="preserve"> поступления налогов на очередной квартал и прогноз </w:t>
      </w:r>
      <w:r w:rsidRPr="00BA19E9">
        <w:rPr>
          <w:rFonts w:ascii="Times New Roman" w:hAnsi="Times New Roman"/>
          <w:bCs/>
          <w:sz w:val="24"/>
          <w:szCs w:val="24"/>
        </w:rPr>
        <w:t>помесячного привлечения и погашения средств источников финансирования дефицита районного бюджета;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Pr="00BA19E9">
        <w:rPr>
          <w:rFonts w:ascii="Times New Roman" w:hAnsi="Times New Roman"/>
          <w:bCs/>
          <w:sz w:val="24"/>
          <w:szCs w:val="24"/>
        </w:rPr>
        <w:t>Финансовому управлению района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E72AAA">
        <w:rPr>
          <w:rFonts w:ascii="Times New Roman" w:hAnsi="Times New Roman"/>
          <w:bCs/>
          <w:sz w:val="24"/>
          <w:szCs w:val="24"/>
        </w:rPr>
        <w:t>Управлени</w:t>
      </w:r>
      <w:r w:rsidR="00845B5D">
        <w:rPr>
          <w:rFonts w:ascii="Times New Roman" w:hAnsi="Times New Roman"/>
          <w:bCs/>
          <w:sz w:val="24"/>
          <w:szCs w:val="24"/>
        </w:rPr>
        <w:t>ю</w:t>
      </w:r>
      <w:r w:rsidR="00E72AAA">
        <w:rPr>
          <w:rFonts w:ascii="Times New Roman" w:hAnsi="Times New Roman"/>
          <w:bCs/>
          <w:sz w:val="24"/>
          <w:szCs w:val="24"/>
        </w:rPr>
        <w:t xml:space="preserve">  экономики и муниципальных закупок, имущественных и земельных отношений, муниципального контроля а</w:t>
      </w:r>
      <w:r>
        <w:rPr>
          <w:rFonts w:ascii="Times New Roman" w:hAnsi="Times New Roman"/>
          <w:bCs/>
          <w:sz w:val="24"/>
          <w:szCs w:val="24"/>
        </w:rPr>
        <w:t>дминистрации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подготовить и представить еже</w:t>
      </w:r>
      <w:r w:rsidRPr="00BA19E9">
        <w:rPr>
          <w:rFonts w:ascii="Times New Roman" w:hAnsi="Times New Roman"/>
          <w:bCs/>
          <w:sz w:val="24"/>
          <w:szCs w:val="24"/>
        </w:rPr>
        <w:t>квартал</w:t>
      </w:r>
      <w:r>
        <w:rPr>
          <w:rFonts w:ascii="Times New Roman" w:hAnsi="Times New Roman"/>
          <w:bCs/>
          <w:sz w:val="24"/>
          <w:szCs w:val="24"/>
        </w:rPr>
        <w:t xml:space="preserve">ьно до 10-го числа месяца, следующего за отчетным, </w:t>
      </w:r>
      <w:r w:rsidRPr="00BA19E9">
        <w:rPr>
          <w:rFonts w:ascii="Times New Roman" w:hAnsi="Times New Roman"/>
          <w:bCs/>
          <w:sz w:val="24"/>
          <w:szCs w:val="24"/>
        </w:rPr>
        <w:t>аналитические материалы по исполнению районного бюджета в части доходов</w:t>
      </w:r>
      <w:r w:rsidR="002E02F5">
        <w:rPr>
          <w:rFonts w:ascii="Times New Roman" w:hAnsi="Times New Roman"/>
          <w:bCs/>
          <w:sz w:val="24"/>
          <w:szCs w:val="24"/>
        </w:rPr>
        <w:t>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lastRenderedPageBreak/>
        <w:t xml:space="preserve">обобщать полученную информацию и </w:t>
      </w:r>
      <w:r>
        <w:rPr>
          <w:rFonts w:ascii="Times New Roman" w:hAnsi="Times New Roman"/>
          <w:bCs/>
          <w:sz w:val="24"/>
          <w:szCs w:val="24"/>
        </w:rPr>
        <w:t xml:space="preserve">ежемесячно </w:t>
      </w:r>
      <w:r w:rsidRPr="00BA19E9">
        <w:rPr>
          <w:rFonts w:ascii="Times New Roman" w:hAnsi="Times New Roman"/>
          <w:bCs/>
          <w:sz w:val="24"/>
          <w:szCs w:val="24"/>
        </w:rPr>
        <w:t>представлять в Администрацию района оперативную информацию, ежеквартально - информацию в соответствии с отчетными данными;</w:t>
      </w:r>
    </w:p>
    <w:p w:rsidR="00940EF2" w:rsidRPr="00BA19E9" w:rsidRDefault="00940EF2" w:rsidP="001A0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в случае нарушения органами местного самоуправления бюджетного законодательства и законодательства о налогах и сборах в установленном порядке осуществлять бесспорное взыскание, приостанавливать (сокращать) предоставление межбюджетных трансфертов (за исключением субвенций) бюджетам муниципальных образований</w:t>
      </w:r>
      <w:r>
        <w:rPr>
          <w:rFonts w:ascii="Times New Roman" w:hAnsi="Times New Roman"/>
          <w:bCs/>
          <w:sz w:val="24"/>
          <w:szCs w:val="24"/>
        </w:rPr>
        <w:t xml:space="preserve"> поселений</w:t>
      </w:r>
      <w:r w:rsidRPr="00BA19E9">
        <w:rPr>
          <w:rFonts w:ascii="Times New Roman" w:hAnsi="Times New Roman"/>
          <w:bCs/>
          <w:sz w:val="24"/>
          <w:szCs w:val="24"/>
        </w:rPr>
        <w:t xml:space="preserve"> из районного бюджета до устранения выявленных нарушений, а также применять иные санкции в соответствии с бюджетным законодательством.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5.Финансовому управлению района: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обеспечить финансирование расходов, предусмотренных в районном бюджете по целевым статьям расходов (заработная плата с начислениями, </w:t>
      </w:r>
      <w:r w:rsidR="002E02F5">
        <w:rPr>
          <w:rFonts w:ascii="Times New Roman" w:hAnsi="Times New Roman"/>
          <w:bCs/>
          <w:sz w:val="24"/>
          <w:szCs w:val="24"/>
        </w:rPr>
        <w:t xml:space="preserve">выплат по классному руководству, денежных компенсаций обучающимся с ограниченными возможностями по здоровью, выплат советникам директоров школ, </w:t>
      </w:r>
      <w:r>
        <w:rPr>
          <w:rFonts w:ascii="Times New Roman" w:hAnsi="Times New Roman"/>
          <w:bCs/>
          <w:sz w:val="24"/>
          <w:szCs w:val="24"/>
        </w:rPr>
        <w:t>оплат</w:t>
      </w:r>
      <w:r w:rsidR="002E02F5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 xml:space="preserve"> коммунальных услуг, расходов на питание учащихся 1-4 классов в общеобразовательных учреждениях и расходов на питание в детских дошкольных учреждениях, учебно</w:t>
      </w:r>
      <w:r w:rsidR="0087321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хозяйственных расходов по программам</w:t>
      </w:r>
      <w:r w:rsidR="00C3441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 в соответствии с бюджетной росписью;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 расходов в части материальных затрат проводить согласно представляемых заявок муниципальных учреждений района в пределах утвержденных средств бюджетной росписью.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Органам местного самоуправления района исключить внесение в Администрацию района предложений о предоставлении налоговых льгот по налоговым поступлениям, зачисляемым в </w:t>
      </w:r>
      <w:r w:rsidRPr="00BA19E9">
        <w:rPr>
          <w:rFonts w:ascii="Times New Roman" w:hAnsi="Times New Roman"/>
          <w:bCs/>
          <w:sz w:val="24"/>
          <w:szCs w:val="24"/>
        </w:rPr>
        <w:t>районн</w:t>
      </w:r>
      <w:r>
        <w:rPr>
          <w:rFonts w:ascii="Times New Roman" w:hAnsi="Times New Roman"/>
          <w:bCs/>
          <w:sz w:val="24"/>
          <w:szCs w:val="24"/>
        </w:rPr>
        <w:t>ый</w:t>
      </w:r>
      <w:r w:rsidRPr="00BA19E9">
        <w:rPr>
          <w:rFonts w:ascii="Times New Roman" w:hAnsi="Times New Roman"/>
          <w:bCs/>
          <w:sz w:val="24"/>
          <w:szCs w:val="24"/>
        </w:rPr>
        <w:t xml:space="preserve"> бюдж</w:t>
      </w:r>
      <w:r>
        <w:rPr>
          <w:rFonts w:ascii="Times New Roman" w:hAnsi="Times New Roman"/>
          <w:bCs/>
          <w:sz w:val="24"/>
          <w:szCs w:val="24"/>
        </w:rPr>
        <w:t>ет</w:t>
      </w:r>
      <w:r w:rsidRPr="00BA19E9"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A19E9">
        <w:rPr>
          <w:rFonts w:ascii="Times New Roman" w:hAnsi="Times New Roman"/>
          <w:bCs/>
          <w:sz w:val="24"/>
          <w:szCs w:val="24"/>
        </w:rPr>
        <w:t xml:space="preserve">. Установить, что предоставление из районного бюджета субсидий муниципальным бюджетным и автономным учреждениям района (далее - учреждения)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предоставлении субсидии, заключенному с учреждением </w:t>
      </w:r>
      <w:r>
        <w:rPr>
          <w:rFonts w:ascii="Times New Roman" w:hAnsi="Times New Roman"/>
          <w:bCs/>
          <w:sz w:val="24"/>
          <w:szCs w:val="24"/>
        </w:rPr>
        <w:t>Администрацией района</w:t>
      </w:r>
      <w:r w:rsidRPr="00BA19E9">
        <w:rPr>
          <w:rFonts w:ascii="Times New Roman" w:hAnsi="Times New Roman"/>
          <w:bCs/>
          <w:sz w:val="24"/>
          <w:szCs w:val="24"/>
        </w:rPr>
        <w:t xml:space="preserve">, если иное не установлено </w:t>
      </w:r>
      <w:r>
        <w:rPr>
          <w:rFonts w:ascii="Times New Roman" w:hAnsi="Times New Roman"/>
          <w:bCs/>
          <w:sz w:val="24"/>
          <w:szCs w:val="24"/>
        </w:rPr>
        <w:t>Ф</w:t>
      </w:r>
      <w:r w:rsidRPr="00BA19E9">
        <w:rPr>
          <w:rFonts w:ascii="Times New Roman" w:hAnsi="Times New Roman"/>
          <w:bCs/>
          <w:sz w:val="24"/>
          <w:szCs w:val="24"/>
        </w:rPr>
        <w:t>едеральным законодательством и законодательством Республики Дагестан.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A19E9">
        <w:rPr>
          <w:rFonts w:ascii="Times New Roman" w:hAnsi="Times New Roman"/>
          <w:bCs/>
          <w:sz w:val="24"/>
          <w:szCs w:val="24"/>
        </w:rPr>
        <w:t>. Органам местного самоуправления района</w:t>
      </w:r>
      <w:r>
        <w:rPr>
          <w:rFonts w:ascii="Times New Roman" w:hAnsi="Times New Roman"/>
          <w:bCs/>
          <w:sz w:val="24"/>
          <w:szCs w:val="24"/>
        </w:rPr>
        <w:t>, муниципальным учреждениям: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 планировании и осуществлении соответствующих выплат из районного бюджета обеспечить эффективное использование средств районного бюджета;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представлять аналитические материалы об освоении средств районного бюджета  по установленным формам, порядку и срокам;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представить в Финансовое управление района сведения о фактическом возврате остатков целевых </w:t>
      </w:r>
      <w:r>
        <w:rPr>
          <w:rFonts w:ascii="Times New Roman" w:hAnsi="Times New Roman"/>
          <w:bCs/>
          <w:sz w:val="24"/>
          <w:szCs w:val="24"/>
        </w:rPr>
        <w:t xml:space="preserve">средств </w:t>
      </w:r>
      <w:r w:rsidRPr="00BA19E9">
        <w:rPr>
          <w:rFonts w:ascii="Times New Roman" w:hAnsi="Times New Roman"/>
          <w:bCs/>
          <w:sz w:val="24"/>
          <w:szCs w:val="24"/>
        </w:rPr>
        <w:t>районного бюджета из местных бюджетов, а также остатков целевых  субсидий на иные цели от подведомственных автономных и бюджетных учреждений;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позднее 15 декабря 202</w:t>
      </w:r>
      <w:r w:rsidR="00C3441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года обеспечить представление </w:t>
      </w:r>
      <w:r w:rsidRPr="00BA19E9">
        <w:rPr>
          <w:rFonts w:ascii="Times New Roman" w:hAnsi="Times New Roman"/>
          <w:bCs/>
          <w:sz w:val="24"/>
          <w:szCs w:val="24"/>
        </w:rPr>
        <w:t xml:space="preserve">в Финансовое управление района информации о </w:t>
      </w:r>
      <w:r>
        <w:rPr>
          <w:rFonts w:ascii="Times New Roman" w:hAnsi="Times New Roman"/>
          <w:bCs/>
          <w:sz w:val="24"/>
          <w:szCs w:val="24"/>
        </w:rPr>
        <w:t>результатах исполнения планов-закупок на 202</w:t>
      </w:r>
      <w:r w:rsidR="002E02F5">
        <w:rPr>
          <w:rFonts w:ascii="Times New Roman" w:hAnsi="Times New Roman"/>
          <w:bCs/>
          <w:sz w:val="24"/>
          <w:szCs w:val="24"/>
        </w:rPr>
        <w:t>4</w:t>
      </w:r>
      <w:r w:rsidR="003B2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 для оценки достигнутой экономии и эффективности использования бюджетных средств;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представлять в Финансовое управление района  ежеквартально: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плановые и фактические данные по сети, штатам и контингентам подведомственных учреждений;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до 10-го числа месяца, следующего за отчетным</w:t>
      </w:r>
      <w:r w:rsidR="00AB39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="002E02F5"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>сведения о ходе исполнения указов Президента Российской Федерации от 7 мая 2012 года</w:t>
      </w:r>
      <w:r>
        <w:rPr>
          <w:rFonts w:ascii="Times New Roman" w:hAnsi="Times New Roman"/>
          <w:bCs/>
          <w:sz w:val="24"/>
          <w:szCs w:val="24"/>
        </w:rPr>
        <w:t xml:space="preserve"> №597-601 и 606;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15 дней до начала очередного квартала</w:t>
      </w:r>
      <w:r w:rsidR="00AB39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сводные ежеквартальные заявки на суммы предстоящих расходов, связанных с предоставлением мер социальной поддержки, с приложением расчетов, обосновывающих потребность в средствах на финансирование указанных расходов;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 15-го числа </w:t>
      </w:r>
      <w:r w:rsidRPr="00BA19E9">
        <w:rPr>
          <w:rFonts w:ascii="Times New Roman" w:hAnsi="Times New Roman"/>
          <w:bCs/>
          <w:sz w:val="24"/>
          <w:szCs w:val="24"/>
        </w:rPr>
        <w:t>месяца, следующего за отчетным</w:t>
      </w:r>
      <w:r>
        <w:rPr>
          <w:rFonts w:ascii="Times New Roman" w:hAnsi="Times New Roman"/>
          <w:bCs/>
          <w:sz w:val="24"/>
          <w:szCs w:val="24"/>
        </w:rPr>
        <w:t xml:space="preserve"> кварталом,- отчеты о расходах</w:t>
      </w:r>
      <w:r w:rsidR="00AB395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связанных с предоставлением мер социальной поддержки;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 25-го числа </w:t>
      </w:r>
      <w:r w:rsidRPr="00BA19E9">
        <w:rPr>
          <w:rFonts w:ascii="Times New Roman" w:hAnsi="Times New Roman"/>
          <w:bCs/>
          <w:sz w:val="24"/>
          <w:szCs w:val="24"/>
        </w:rPr>
        <w:t>месяца, следующего за отчетным</w:t>
      </w:r>
      <w:r>
        <w:rPr>
          <w:rFonts w:ascii="Times New Roman" w:hAnsi="Times New Roman"/>
          <w:bCs/>
          <w:sz w:val="24"/>
          <w:szCs w:val="24"/>
        </w:rPr>
        <w:t xml:space="preserve"> кварталом</w:t>
      </w:r>
      <w:r w:rsidR="00AD56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="002E02F5"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 xml:space="preserve">сведения о фактической численности получателей </w:t>
      </w:r>
      <w:r>
        <w:rPr>
          <w:rFonts w:ascii="Times New Roman" w:hAnsi="Times New Roman"/>
          <w:bCs/>
          <w:sz w:val="24"/>
          <w:szCs w:val="24"/>
        </w:rPr>
        <w:t>мер социальной поддержки и</w:t>
      </w:r>
      <w:r w:rsidRPr="00BA19E9">
        <w:rPr>
          <w:rFonts w:ascii="Times New Roman" w:hAnsi="Times New Roman"/>
          <w:bCs/>
          <w:sz w:val="24"/>
          <w:szCs w:val="24"/>
        </w:rPr>
        <w:t xml:space="preserve"> учащихся 1-4-х классов, </w:t>
      </w:r>
      <w:r w:rsidRPr="00BA19E9">
        <w:rPr>
          <w:rFonts w:ascii="Times New Roman" w:hAnsi="Times New Roman"/>
          <w:bCs/>
          <w:sz w:val="24"/>
          <w:szCs w:val="24"/>
        </w:rPr>
        <w:lastRenderedPageBreak/>
        <w:t xml:space="preserve">обеспечиваемых разовым питанием, </w:t>
      </w:r>
      <w:r>
        <w:rPr>
          <w:rFonts w:ascii="Times New Roman" w:hAnsi="Times New Roman"/>
          <w:bCs/>
          <w:sz w:val="24"/>
          <w:szCs w:val="24"/>
        </w:rPr>
        <w:t xml:space="preserve">а также о произведенных расходах на указанные цели, </w:t>
      </w:r>
      <w:proofErr w:type="gramStart"/>
      <w:r>
        <w:rPr>
          <w:rFonts w:ascii="Times New Roman" w:hAnsi="Times New Roman"/>
          <w:bCs/>
          <w:sz w:val="24"/>
          <w:szCs w:val="24"/>
        </w:rPr>
        <w:t>рассчитанных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но норме </w:t>
      </w:r>
      <w:r w:rsidR="002E02F5">
        <w:rPr>
          <w:rFonts w:ascii="Times New Roman" w:hAnsi="Times New Roman"/>
          <w:bCs/>
          <w:sz w:val="24"/>
          <w:szCs w:val="24"/>
        </w:rPr>
        <w:t>74</w:t>
      </w:r>
      <w:r w:rsidR="00C3441B">
        <w:rPr>
          <w:rFonts w:ascii="Times New Roman" w:hAnsi="Times New Roman"/>
          <w:bCs/>
          <w:sz w:val="24"/>
          <w:szCs w:val="24"/>
        </w:rPr>
        <w:t>,</w:t>
      </w:r>
      <w:r w:rsidR="002E02F5">
        <w:rPr>
          <w:rFonts w:ascii="Times New Roman" w:hAnsi="Times New Roman"/>
          <w:bCs/>
          <w:sz w:val="24"/>
          <w:szCs w:val="24"/>
        </w:rPr>
        <w:t>41</w:t>
      </w:r>
      <w:r>
        <w:rPr>
          <w:rFonts w:ascii="Times New Roman" w:hAnsi="Times New Roman"/>
          <w:bCs/>
          <w:sz w:val="24"/>
          <w:szCs w:val="24"/>
        </w:rPr>
        <w:t xml:space="preserve"> рублей на одного учащегося в день;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исключить внесение</w:t>
      </w:r>
      <w:r w:rsidRPr="00BA19E9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>Администрацию района</w:t>
      </w:r>
      <w:r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BA19E9">
        <w:rPr>
          <w:rFonts w:ascii="Times New Roman" w:hAnsi="Times New Roman"/>
          <w:bCs/>
          <w:sz w:val="24"/>
          <w:szCs w:val="24"/>
        </w:rPr>
        <w:t>, влекущи</w:t>
      </w:r>
      <w:r>
        <w:rPr>
          <w:rFonts w:ascii="Times New Roman" w:hAnsi="Times New Roman"/>
          <w:bCs/>
          <w:sz w:val="24"/>
          <w:szCs w:val="24"/>
        </w:rPr>
        <w:t>х</w:t>
      </w:r>
      <w:r w:rsidRPr="00BA19E9">
        <w:rPr>
          <w:rFonts w:ascii="Times New Roman" w:hAnsi="Times New Roman"/>
          <w:bCs/>
          <w:sz w:val="24"/>
          <w:szCs w:val="24"/>
        </w:rPr>
        <w:t xml:space="preserve"> дополнительные расходы, не предусмотренные Решением районного собрания депутатов</w:t>
      </w:r>
      <w:r>
        <w:rPr>
          <w:rFonts w:ascii="Times New Roman" w:hAnsi="Times New Roman"/>
          <w:bCs/>
          <w:sz w:val="24"/>
          <w:szCs w:val="24"/>
        </w:rPr>
        <w:t xml:space="preserve"> «О районном бюджете МР «Бабаюрто</w:t>
      </w:r>
      <w:r w:rsidR="00AD5660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ский район» на 202</w:t>
      </w:r>
      <w:r w:rsidR="002E02F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2E02F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2E02F5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годов», </w:t>
      </w:r>
      <w:r w:rsidRPr="00BA19E9">
        <w:rPr>
          <w:rFonts w:ascii="Times New Roman" w:hAnsi="Times New Roman"/>
          <w:bCs/>
          <w:sz w:val="24"/>
          <w:szCs w:val="24"/>
        </w:rPr>
        <w:t>и не содержащи</w:t>
      </w:r>
      <w:r>
        <w:rPr>
          <w:rFonts w:ascii="Times New Roman" w:hAnsi="Times New Roman"/>
          <w:bCs/>
          <w:sz w:val="24"/>
          <w:szCs w:val="24"/>
        </w:rPr>
        <w:t>х указания на и</w:t>
      </w:r>
      <w:r w:rsidRPr="00BA19E9">
        <w:rPr>
          <w:rFonts w:ascii="Times New Roman" w:hAnsi="Times New Roman"/>
          <w:bCs/>
          <w:sz w:val="24"/>
          <w:szCs w:val="24"/>
        </w:rPr>
        <w:t>сточник их финансирования в текущем году. Финансовому управлению района не принимать к рассмотрению указанные предложения;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>допу</w:t>
      </w:r>
      <w:r>
        <w:rPr>
          <w:rFonts w:ascii="Times New Roman" w:hAnsi="Times New Roman"/>
          <w:bCs/>
          <w:sz w:val="24"/>
          <w:szCs w:val="24"/>
        </w:rPr>
        <w:t>скать возникновения несанкционированной</w:t>
      </w:r>
      <w:r w:rsidRPr="00BA19E9">
        <w:rPr>
          <w:rFonts w:ascii="Times New Roman" w:hAnsi="Times New Roman"/>
          <w:bCs/>
          <w:sz w:val="24"/>
          <w:szCs w:val="24"/>
        </w:rPr>
        <w:t xml:space="preserve"> кредиторской задолженности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принять меры по недопущению образования просроченной кредиторской задолженности </w:t>
      </w:r>
      <w:r w:rsidRPr="00BA19E9">
        <w:rPr>
          <w:rFonts w:ascii="Times New Roman" w:hAnsi="Times New Roman"/>
          <w:bCs/>
          <w:sz w:val="24"/>
          <w:szCs w:val="24"/>
        </w:rPr>
        <w:t>по расходам районного бюджета, а также по долговым обязательствам подведомственных  муниципальных</w:t>
      </w:r>
      <w:r>
        <w:rPr>
          <w:rFonts w:ascii="Times New Roman" w:hAnsi="Times New Roman"/>
          <w:bCs/>
          <w:sz w:val="24"/>
          <w:szCs w:val="24"/>
        </w:rPr>
        <w:t xml:space="preserve"> учреждений и</w:t>
      </w:r>
      <w:r w:rsidRPr="00BA19E9">
        <w:rPr>
          <w:rFonts w:ascii="Times New Roman" w:hAnsi="Times New Roman"/>
          <w:bCs/>
          <w:sz w:val="24"/>
          <w:szCs w:val="24"/>
        </w:rPr>
        <w:t xml:space="preserve"> унитарных предприятий района</w:t>
      </w:r>
      <w:r w:rsidR="00605A1E">
        <w:rPr>
          <w:rFonts w:ascii="Times New Roman" w:hAnsi="Times New Roman"/>
          <w:bCs/>
          <w:sz w:val="24"/>
          <w:szCs w:val="24"/>
        </w:rPr>
        <w:t>.</w:t>
      </w:r>
    </w:p>
    <w:p w:rsidR="00605A1E" w:rsidRPr="00BA19E9" w:rsidRDefault="00605A1E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8.1. ежемесячно до 5 числа месяца следующего за отчетным, муниципальным бюджетным учреждениям обеспечить представление отчетности по расходу средств субсидии на выполнение муниципального задания в Финансовое Управление администрации муниципального района.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BA19E9">
        <w:rPr>
          <w:rFonts w:ascii="Times New Roman" w:hAnsi="Times New Roman"/>
          <w:bCs/>
          <w:sz w:val="24"/>
          <w:szCs w:val="24"/>
        </w:rPr>
        <w:t>. Главным распорядителям</w:t>
      </w:r>
      <w:r>
        <w:rPr>
          <w:rFonts w:ascii="Times New Roman" w:hAnsi="Times New Roman"/>
          <w:bCs/>
          <w:sz w:val="24"/>
          <w:szCs w:val="24"/>
        </w:rPr>
        <w:t>, распорядителям</w:t>
      </w:r>
      <w:r w:rsidRPr="00BA19E9">
        <w:rPr>
          <w:rFonts w:ascii="Times New Roman" w:hAnsi="Times New Roman"/>
          <w:bCs/>
          <w:sz w:val="24"/>
          <w:szCs w:val="24"/>
        </w:rPr>
        <w:t xml:space="preserve"> средств районного бюджета обеспечить: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представление в Финансовое управление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реестр</w:t>
      </w:r>
      <w:r>
        <w:rPr>
          <w:rFonts w:ascii="Times New Roman" w:hAnsi="Times New Roman"/>
          <w:bCs/>
          <w:sz w:val="24"/>
          <w:szCs w:val="24"/>
        </w:rPr>
        <w:t>а</w:t>
      </w:r>
      <w:r w:rsidRPr="00BA19E9">
        <w:rPr>
          <w:rFonts w:ascii="Times New Roman" w:hAnsi="Times New Roman"/>
          <w:bCs/>
          <w:sz w:val="24"/>
          <w:szCs w:val="24"/>
        </w:rPr>
        <w:t xml:space="preserve"> расходных обязательств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605A1E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на плановый период 202</w:t>
      </w:r>
      <w:r w:rsidR="00605A1E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605A1E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годов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копий соответствующих соглашений, заключаемых с республиканскими органами государственной власти по вопросам софинансирования расходных обязательств района за счет средств республиканского бюджета, в течение 5 рабочих дней со дня подписания;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совместно с подведомственными 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BA19E9">
        <w:rPr>
          <w:rFonts w:ascii="Times New Roman" w:hAnsi="Times New Roman"/>
          <w:bCs/>
          <w:sz w:val="24"/>
          <w:szCs w:val="24"/>
        </w:rPr>
        <w:t xml:space="preserve"> учреждениями: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актуализацию в установленные сроки информации о муниципальных учреждениях, размещенной </w:t>
      </w:r>
      <w:r>
        <w:rPr>
          <w:rFonts w:ascii="Times New Roman" w:hAnsi="Times New Roman"/>
          <w:bCs/>
          <w:sz w:val="24"/>
          <w:szCs w:val="24"/>
        </w:rPr>
        <w:t>в сети «Интернет»</w:t>
      </w:r>
      <w:r w:rsidR="00C344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BA19E9">
        <w:rPr>
          <w:rFonts w:ascii="Times New Roman" w:hAnsi="Times New Roman"/>
          <w:bCs/>
          <w:sz w:val="24"/>
          <w:szCs w:val="24"/>
        </w:rPr>
        <w:t>www.bus.gov.ru</w:t>
      </w:r>
      <w:r>
        <w:rPr>
          <w:rFonts w:ascii="Times New Roman" w:hAnsi="Times New Roman"/>
          <w:bCs/>
          <w:sz w:val="24"/>
          <w:szCs w:val="24"/>
        </w:rPr>
        <w:t>)</w:t>
      </w:r>
      <w:r w:rsidRPr="00BA19E9">
        <w:rPr>
          <w:rFonts w:ascii="Times New Roman" w:hAnsi="Times New Roman"/>
          <w:bCs/>
          <w:sz w:val="24"/>
          <w:szCs w:val="24"/>
        </w:rPr>
        <w:t xml:space="preserve">, в порядке, установленном </w:t>
      </w:r>
      <w:hyperlink r:id="rId9" w:history="1">
        <w:r w:rsidRPr="00BA19E9">
          <w:rPr>
            <w:rFonts w:ascii="Times New Roman" w:hAnsi="Times New Roman"/>
            <w:bCs/>
            <w:color w:val="0000FF"/>
            <w:sz w:val="24"/>
            <w:szCs w:val="24"/>
          </w:rPr>
          <w:t>приказом</w:t>
        </w:r>
      </w:hyperlink>
      <w:r w:rsidRPr="00BA19E9">
        <w:rPr>
          <w:rFonts w:ascii="Times New Roman" w:hAnsi="Times New Roman"/>
          <w:bCs/>
          <w:sz w:val="24"/>
          <w:szCs w:val="24"/>
        </w:rPr>
        <w:t xml:space="preserve"> Министерства финансов Российской Федерации от 21 июля 2011 г. </w:t>
      </w:r>
      <w:r w:rsidR="006808CA">
        <w:rPr>
          <w:rFonts w:ascii="Times New Roman" w:hAnsi="Times New Roman"/>
          <w:bCs/>
          <w:sz w:val="24"/>
          <w:szCs w:val="24"/>
        </w:rPr>
        <w:t>№</w:t>
      </w:r>
      <w:r w:rsidRPr="00BA19E9">
        <w:rPr>
          <w:rFonts w:ascii="Times New Roman" w:hAnsi="Times New Roman"/>
          <w:bCs/>
          <w:sz w:val="24"/>
          <w:szCs w:val="24"/>
        </w:rPr>
        <w:t xml:space="preserve"> 86н "Об утверждении Порядка предоставления информации государственным (муниципальным) учреждением, ее размещения на официальном сайте в сети "Интернет" и ведения указанного сайта";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соответствие принимаемых бюджетных обязательств, подлежащих исполнению за счет средств районного бюджета, бюджетным ассигнованиям;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оказание органам местного самоуправления поселений района необходимой методологической и финансовой помощи по вопросу повышения заработной платы работников муниципальных учреждений</w:t>
      </w:r>
      <w:r w:rsidR="00CD6CEA"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 xml:space="preserve">в соответствии с указами Президента Российской Федерации от 7 мая 2012 г. </w:t>
      </w:r>
      <w:r w:rsidR="001B64A5">
        <w:rPr>
          <w:rFonts w:ascii="Times New Roman" w:hAnsi="Times New Roman"/>
          <w:bCs/>
          <w:sz w:val="24"/>
          <w:szCs w:val="24"/>
        </w:rPr>
        <w:t>№597</w:t>
      </w:r>
      <w:r w:rsidRPr="00BA19E9">
        <w:rPr>
          <w:rFonts w:ascii="Times New Roman" w:hAnsi="Times New Roman"/>
          <w:bCs/>
          <w:sz w:val="24"/>
          <w:szCs w:val="24"/>
        </w:rPr>
        <w:t xml:space="preserve"> "О мероприятиях по реализации государственной социальной политики"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возврат в районный бюджет: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использованных по состоянию на 1</w:t>
      </w:r>
      <w:r w:rsidR="00C344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января 202</w:t>
      </w:r>
      <w:r w:rsidR="00605A1E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года остатков безвозмездных поступлений, предоставленных из районного бюджета за счет субсидий, субвенций и иных межбюджетных трансфертов из районного бюджета, имеющих целевое назначение.</w:t>
      </w:r>
    </w:p>
    <w:p w:rsidR="00940EF2" w:rsidRDefault="00A21A26" w:rsidP="00A21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940EF2">
        <w:rPr>
          <w:rFonts w:ascii="Times New Roman" w:hAnsi="Times New Roman"/>
          <w:bCs/>
          <w:sz w:val="24"/>
          <w:szCs w:val="24"/>
        </w:rPr>
        <w:t>10</w:t>
      </w:r>
      <w:r w:rsidR="00940EF2" w:rsidRPr="00BA19E9">
        <w:rPr>
          <w:rFonts w:ascii="Times New Roman" w:hAnsi="Times New Roman"/>
          <w:bCs/>
          <w:sz w:val="24"/>
          <w:szCs w:val="24"/>
        </w:rPr>
        <w:t>.</w:t>
      </w:r>
      <w:r w:rsidR="00A210A5">
        <w:rPr>
          <w:rFonts w:ascii="Times New Roman" w:hAnsi="Times New Roman"/>
          <w:bCs/>
          <w:sz w:val="24"/>
          <w:szCs w:val="24"/>
        </w:rPr>
        <w:t xml:space="preserve"> </w:t>
      </w:r>
      <w:hyperlink r:id="rId10" w:tooltip="МКУ &quot;УПРАВЛЕНИЕ КСА И ЖКХ&quot; МР &quot;БАБАЮРТОВСКИЙ РАЙОН&quot;" w:history="1"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МКУ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"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У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правление капитального строительства, архитектуры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и жилищно-коммунального хозяйства" 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МР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"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Б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абаюртовский район"</w:t>
        </w:r>
      </w:hyperlink>
      <w:r w:rsidR="00A210A5">
        <w:rPr>
          <w:rFonts w:ascii="Times New Roman" w:hAnsi="Times New Roman"/>
          <w:bCs/>
          <w:sz w:val="24"/>
          <w:szCs w:val="24"/>
        </w:rPr>
        <w:t>,</w:t>
      </w:r>
      <w:r w:rsidR="001B64A5">
        <w:rPr>
          <w:rFonts w:ascii="Times New Roman" w:hAnsi="Times New Roman"/>
          <w:bCs/>
          <w:sz w:val="24"/>
          <w:szCs w:val="24"/>
        </w:rPr>
        <w:t xml:space="preserve"> </w:t>
      </w:r>
      <w:r w:rsidR="00940EF2" w:rsidRPr="00BA19E9">
        <w:rPr>
          <w:rFonts w:ascii="Times New Roman" w:hAnsi="Times New Roman"/>
          <w:bCs/>
          <w:sz w:val="24"/>
          <w:szCs w:val="24"/>
        </w:rPr>
        <w:t>совместно с определенными Администрацией района заказчиками-застройщиками по строительству объектов капитального строительства, находящихс</w:t>
      </w:r>
      <w:r w:rsidR="00940EF2">
        <w:rPr>
          <w:rFonts w:ascii="Times New Roman" w:hAnsi="Times New Roman"/>
          <w:bCs/>
          <w:sz w:val="24"/>
          <w:szCs w:val="24"/>
        </w:rPr>
        <w:t xml:space="preserve">я в муниципальной собственности, </w:t>
      </w:r>
      <w:r w:rsidR="00940EF2" w:rsidRPr="00BA19E9">
        <w:rPr>
          <w:rFonts w:ascii="Times New Roman" w:hAnsi="Times New Roman"/>
          <w:bCs/>
          <w:sz w:val="24"/>
          <w:szCs w:val="24"/>
        </w:rPr>
        <w:t xml:space="preserve">обеспечить целевое, адресное и эффективное использование средств, поступивших из республиканского бюджета в виде субсидий в соответствии с заключенными с главными распорядителями средств республиканского бюджета соглашениями на осуществление мероприятий в рамках республиканских программ </w:t>
      </w:r>
      <w:r w:rsidR="00940EF2">
        <w:rPr>
          <w:rFonts w:ascii="Times New Roman" w:hAnsi="Times New Roman"/>
          <w:bCs/>
          <w:sz w:val="24"/>
          <w:szCs w:val="24"/>
        </w:rPr>
        <w:t>Республики Дагестан;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целевое, адресное и эффективное использование средств</w:t>
      </w:r>
      <w:r>
        <w:rPr>
          <w:rFonts w:ascii="Times New Roman" w:hAnsi="Times New Roman"/>
          <w:bCs/>
          <w:sz w:val="24"/>
          <w:szCs w:val="24"/>
        </w:rPr>
        <w:t xml:space="preserve"> районного бюджета предусмотренные муниципальными программами; мероприятий по муниципальному дорожному фонду, по районному инвестиционному фонду, по капитальному ремонту объектов социально-культурной сферы и жилищно-коммунального хозяйства на 202</w:t>
      </w:r>
      <w:r w:rsidR="0093027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-202</w:t>
      </w:r>
      <w:r w:rsidR="00930275">
        <w:rPr>
          <w:rFonts w:ascii="Times New Roman" w:hAnsi="Times New Roman"/>
          <w:bCs/>
          <w:sz w:val="24"/>
          <w:szCs w:val="24"/>
        </w:rPr>
        <w:t>6</w:t>
      </w:r>
      <w:r w:rsidR="00410DA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годы и по комплексным мерам по обеспечению пожарной безопасности учреждений образования на 202</w:t>
      </w:r>
      <w:r w:rsidR="0093027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-202</w:t>
      </w:r>
      <w:r w:rsidR="00930275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годы;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установленном порядке представлять в Администрацию района и республиканские органы исполнительной власти отчеты о поступлении и использовании указанных средств.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11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 w:rsidR="000C6695">
        <w:rPr>
          <w:rFonts w:ascii="Times New Roman" w:hAnsi="Times New Roman"/>
          <w:bCs/>
          <w:sz w:val="24"/>
          <w:szCs w:val="24"/>
        </w:rPr>
        <w:t>В соответствии  с бюджетным процессом</w:t>
      </w:r>
      <w:r w:rsidR="005A3DDA">
        <w:rPr>
          <w:rFonts w:ascii="Times New Roman" w:hAnsi="Times New Roman"/>
          <w:bCs/>
          <w:sz w:val="24"/>
          <w:szCs w:val="24"/>
        </w:rPr>
        <w:t xml:space="preserve"> в</w:t>
      </w:r>
      <w:r w:rsidR="000C6695" w:rsidRPr="000C6695">
        <w:rPr>
          <w:rFonts w:ascii="Times New Roman" w:hAnsi="Times New Roman"/>
          <w:bCs/>
          <w:sz w:val="24"/>
          <w:szCs w:val="24"/>
        </w:rPr>
        <w:t xml:space="preserve"> </w:t>
      </w:r>
      <w:r w:rsidR="000C6695">
        <w:rPr>
          <w:rFonts w:ascii="Times New Roman" w:hAnsi="Times New Roman"/>
          <w:bCs/>
          <w:sz w:val="24"/>
          <w:szCs w:val="24"/>
        </w:rPr>
        <w:t xml:space="preserve">МР «Бабаюртовский район» </w:t>
      </w:r>
      <w:r w:rsidRPr="00BA19E9">
        <w:rPr>
          <w:rFonts w:ascii="Times New Roman" w:hAnsi="Times New Roman"/>
          <w:bCs/>
          <w:sz w:val="24"/>
          <w:szCs w:val="24"/>
        </w:rPr>
        <w:t xml:space="preserve"> Администраци</w:t>
      </w:r>
      <w:r w:rsidR="005A3DDA">
        <w:rPr>
          <w:rFonts w:ascii="Times New Roman" w:hAnsi="Times New Roman"/>
          <w:bCs/>
          <w:sz w:val="24"/>
          <w:szCs w:val="24"/>
        </w:rPr>
        <w:t>я</w:t>
      </w:r>
      <w:r w:rsidRPr="00BA19E9">
        <w:rPr>
          <w:rFonts w:ascii="Times New Roman" w:hAnsi="Times New Roman"/>
          <w:bCs/>
          <w:sz w:val="24"/>
          <w:szCs w:val="24"/>
        </w:rPr>
        <w:t xml:space="preserve"> района</w:t>
      </w:r>
      <w:r w:rsidR="005A3DDA">
        <w:rPr>
          <w:rFonts w:ascii="Times New Roman" w:hAnsi="Times New Roman"/>
          <w:bCs/>
          <w:sz w:val="24"/>
          <w:szCs w:val="24"/>
        </w:rPr>
        <w:t xml:space="preserve"> и</w:t>
      </w:r>
      <w:r w:rsidRPr="00BA19E9">
        <w:rPr>
          <w:rFonts w:ascii="Times New Roman" w:hAnsi="Times New Roman"/>
          <w:bCs/>
          <w:sz w:val="24"/>
          <w:szCs w:val="24"/>
        </w:rPr>
        <w:t xml:space="preserve"> Финансовое управление района</w:t>
      </w:r>
      <w:r w:rsidR="005A3DDA">
        <w:rPr>
          <w:rFonts w:ascii="Times New Roman" w:hAnsi="Times New Roman"/>
          <w:bCs/>
          <w:sz w:val="24"/>
          <w:szCs w:val="24"/>
        </w:rPr>
        <w:t xml:space="preserve"> являю</w:t>
      </w:r>
      <w:r w:rsidR="00E21C23">
        <w:rPr>
          <w:rFonts w:ascii="Times New Roman" w:hAnsi="Times New Roman"/>
          <w:bCs/>
          <w:sz w:val="24"/>
          <w:szCs w:val="24"/>
        </w:rPr>
        <w:t>т</w:t>
      </w:r>
      <w:r w:rsidR="005A3DDA">
        <w:rPr>
          <w:rFonts w:ascii="Times New Roman" w:hAnsi="Times New Roman"/>
          <w:bCs/>
          <w:sz w:val="24"/>
          <w:szCs w:val="24"/>
        </w:rPr>
        <w:t xml:space="preserve">ся </w:t>
      </w:r>
      <w:r w:rsidRPr="00BA19E9">
        <w:rPr>
          <w:rFonts w:ascii="Times New Roman" w:hAnsi="Times New Roman"/>
          <w:bCs/>
          <w:sz w:val="24"/>
          <w:szCs w:val="24"/>
        </w:rPr>
        <w:t>главными распорядителями средств: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предусмотренных в районном бюджете на реализацию районной инвестиционной программы по объектам, заказчиками которых выступают районные организации, не являющиеся получателями бюджетных средств;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поступающих в район в целях реализации республиканских программ и мероприятий, не включенных в республиканские программы (непрограммная часть), не учтенных в республиканской инвестиционной программе, заказчиками которых выступают районные организации, не являющиеся получателями бюджетных средств.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2</w:t>
      </w:r>
      <w:r w:rsidRPr="00BA19E9">
        <w:rPr>
          <w:rFonts w:ascii="Times New Roman" w:hAnsi="Times New Roman"/>
          <w:bCs/>
          <w:sz w:val="24"/>
          <w:szCs w:val="24"/>
        </w:rPr>
        <w:t>. Установить, что лимиты бюджетных обязательств в части финансирования капитальных вложений подлежат уточнению по мере финансирования республиканской инвестиционной программы по реестрам, подготавливаемым Министерством экономики и территориального развития Республики Дагестан и утверждаемым Правительством Республики Дагестан.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. Установить, финансирование средств капитальных вложений проводится через </w:t>
      </w:r>
      <w:r>
        <w:rPr>
          <w:rFonts w:ascii="Times New Roman" w:hAnsi="Times New Roman"/>
          <w:bCs/>
          <w:sz w:val="24"/>
          <w:szCs w:val="24"/>
        </w:rPr>
        <w:t xml:space="preserve">Администрацию района и </w:t>
      </w:r>
      <w:hyperlink r:id="rId11" w:tooltip="МКУ &quot;УПРАВЛЕНИЕ КСА И ЖКХ&quot; МР &quot;БАБАЮРТОВСКИЙ РАЙОН&quot;" w:history="1"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МКУ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"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У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правление капитального строительства, архитектуры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и жилищно-коммунального хозяйства" 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МР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"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Б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абаюртовский район"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7D3755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="00940EF2" w:rsidRPr="00BA19E9">
        <w:rPr>
          <w:rFonts w:ascii="Times New Roman" w:hAnsi="Times New Roman"/>
          <w:bCs/>
          <w:sz w:val="24"/>
          <w:szCs w:val="24"/>
        </w:rPr>
        <w:t>.</w:t>
      </w:r>
      <w:r w:rsidR="00B75424">
        <w:rPr>
          <w:rFonts w:ascii="Times New Roman" w:hAnsi="Times New Roman"/>
          <w:bCs/>
          <w:sz w:val="24"/>
          <w:szCs w:val="24"/>
        </w:rPr>
        <w:t xml:space="preserve"> </w:t>
      </w:r>
      <w:r w:rsidR="00084414">
        <w:rPr>
          <w:rFonts w:ascii="Times New Roman" w:hAnsi="Times New Roman"/>
          <w:bCs/>
          <w:sz w:val="24"/>
          <w:szCs w:val="24"/>
        </w:rPr>
        <w:t xml:space="preserve">МКУ «Управление </w:t>
      </w:r>
      <w:r w:rsidR="00940EF2">
        <w:rPr>
          <w:rFonts w:ascii="Times New Roman" w:hAnsi="Times New Roman"/>
          <w:bCs/>
          <w:sz w:val="24"/>
          <w:szCs w:val="24"/>
        </w:rPr>
        <w:t>образования</w:t>
      </w:r>
      <w:r w:rsidR="006F427A">
        <w:rPr>
          <w:rFonts w:ascii="Times New Roman" w:hAnsi="Times New Roman"/>
          <w:bCs/>
          <w:sz w:val="24"/>
          <w:szCs w:val="24"/>
        </w:rPr>
        <w:t xml:space="preserve"> МР «Бабаюртовский район</w:t>
      </w:r>
      <w:r w:rsidR="00940EF2">
        <w:rPr>
          <w:rFonts w:ascii="Times New Roman" w:hAnsi="Times New Roman"/>
          <w:bCs/>
          <w:sz w:val="24"/>
          <w:szCs w:val="24"/>
        </w:rPr>
        <w:t>» и Отделу опеки и попечительства администрации района</w:t>
      </w:r>
      <w:r w:rsidR="00940EF2" w:rsidRPr="00BA19E9">
        <w:rPr>
          <w:rFonts w:ascii="Times New Roman" w:hAnsi="Times New Roman"/>
          <w:bCs/>
          <w:sz w:val="24"/>
          <w:szCs w:val="24"/>
        </w:rPr>
        <w:t>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а) ежеквартально до 15 числа месяца, следующего за отчетным кварталом, представлять </w:t>
      </w:r>
      <w:r>
        <w:rPr>
          <w:rFonts w:ascii="Times New Roman" w:hAnsi="Times New Roman"/>
          <w:bCs/>
          <w:sz w:val="24"/>
          <w:szCs w:val="24"/>
        </w:rPr>
        <w:t xml:space="preserve">в Министерство образования и науки </w:t>
      </w:r>
      <w:r w:rsidRPr="00BA19E9">
        <w:rPr>
          <w:rFonts w:ascii="Times New Roman" w:hAnsi="Times New Roman"/>
          <w:bCs/>
          <w:sz w:val="24"/>
          <w:szCs w:val="24"/>
        </w:rPr>
        <w:t>Республики Дагестан отчеты о расходах, связанных с предоставлением: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единовременных пособий при всех формах устройства детей, лишенных родительского попечения, в семью;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ежемесячных выплат на содержание детей в семьях опекунов (попечителей) и приемных семьях, а также на оплату труда приемных родителей;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б)</w:t>
      </w:r>
      <w:r w:rsidR="007E70B7"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B43561">
        <w:rPr>
          <w:rFonts w:ascii="Times New Roman" w:hAnsi="Times New Roman"/>
          <w:bCs/>
          <w:sz w:val="24"/>
          <w:szCs w:val="24"/>
        </w:rPr>
        <w:t>приложением №9 «П</w:t>
      </w:r>
      <w:r w:rsidR="00B43561" w:rsidRPr="00B43561">
        <w:rPr>
          <w:rFonts w:ascii="Times New Roman" w:hAnsi="Times New Roman"/>
          <w:sz w:val="24"/>
          <w:szCs w:val="24"/>
          <w:lang w:eastAsia="ru-RU"/>
        </w:rPr>
        <w:t xml:space="preserve">равила предоставления и распределения субсидий из федерального бюджета бюджетам субъектов </w:t>
      </w:r>
      <w:r w:rsidR="00B43561">
        <w:rPr>
          <w:rFonts w:ascii="Times New Roman" w:hAnsi="Times New Roman"/>
          <w:sz w:val="24"/>
          <w:szCs w:val="24"/>
          <w:lang w:eastAsia="ru-RU"/>
        </w:rPr>
        <w:t>Р</w:t>
      </w:r>
      <w:r w:rsidR="00B43561" w:rsidRPr="00B43561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="00B43561">
        <w:rPr>
          <w:rFonts w:ascii="Times New Roman" w:hAnsi="Times New Roman"/>
          <w:sz w:val="24"/>
          <w:szCs w:val="24"/>
          <w:lang w:eastAsia="ru-RU"/>
        </w:rPr>
        <w:t>Ф</w:t>
      </w:r>
      <w:r w:rsidR="00B43561" w:rsidRPr="00B43561">
        <w:rPr>
          <w:rFonts w:ascii="Times New Roman" w:hAnsi="Times New Roman"/>
          <w:sz w:val="24"/>
          <w:szCs w:val="24"/>
          <w:lang w:eastAsia="ru-RU"/>
        </w:rPr>
        <w:t>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B43561">
        <w:rPr>
          <w:rFonts w:ascii="Times New Roman" w:hAnsi="Times New Roman"/>
          <w:sz w:val="24"/>
          <w:szCs w:val="24"/>
          <w:lang w:eastAsia="ru-RU"/>
        </w:rPr>
        <w:t>»</w:t>
      </w:r>
      <w:r w:rsidR="00B43561">
        <w:rPr>
          <w:rFonts w:cs="Calibri"/>
          <w:sz w:val="24"/>
          <w:szCs w:val="24"/>
          <w:lang w:eastAsia="ru-RU"/>
        </w:rPr>
        <w:t xml:space="preserve"> </w:t>
      </w:r>
      <w:hyperlink r:id="rId12" w:history="1">
        <w:r w:rsidRPr="00B43561">
          <w:rPr>
            <w:rFonts w:ascii="Times New Roman" w:hAnsi="Times New Roman"/>
            <w:bCs/>
            <w:color w:val="000000" w:themeColor="text1"/>
            <w:sz w:val="24"/>
            <w:szCs w:val="24"/>
          </w:rPr>
          <w:t>постановлени</w:t>
        </w:r>
      </w:hyperlink>
      <w:r w:rsidR="00B43561" w:rsidRPr="00B43561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BA19E9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</w:t>
      </w:r>
      <w:r w:rsidR="00B43561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</w:t>
      </w:r>
      <w:r w:rsidR="00B43561">
        <w:rPr>
          <w:rFonts w:ascii="Times New Roman" w:hAnsi="Times New Roman"/>
          <w:bCs/>
          <w:sz w:val="24"/>
          <w:szCs w:val="24"/>
        </w:rPr>
        <w:t>апреля</w:t>
      </w:r>
      <w:r w:rsidRPr="00BA19E9">
        <w:rPr>
          <w:rFonts w:ascii="Times New Roman" w:hAnsi="Times New Roman"/>
          <w:bCs/>
          <w:sz w:val="24"/>
          <w:szCs w:val="24"/>
        </w:rPr>
        <w:t xml:space="preserve"> 20</w:t>
      </w:r>
      <w:r w:rsidR="00B43561">
        <w:rPr>
          <w:rFonts w:ascii="Times New Roman" w:hAnsi="Times New Roman"/>
          <w:bCs/>
          <w:sz w:val="24"/>
          <w:szCs w:val="24"/>
        </w:rPr>
        <w:t>14</w:t>
      </w:r>
      <w:r w:rsidRPr="00BA19E9">
        <w:rPr>
          <w:rFonts w:ascii="Times New Roman" w:hAnsi="Times New Roman"/>
          <w:bCs/>
          <w:sz w:val="24"/>
          <w:szCs w:val="24"/>
        </w:rPr>
        <w:t xml:space="preserve"> г. </w:t>
      </w:r>
      <w:r w:rsidR="009378F4">
        <w:rPr>
          <w:rFonts w:ascii="Times New Roman" w:hAnsi="Times New Roman"/>
          <w:bCs/>
          <w:sz w:val="24"/>
          <w:szCs w:val="24"/>
        </w:rPr>
        <w:t>№</w:t>
      </w:r>
      <w:r w:rsidR="00B43561">
        <w:rPr>
          <w:rFonts w:ascii="Times New Roman" w:hAnsi="Times New Roman"/>
          <w:bCs/>
          <w:sz w:val="24"/>
          <w:szCs w:val="24"/>
        </w:rPr>
        <w:t>296</w:t>
      </w:r>
      <w:r w:rsidRPr="00BA19E9">
        <w:rPr>
          <w:rFonts w:ascii="Times New Roman" w:hAnsi="Times New Roman"/>
          <w:bCs/>
          <w:sz w:val="24"/>
          <w:szCs w:val="24"/>
        </w:rPr>
        <w:t xml:space="preserve"> "</w:t>
      </w:r>
      <w:r w:rsidR="00B43561">
        <w:rPr>
          <w:rFonts w:ascii="Times New Roman" w:hAnsi="Times New Roman"/>
          <w:sz w:val="24"/>
          <w:szCs w:val="24"/>
          <w:lang w:eastAsia="ru-RU"/>
        </w:rPr>
        <w:t>Об утверждении государственной программы Российской Федерации "Социальная поддержка граждан"</w:t>
      </w:r>
      <w:r w:rsidRPr="00BA19E9">
        <w:rPr>
          <w:rFonts w:ascii="Times New Roman" w:hAnsi="Times New Roman"/>
          <w:bCs/>
          <w:sz w:val="24"/>
          <w:szCs w:val="24"/>
        </w:rPr>
        <w:t xml:space="preserve"> представлять в </w:t>
      </w:r>
      <w:r>
        <w:rPr>
          <w:rFonts w:ascii="Times New Roman" w:hAnsi="Times New Roman"/>
          <w:bCs/>
          <w:sz w:val="24"/>
          <w:szCs w:val="24"/>
        </w:rPr>
        <w:t xml:space="preserve">Министерство образования и науки </w:t>
      </w:r>
      <w:r w:rsidRPr="00BA19E9">
        <w:rPr>
          <w:rFonts w:ascii="Times New Roman" w:hAnsi="Times New Roman"/>
          <w:bCs/>
          <w:sz w:val="24"/>
          <w:szCs w:val="24"/>
        </w:rPr>
        <w:t>Республики Дагестан отчет об осуществлении расходов районного бюджета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помещения, источником софинансирования которых являются субсидии из федерального бюджета, а также о достижении целевых значений показателей эффективности использования субсидий по форме, в порядке и сроки, которые установлены</w:t>
      </w:r>
      <w:r w:rsidR="009378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Министерством  образования и науки </w:t>
      </w:r>
      <w:r w:rsidRPr="00BA19E9">
        <w:rPr>
          <w:rFonts w:ascii="Times New Roman" w:hAnsi="Times New Roman"/>
          <w:bCs/>
          <w:sz w:val="24"/>
          <w:szCs w:val="24"/>
        </w:rPr>
        <w:t>Республики Дагестан.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 w:rsidR="006F427A">
        <w:rPr>
          <w:rFonts w:ascii="Times New Roman" w:hAnsi="Times New Roman"/>
          <w:bCs/>
          <w:sz w:val="24"/>
          <w:szCs w:val="24"/>
        </w:rPr>
        <w:t xml:space="preserve">МКУ «Управление образования МР «Бабаюртовский район» </w:t>
      </w:r>
      <w:r>
        <w:rPr>
          <w:rFonts w:ascii="Times New Roman" w:hAnsi="Times New Roman"/>
          <w:bCs/>
          <w:sz w:val="24"/>
          <w:szCs w:val="24"/>
        </w:rPr>
        <w:t xml:space="preserve"> и МКУ «Центр традиционной культуры народов России </w:t>
      </w:r>
      <w:r w:rsidR="009378F4"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Тангчолпан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BA19E9">
        <w:rPr>
          <w:rFonts w:ascii="Times New Roman" w:hAnsi="Times New Roman"/>
          <w:bCs/>
          <w:sz w:val="24"/>
          <w:szCs w:val="24"/>
        </w:rPr>
        <w:t xml:space="preserve"> совместно с органами местного самоуправления поселений района</w:t>
      </w:r>
      <w:r w:rsidR="00B43561">
        <w:rPr>
          <w:rFonts w:ascii="Times New Roman" w:hAnsi="Times New Roman"/>
          <w:bCs/>
          <w:sz w:val="24"/>
          <w:szCs w:val="24"/>
        </w:rPr>
        <w:t>:</w:t>
      </w:r>
      <w:r w:rsidRPr="00BA19E9">
        <w:rPr>
          <w:rFonts w:ascii="Times New Roman" w:hAnsi="Times New Roman"/>
          <w:bCs/>
          <w:sz w:val="24"/>
          <w:szCs w:val="24"/>
        </w:rPr>
        <w:t xml:space="preserve"> 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исполнение утвержденных планов мероприятий ("дорожных карт") по повышению эффективности и качества услуг в сферах образования и</w:t>
      </w:r>
      <w:r>
        <w:rPr>
          <w:rFonts w:ascii="Times New Roman" w:hAnsi="Times New Roman"/>
          <w:bCs/>
          <w:sz w:val="24"/>
          <w:szCs w:val="24"/>
        </w:rPr>
        <w:t xml:space="preserve"> культуры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до 15-го числа месяца, следующего за отчетным кварталом, представление отчетов об исполнении планов мероприятий ("дорожных карт") по повышению эффективности и качества услуг в сферах образования и культуры в Министерство образования и науки Республики Дагестан и Министерство культуры Республики Дагестан их копий в Финансовое управление района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0" w:name="Par50"/>
      <w:bookmarkEnd w:id="0"/>
      <w:r w:rsidRPr="00BA19E9">
        <w:rPr>
          <w:rFonts w:ascii="Times New Roman" w:hAnsi="Times New Roman"/>
          <w:bCs/>
          <w:sz w:val="24"/>
          <w:szCs w:val="24"/>
        </w:rPr>
        <w:t xml:space="preserve">обеспечить целевое, адресное и эффективное использование средств, поступивших из республиканского бюджета в виде субсидий в соответствии с заключенными с главными распорядителями средств республиканского бюджета соглашениями на осуществление мероприятий в рамках республиканских программ </w:t>
      </w:r>
      <w:r>
        <w:rPr>
          <w:rFonts w:ascii="Times New Roman" w:hAnsi="Times New Roman"/>
          <w:bCs/>
          <w:sz w:val="24"/>
          <w:szCs w:val="24"/>
        </w:rPr>
        <w:t>Республики Дагестан</w:t>
      </w:r>
      <w:r w:rsidR="00B43561"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 установленном порядке представлять в Администрацию района и республиканские органы исполнительной власти отчеты о поступлении и использовании указанных средств.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6</w:t>
      </w:r>
      <w:r w:rsidRPr="00BA19E9">
        <w:rPr>
          <w:rFonts w:ascii="Times New Roman" w:hAnsi="Times New Roman"/>
          <w:bCs/>
          <w:sz w:val="24"/>
          <w:szCs w:val="24"/>
        </w:rPr>
        <w:t>.</w:t>
      </w:r>
      <w:r w:rsidR="007D3755">
        <w:rPr>
          <w:rFonts w:ascii="Times New Roman" w:hAnsi="Times New Roman"/>
          <w:bCs/>
          <w:sz w:val="24"/>
          <w:szCs w:val="24"/>
        </w:rPr>
        <w:t xml:space="preserve"> </w:t>
      </w:r>
      <w:r w:rsidR="009654D9">
        <w:rPr>
          <w:rFonts w:ascii="Times New Roman" w:hAnsi="Times New Roman"/>
          <w:bCs/>
          <w:sz w:val="24"/>
          <w:szCs w:val="24"/>
        </w:rPr>
        <w:t>МКУ «Управление</w:t>
      </w:r>
      <w:r w:rsidRPr="00BA19E9">
        <w:rPr>
          <w:rFonts w:ascii="Times New Roman" w:hAnsi="Times New Roman"/>
          <w:bCs/>
          <w:sz w:val="24"/>
          <w:szCs w:val="24"/>
        </w:rPr>
        <w:t xml:space="preserve"> образования</w:t>
      </w:r>
      <w:r w:rsidR="00573B29">
        <w:rPr>
          <w:rFonts w:ascii="Times New Roman" w:hAnsi="Times New Roman"/>
          <w:bCs/>
          <w:sz w:val="24"/>
          <w:szCs w:val="24"/>
        </w:rPr>
        <w:t xml:space="preserve"> МР «Бабаюртовский район</w:t>
      </w:r>
      <w:r w:rsidR="009654D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</w:t>
      </w:r>
      <w:r w:rsidR="00585D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Отделу опеки и попечительства а</w:t>
      </w:r>
      <w:r w:rsidRPr="00BA19E9">
        <w:rPr>
          <w:rFonts w:ascii="Times New Roman" w:hAnsi="Times New Roman"/>
          <w:bCs/>
          <w:sz w:val="24"/>
          <w:szCs w:val="24"/>
        </w:rPr>
        <w:t>дминистрации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ежеквартально до 15 числа месяца, следующего за отчетным кварталом, обеспечить представление в Министерство образования и науки Республики Дагестан отчеты о расходах на оказание дополнительных мер социальной поддержки гражданам, усыновившим (удочерившим), взявшим под опеку (попечительство), в приемную семью детей-сирот и детей, оставшихся без попечения родителей, из учреждений для детей-сирот и детей, оставшихся без попечения родителей;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 на разовое питание учащихся начальных классов общеобразовательных учреждений </w:t>
      </w:r>
      <w:r w:rsidR="00B75424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7</w:t>
      </w:r>
      <w:r w:rsidRPr="00BA19E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Муниципальным учреждениям дошкольного образования</w:t>
      </w:r>
      <w:r w:rsidRPr="00BA19E9">
        <w:rPr>
          <w:rFonts w:ascii="Times New Roman" w:hAnsi="Times New Roman"/>
          <w:bCs/>
          <w:sz w:val="24"/>
          <w:szCs w:val="24"/>
        </w:rPr>
        <w:t>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ежеквартально до 15 числа месяца, следующего за отчетным кварталом, представлять Финансовое управление района отчеты о расходах, связанных с предоставлением: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компенсации части родительской платы за</w:t>
      </w:r>
      <w:r>
        <w:rPr>
          <w:rFonts w:ascii="Times New Roman" w:hAnsi="Times New Roman"/>
          <w:bCs/>
          <w:sz w:val="24"/>
          <w:szCs w:val="24"/>
        </w:rPr>
        <w:t xml:space="preserve"> присмотр и уход за детьми</w:t>
      </w:r>
      <w:r w:rsidRPr="00BA19E9">
        <w:rPr>
          <w:rFonts w:ascii="Times New Roman" w:hAnsi="Times New Roman"/>
          <w:bCs/>
          <w:sz w:val="24"/>
          <w:szCs w:val="24"/>
        </w:rPr>
        <w:t xml:space="preserve"> в  муниципальных образовательных учреждениях района, реализующих основную общеобразовательную программу дошкольного образования;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8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Администрации района,  финансовому управлению обеспечить финансирование расходов предусмотренных в районном бюджете в соответствии с нормами выплат</w:t>
      </w:r>
      <w:r w:rsidRPr="00BA19E9">
        <w:rPr>
          <w:rFonts w:ascii="Times New Roman" w:hAnsi="Times New Roman"/>
          <w:bCs/>
          <w:sz w:val="24"/>
          <w:szCs w:val="24"/>
        </w:rPr>
        <w:t>: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разового питания учащихся 1-4 классов общеобразовательных учреждений в размере </w:t>
      </w:r>
      <w:r w:rsidR="001A27B7">
        <w:rPr>
          <w:rFonts w:ascii="Times New Roman" w:hAnsi="Times New Roman"/>
          <w:bCs/>
          <w:sz w:val="24"/>
          <w:szCs w:val="24"/>
        </w:rPr>
        <w:t>7</w:t>
      </w:r>
      <w:r w:rsidR="00B43561">
        <w:rPr>
          <w:rFonts w:ascii="Times New Roman" w:hAnsi="Times New Roman"/>
          <w:bCs/>
          <w:sz w:val="24"/>
          <w:szCs w:val="24"/>
        </w:rPr>
        <w:t>4</w:t>
      </w:r>
      <w:r w:rsidR="001A27B7">
        <w:rPr>
          <w:rFonts w:ascii="Times New Roman" w:hAnsi="Times New Roman"/>
          <w:bCs/>
          <w:sz w:val="24"/>
          <w:szCs w:val="24"/>
        </w:rPr>
        <w:t>,</w:t>
      </w:r>
      <w:r w:rsidR="00B43561">
        <w:rPr>
          <w:rFonts w:ascii="Times New Roman" w:hAnsi="Times New Roman"/>
          <w:bCs/>
          <w:sz w:val="24"/>
          <w:szCs w:val="24"/>
        </w:rPr>
        <w:t>4</w:t>
      </w:r>
      <w:r w:rsidR="001A27B7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рублей на 1-го учащегося в день;</w:t>
      </w:r>
    </w:p>
    <w:p w:rsidR="00940EF2" w:rsidRPr="00987DAB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расходы на питание в детских дошкольных учреждениях района в размере </w:t>
      </w:r>
      <w:r w:rsidR="001A27B7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0 рублей на одного ребенка в день;</w:t>
      </w:r>
    </w:p>
    <w:p w:rsidR="00E25215" w:rsidRPr="00E25215" w:rsidRDefault="00E25215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денежная компенсация расходов на двухразовое питания детей с ОВЗ в размере 151,8 рублей;</w:t>
      </w:r>
    </w:p>
    <w:p w:rsidR="00940EF2" w:rsidRPr="000940D8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940D8">
        <w:rPr>
          <w:rFonts w:ascii="Times New Roman" w:hAnsi="Times New Roman"/>
          <w:bCs/>
          <w:sz w:val="24"/>
          <w:szCs w:val="24"/>
        </w:rPr>
        <w:t xml:space="preserve">ежемесячного пособия на содержание детей-сирот и детей, оставшихся без попечения родителей, в семьях опекунов (попечителей), приемных семьях в размере </w:t>
      </w:r>
      <w:r w:rsidR="00E25215">
        <w:rPr>
          <w:rFonts w:ascii="Times New Roman" w:hAnsi="Times New Roman"/>
          <w:bCs/>
          <w:sz w:val="24"/>
          <w:szCs w:val="24"/>
        </w:rPr>
        <w:t>8941</w:t>
      </w:r>
      <w:r w:rsidR="0023738E" w:rsidRPr="000940D8">
        <w:rPr>
          <w:rFonts w:ascii="Times New Roman" w:hAnsi="Times New Roman"/>
          <w:bCs/>
          <w:sz w:val="24"/>
          <w:szCs w:val="24"/>
        </w:rPr>
        <w:t>,0</w:t>
      </w:r>
      <w:r w:rsidRPr="000940D8">
        <w:rPr>
          <w:rFonts w:ascii="Times New Roman" w:hAnsi="Times New Roman"/>
          <w:bCs/>
          <w:sz w:val="24"/>
          <w:szCs w:val="24"/>
        </w:rPr>
        <w:t xml:space="preserve"> рублей;</w:t>
      </w:r>
    </w:p>
    <w:p w:rsidR="00940EF2" w:rsidRPr="00BA19E9" w:rsidRDefault="007D3755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="00940EF2" w:rsidRPr="00BA19E9">
        <w:rPr>
          <w:rFonts w:ascii="Times New Roman" w:hAnsi="Times New Roman"/>
          <w:bCs/>
          <w:sz w:val="24"/>
          <w:szCs w:val="24"/>
        </w:rPr>
        <w:t>. Финансовому управлению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принять меры по уменьшению задолженности по муниципальному внутреннему долгу района, подлежащему погашению в 20</w:t>
      </w:r>
      <w:r>
        <w:rPr>
          <w:rFonts w:ascii="Times New Roman" w:hAnsi="Times New Roman"/>
          <w:bCs/>
          <w:sz w:val="24"/>
          <w:szCs w:val="24"/>
        </w:rPr>
        <w:t>2</w:t>
      </w:r>
      <w:r w:rsidR="00B43561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году;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осуществлять погашение муниципального внутреннего долга района в соответствии с графиками возврата кредитов, </w:t>
      </w:r>
      <w:r>
        <w:rPr>
          <w:rFonts w:ascii="Times New Roman" w:hAnsi="Times New Roman"/>
          <w:bCs/>
          <w:sz w:val="24"/>
          <w:szCs w:val="24"/>
        </w:rPr>
        <w:t>полученных</w:t>
      </w:r>
      <w:r w:rsidRPr="00BA19E9">
        <w:rPr>
          <w:rFonts w:ascii="Times New Roman" w:hAnsi="Times New Roman"/>
          <w:bCs/>
          <w:sz w:val="24"/>
          <w:szCs w:val="24"/>
        </w:rPr>
        <w:t xml:space="preserve"> из республиканского бюджета, кредитных организаций, а также </w:t>
      </w:r>
      <w:r>
        <w:rPr>
          <w:rFonts w:ascii="Times New Roman" w:hAnsi="Times New Roman"/>
          <w:bCs/>
          <w:sz w:val="24"/>
          <w:szCs w:val="24"/>
        </w:rPr>
        <w:t xml:space="preserve">на уплату </w:t>
      </w:r>
      <w:r w:rsidRPr="00BA19E9">
        <w:rPr>
          <w:rFonts w:ascii="Times New Roman" w:hAnsi="Times New Roman"/>
          <w:bCs/>
          <w:sz w:val="24"/>
          <w:szCs w:val="24"/>
        </w:rPr>
        <w:t>процентов</w:t>
      </w:r>
      <w:r>
        <w:rPr>
          <w:rFonts w:ascii="Times New Roman" w:hAnsi="Times New Roman"/>
          <w:bCs/>
          <w:sz w:val="24"/>
          <w:szCs w:val="24"/>
        </w:rPr>
        <w:t xml:space="preserve"> по вышеуказанным кредитам</w:t>
      </w:r>
      <w:r w:rsidRPr="00BA19E9">
        <w:rPr>
          <w:rFonts w:ascii="Times New Roman" w:hAnsi="Times New Roman"/>
          <w:bCs/>
          <w:sz w:val="24"/>
          <w:szCs w:val="24"/>
        </w:rPr>
        <w:t>, на основании сводной бюджетной росписи районного бюджета;</w:t>
      </w:r>
    </w:p>
    <w:p w:rsidR="00940EF2" w:rsidRDefault="00940EF2" w:rsidP="00B7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 w:rsidRPr="00BA19E9">
        <w:rPr>
          <w:rFonts w:ascii="Times New Roman" w:hAnsi="Times New Roman"/>
          <w:bCs/>
          <w:sz w:val="24"/>
          <w:szCs w:val="24"/>
        </w:rPr>
        <w:t>Финансовому управлению района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C57CA1">
        <w:rPr>
          <w:rFonts w:ascii="Times New Roman" w:hAnsi="Times New Roman"/>
          <w:bCs/>
          <w:sz w:val="24"/>
          <w:szCs w:val="24"/>
        </w:rPr>
        <w:t xml:space="preserve">Управлению  экономики и муниципальных закупок, имущественных и земельных отношений, муниципального контроля администрации района 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="00B75424">
        <w:rPr>
          <w:rFonts w:ascii="Times New Roman" w:hAnsi="Times New Roman"/>
          <w:bCs/>
          <w:sz w:val="24"/>
          <w:szCs w:val="24"/>
        </w:rPr>
        <w:t xml:space="preserve">дминистрации района </w:t>
      </w:r>
      <w:r>
        <w:rPr>
          <w:rFonts w:ascii="Times New Roman" w:hAnsi="Times New Roman"/>
          <w:bCs/>
          <w:sz w:val="24"/>
          <w:szCs w:val="24"/>
        </w:rPr>
        <w:t>обеспечить</w:t>
      </w:r>
      <w:r w:rsidR="00B75424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мониторинг исполнения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бюджета района, заключенного между Министерством финансов Республики Дагестан  и Администрацией района;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</w:t>
      </w:r>
      <w:r w:rsidR="00407CCC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ставление в Министерство финансов Республики Дагестан  материалов и сведений, необходимых для проведения мониторинга и оценки качества управления муниципальными финансами за 20</w:t>
      </w:r>
      <w:r w:rsidR="00614BA9">
        <w:rPr>
          <w:rFonts w:ascii="Times New Roman" w:hAnsi="Times New Roman"/>
          <w:bCs/>
          <w:sz w:val="24"/>
          <w:szCs w:val="24"/>
        </w:rPr>
        <w:t>2</w:t>
      </w:r>
      <w:r w:rsidR="00E25215">
        <w:rPr>
          <w:rFonts w:ascii="Times New Roman" w:hAnsi="Times New Roman"/>
          <w:bCs/>
          <w:sz w:val="24"/>
          <w:szCs w:val="24"/>
        </w:rPr>
        <w:t>4</w:t>
      </w:r>
      <w:r w:rsidR="007C75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год, в срок не позднее 15 апреля 202</w:t>
      </w:r>
      <w:r w:rsidR="00E25215">
        <w:rPr>
          <w:rFonts w:ascii="Times New Roman" w:hAnsi="Times New Roman"/>
          <w:bCs/>
          <w:sz w:val="24"/>
          <w:szCs w:val="24"/>
        </w:rPr>
        <w:t>4</w:t>
      </w:r>
      <w:r w:rsidR="00E116C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1</w:t>
      </w:r>
      <w:r w:rsidRPr="00BA19E9">
        <w:rPr>
          <w:rFonts w:ascii="Times New Roman" w:hAnsi="Times New Roman"/>
          <w:bCs/>
          <w:sz w:val="24"/>
          <w:szCs w:val="24"/>
        </w:rPr>
        <w:t xml:space="preserve">. Не использованные </w:t>
      </w:r>
      <w:r>
        <w:rPr>
          <w:rFonts w:ascii="Times New Roman" w:hAnsi="Times New Roman"/>
          <w:bCs/>
          <w:sz w:val="24"/>
          <w:szCs w:val="24"/>
        </w:rPr>
        <w:t xml:space="preserve">по состоянию </w:t>
      </w:r>
      <w:r w:rsidRPr="00BA19E9">
        <w:rPr>
          <w:rFonts w:ascii="Times New Roman" w:hAnsi="Times New Roman"/>
          <w:bCs/>
          <w:sz w:val="24"/>
          <w:szCs w:val="24"/>
        </w:rPr>
        <w:t>на 1 января 20</w:t>
      </w:r>
      <w:r>
        <w:rPr>
          <w:rFonts w:ascii="Times New Roman" w:hAnsi="Times New Roman"/>
          <w:bCs/>
          <w:sz w:val="24"/>
          <w:szCs w:val="24"/>
        </w:rPr>
        <w:t>2</w:t>
      </w:r>
      <w:r w:rsidR="00E25215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 остатки межбюджетных трансфертов подлежат возврату в районный бюджет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Принятие главными распорядителями бюджетных средств решения о наличии (об отсутствии) потребности в межбюджетных трансфертах, полученных в форме субсидий и иных межбюджетных трансфертов, имеющих целевое назначение, не использованных в 20</w:t>
      </w:r>
      <w:r w:rsidR="00542E25">
        <w:rPr>
          <w:rFonts w:ascii="Times New Roman" w:hAnsi="Times New Roman"/>
          <w:bCs/>
          <w:sz w:val="24"/>
          <w:szCs w:val="24"/>
        </w:rPr>
        <w:t>2</w:t>
      </w:r>
      <w:r w:rsidR="00E25215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году, а также возврат Финансовым управлением района указанных межбюджетных трансфертов в бюджеты муниципальных образований поселений, в отношении которых принято решение о наличии потребности в направлении их в 20</w:t>
      </w:r>
      <w:r>
        <w:rPr>
          <w:rFonts w:ascii="Times New Roman" w:hAnsi="Times New Roman"/>
          <w:bCs/>
          <w:sz w:val="24"/>
          <w:szCs w:val="24"/>
        </w:rPr>
        <w:t>2</w:t>
      </w:r>
      <w:r w:rsidR="00E25215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году на те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 xml:space="preserve">же цели, осуществляются не позднее 1 </w:t>
      </w:r>
      <w:r>
        <w:rPr>
          <w:rFonts w:ascii="Times New Roman" w:hAnsi="Times New Roman"/>
          <w:bCs/>
          <w:sz w:val="24"/>
          <w:szCs w:val="24"/>
        </w:rPr>
        <w:t>июня</w:t>
      </w:r>
      <w:r w:rsidRPr="00BA19E9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2</w:t>
      </w:r>
      <w:r w:rsidR="00E25215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2</w:t>
      </w:r>
      <w:r w:rsidRPr="00BA19E9">
        <w:rPr>
          <w:rFonts w:ascii="Times New Roman" w:hAnsi="Times New Roman"/>
          <w:bCs/>
          <w:sz w:val="24"/>
          <w:szCs w:val="24"/>
        </w:rPr>
        <w:t>. Рекомендовать администрациям муниципальных образований поселений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lastRenderedPageBreak/>
        <w:t>обеспечить отчетность и контроль за целевым расходованием средств, перечисляемых из районного бюджета в виде субвенций и субсидий;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возврат в районный бюджет не использованных по состоянию на 1 января 20</w:t>
      </w:r>
      <w:r>
        <w:rPr>
          <w:rFonts w:ascii="Times New Roman" w:hAnsi="Times New Roman"/>
          <w:bCs/>
          <w:sz w:val="24"/>
          <w:szCs w:val="24"/>
        </w:rPr>
        <w:t>2</w:t>
      </w:r>
      <w:r w:rsidR="00E25215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 остатков безвозмездных поступлений, предоставленных из районного бюджета за счет субсидий, субвенций и иных межбюджетных трансфертов из республиканского бюджета Республики Дагестан, имеющих целевое назначение;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обеспечить исполнение соглашений о мерах по повышению эффективности использования бюджетных средств и увеличению налоговых и неналоговых доходов бюджета муниципального  района, заключенных между </w:t>
      </w:r>
      <w:r>
        <w:rPr>
          <w:rFonts w:ascii="Times New Roman" w:hAnsi="Times New Roman"/>
          <w:bCs/>
          <w:sz w:val="24"/>
          <w:szCs w:val="24"/>
        </w:rPr>
        <w:t xml:space="preserve">Министерством </w:t>
      </w:r>
      <w:r w:rsidRPr="00BA19E9">
        <w:rPr>
          <w:rFonts w:ascii="Times New Roman" w:hAnsi="Times New Roman"/>
          <w:bCs/>
          <w:sz w:val="24"/>
          <w:szCs w:val="24"/>
        </w:rPr>
        <w:t>Финансов</w:t>
      </w:r>
      <w:r>
        <w:rPr>
          <w:rFonts w:ascii="Times New Roman" w:hAnsi="Times New Roman"/>
          <w:bCs/>
          <w:sz w:val="24"/>
          <w:szCs w:val="24"/>
        </w:rPr>
        <w:t xml:space="preserve"> РД</w:t>
      </w:r>
      <w:r w:rsidRPr="00BA19E9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А</w:t>
      </w:r>
      <w:r w:rsidRPr="00BA19E9">
        <w:rPr>
          <w:rFonts w:ascii="Times New Roman" w:hAnsi="Times New Roman"/>
          <w:bCs/>
          <w:sz w:val="24"/>
          <w:szCs w:val="24"/>
        </w:rPr>
        <w:t>дминистраци</w:t>
      </w:r>
      <w:r>
        <w:rPr>
          <w:rFonts w:ascii="Times New Roman" w:hAnsi="Times New Roman"/>
          <w:bCs/>
          <w:sz w:val="24"/>
          <w:szCs w:val="24"/>
        </w:rPr>
        <w:t xml:space="preserve">ей </w:t>
      </w:r>
      <w:r w:rsidRPr="00BA19E9">
        <w:rPr>
          <w:rFonts w:ascii="Times New Roman" w:hAnsi="Times New Roman"/>
          <w:bCs/>
          <w:sz w:val="24"/>
          <w:szCs w:val="24"/>
        </w:rPr>
        <w:t>района;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продолжить работу по оптимизации сети, штатной численности и расходов на содержание органов местного самоуправления и муниципальных учреждений, не принимать новых расходных обязательств, не допускать образования кредиторской задолженности;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принять меры по соблюдению утвержденных нормативов формирования расходов на содержание органов местного самоуправления.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>. Установить, что обращения администраций муниципальных образований поселений района, влекущие дополнительные расходы, не предусмотренные в Решении и не содержащие норму, предусматривающую источник их финансирования в текущем году, не подлежат рассмотрению.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 Финансовому управлению района при внесении изменений в решение районного Собрания депутатов от </w:t>
      </w:r>
      <w:r w:rsidR="004744C4">
        <w:rPr>
          <w:rFonts w:ascii="Times New Roman" w:hAnsi="Times New Roman"/>
          <w:bCs/>
          <w:sz w:val="24"/>
          <w:szCs w:val="24"/>
        </w:rPr>
        <w:t>2</w:t>
      </w:r>
      <w:r w:rsidR="00E25215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.12.20</w:t>
      </w:r>
      <w:r w:rsidR="004744C4">
        <w:rPr>
          <w:rFonts w:ascii="Times New Roman" w:hAnsi="Times New Roman"/>
          <w:bCs/>
          <w:sz w:val="24"/>
          <w:szCs w:val="24"/>
        </w:rPr>
        <w:t>2</w:t>
      </w:r>
      <w:r w:rsidR="00E2521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г. №</w:t>
      </w:r>
      <w:r w:rsidR="00E25215">
        <w:rPr>
          <w:rFonts w:ascii="Times New Roman" w:hAnsi="Times New Roman"/>
          <w:bCs/>
          <w:sz w:val="24"/>
          <w:szCs w:val="24"/>
        </w:rPr>
        <w:t>218</w:t>
      </w:r>
      <w:r>
        <w:rPr>
          <w:rFonts w:ascii="Times New Roman" w:hAnsi="Times New Roman"/>
          <w:bCs/>
          <w:sz w:val="24"/>
          <w:szCs w:val="24"/>
        </w:rPr>
        <w:t>-</w:t>
      </w:r>
      <w:r w:rsidR="004744C4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РС «О районном бюджете МР «Бабаюртовский район» на 202</w:t>
      </w:r>
      <w:r w:rsidR="00E2521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E2521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E25215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годов» при необходимости подготовить и представить в Администрацию района проект постановления Администрации о внесении соответствующих изменений в настоящее постановление Администрации района.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>. Контроль за исполнением настоящего постановления возложить на Финансовое управление района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6</w:t>
      </w:r>
      <w:r w:rsidRPr="00BA19E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его</w:t>
      </w:r>
      <w:r>
        <w:rPr>
          <w:rFonts w:ascii="Times New Roman" w:hAnsi="Times New Roman"/>
          <w:bCs/>
          <w:sz w:val="24"/>
          <w:szCs w:val="24"/>
        </w:rPr>
        <w:t xml:space="preserve"> официального опубликования</w:t>
      </w:r>
      <w:r w:rsidRPr="00BA19E9">
        <w:rPr>
          <w:rFonts w:ascii="Times New Roman" w:hAnsi="Times New Roman"/>
          <w:bCs/>
          <w:sz w:val="24"/>
          <w:szCs w:val="24"/>
        </w:rPr>
        <w:t xml:space="preserve">  и распространяется на правоотношения, возникшие с 1 января 20</w:t>
      </w:r>
      <w:r>
        <w:rPr>
          <w:rFonts w:ascii="Times New Roman" w:hAnsi="Times New Roman"/>
          <w:bCs/>
          <w:sz w:val="24"/>
          <w:szCs w:val="24"/>
        </w:rPr>
        <w:t>2</w:t>
      </w:r>
      <w:r w:rsidR="00E25215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Pr="00CF61C4" w:rsidRDefault="00D230E2" w:rsidP="00940EF2">
      <w:pPr>
        <w:spacing w:after="0" w:line="240" w:lineRule="auto"/>
        <w:ind w:left="-567"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940EF2" w:rsidRPr="00CF61C4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940EF2" w:rsidRPr="00CF61C4"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940EF2" w:rsidRPr="00CF61C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Д.П.Исламов</w:t>
      </w:r>
    </w:p>
    <w:p w:rsidR="007B14C3" w:rsidRDefault="007B14C3" w:rsidP="007B14C3">
      <w:pPr>
        <w:rPr>
          <w:rFonts w:ascii="Times New Roman" w:hAnsi="Times New Roman"/>
          <w:sz w:val="16"/>
          <w:szCs w:val="16"/>
        </w:rPr>
      </w:pP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p w:rsidR="00940EF2" w:rsidRPr="00CF61C4" w:rsidRDefault="00940EF2" w:rsidP="00940EF2">
      <w:pPr>
        <w:spacing w:after="0" w:line="240" w:lineRule="auto"/>
        <w:ind w:left="-567" w:firstLine="567"/>
        <w:rPr>
          <w:rFonts w:ascii="Times New Roman" w:hAnsi="Times New Roman"/>
          <w:sz w:val="32"/>
          <w:szCs w:val="32"/>
        </w:rPr>
      </w:pPr>
    </w:p>
    <w:p w:rsidR="00940EF2" w:rsidRPr="001C783A" w:rsidRDefault="00940EF2" w:rsidP="00940EF2">
      <w:pPr>
        <w:spacing w:after="0" w:line="240" w:lineRule="auto"/>
        <w:ind w:left="-567" w:firstLine="567"/>
        <w:rPr>
          <w:rFonts w:ascii="Times New Roman" w:hAnsi="Times New Roman"/>
          <w:sz w:val="18"/>
          <w:szCs w:val="18"/>
        </w:rPr>
      </w:pPr>
      <w:r w:rsidRPr="001C783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40EF2" w:rsidRPr="001C783A" w:rsidRDefault="00940EF2" w:rsidP="00940E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EF2" w:rsidRPr="001C783A" w:rsidRDefault="00940EF2" w:rsidP="00940E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B5310" w:rsidRDefault="007B5310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B5310" w:rsidRDefault="007B5310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B5310" w:rsidRDefault="007B5310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Pr="00BA19E9" w:rsidRDefault="0073385A" w:rsidP="0073385A">
      <w:pPr>
        <w:tabs>
          <w:tab w:val="left" w:pos="7060"/>
          <w:tab w:val="right" w:pos="96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  <w:t xml:space="preserve">   Пр</w:t>
      </w:r>
      <w:r w:rsidR="00940EF2" w:rsidRPr="00BA19E9">
        <w:rPr>
          <w:rFonts w:ascii="Times New Roman" w:hAnsi="Times New Roman"/>
          <w:b/>
          <w:bCs/>
          <w:sz w:val="18"/>
          <w:szCs w:val="18"/>
        </w:rPr>
        <w:t xml:space="preserve">иложение </w:t>
      </w:r>
      <w:r w:rsidR="00A53E97">
        <w:rPr>
          <w:rFonts w:ascii="Times New Roman" w:hAnsi="Times New Roman"/>
          <w:b/>
          <w:bCs/>
          <w:sz w:val="18"/>
          <w:szCs w:val="18"/>
        </w:rPr>
        <w:t>№</w:t>
      </w:r>
      <w:r w:rsidR="00940EF2" w:rsidRPr="00BA19E9">
        <w:rPr>
          <w:rFonts w:ascii="Times New Roman" w:hAnsi="Times New Roman"/>
          <w:b/>
          <w:bCs/>
          <w:sz w:val="18"/>
          <w:szCs w:val="18"/>
        </w:rPr>
        <w:t xml:space="preserve"> 1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BA19E9">
        <w:rPr>
          <w:rFonts w:ascii="Times New Roman" w:hAnsi="Times New Roman"/>
          <w:b/>
          <w:bCs/>
          <w:sz w:val="18"/>
          <w:szCs w:val="18"/>
        </w:rPr>
        <w:t xml:space="preserve">к постановлению </w:t>
      </w:r>
      <w:r w:rsidR="00F15E59">
        <w:rPr>
          <w:rFonts w:ascii="Times New Roman" w:hAnsi="Times New Roman"/>
          <w:b/>
          <w:bCs/>
          <w:sz w:val="18"/>
          <w:szCs w:val="18"/>
        </w:rPr>
        <w:t>а</w:t>
      </w:r>
      <w:r w:rsidRPr="00BA19E9">
        <w:rPr>
          <w:rFonts w:ascii="Times New Roman" w:hAnsi="Times New Roman"/>
          <w:b/>
          <w:bCs/>
          <w:sz w:val="18"/>
          <w:szCs w:val="18"/>
        </w:rPr>
        <w:t>дминистрации</w:t>
      </w:r>
    </w:p>
    <w:p w:rsidR="00940EF2" w:rsidRPr="00BA19E9" w:rsidRDefault="00187531" w:rsidP="00187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940EF2" w:rsidRPr="00BA19E9">
        <w:rPr>
          <w:rFonts w:ascii="Times New Roman" w:hAnsi="Times New Roman"/>
          <w:b/>
          <w:bCs/>
          <w:sz w:val="18"/>
          <w:szCs w:val="18"/>
        </w:rPr>
        <w:t>МР «</w:t>
      </w:r>
      <w:proofErr w:type="spellStart"/>
      <w:r w:rsidR="00940EF2">
        <w:rPr>
          <w:rFonts w:ascii="Times New Roman" w:hAnsi="Times New Roman"/>
          <w:b/>
          <w:bCs/>
          <w:sz w:val="18"/>
          <w:szCs w:val="18"/>
        </w:rPr>
        <w:t>Бабаюртовский</w:t>
      </w:r>
      <w:r w:rsidR="00940EF2" w:rsidRPr="00BA19E9">
        <w:rPr>
          <w:rFonts w:ascii="Times New Roman" w:hAnsi="Times New Roman"/>
          <w:b/>
          <w:bCs/>
          <w:sz w:val="18"/>
          <w:szCs w:val="18"/>
        </w:rPr>
        <w:t>ский</w:t>
      </w:r>
      <w:proofErr w:type="spellEnd"/>
      <w:r w:rsidR="00940EF2" w:rsidRPr="00BA19E9">
        <w:rPr>
          <w:rFonts w:ascii="Times New Roman" w:hAnsi="Times New Roman"/>
          <w:b/>
          <w:bCs/>
          <w:sz w:val="18"/>
          <w:szCs w:val="18"/>
        </w:rPr>
        <w:t xml:space="preserve"> район</w:t>
      </w:r>
      <w:r w:rsidR="00CA7B4D">
        <w:rPr>
          <w:rFonts w:ascii="Times New Roman" w:hAnsi="Times New Roman"/>
          <w:b/>
          <w:bCs/>
          <w:sz w:val="18"/>
          <w:szCs w:val="18"/>
        </w:rPr>
        <w:t>»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3385A">
        <w:rPr>
          <w:rFonts w:ascii="Times New Roman" w:hAnsi="Times New Roman"/>
          <w:b/>
          <w:bCs/>
          <w:sz w:val="18"/>
          <w:szCs w:val="18"/>
        </w:rPr>
        <w:t>о</w:t>
      </w:r>
      <w:r w:rsidRPr="00BA19E9">
        <w:rPr>
          <w:rFonts w:ascii="Times New Roman" w:hAnsi="Times New Roman"/>
          <w:b/>
          <w:bCs/>
          <w:sz w:val="18"/>
          <w:szCs w:val="18"/>
        </w:rPr>
        <w:t>т</w:t>
      </w:r>
      <w:r w:rsidR="0073385A">
        <w:rPr>
          <w:rFonts w:ascii="Times New Roman" w:hAnsi="Times New Roman"/>
          <w:b/>
          <w:bCs/>
          <w:sz w:val="18"/>
          <w:szCs w:val="18"/>
        </w:rPr>
        <w:t xml:space="preserve"> «</w:t>
      </w:r>
      <w:r w:rsidRPr="00BA19E9">
        <w:rPr>
          <w:rFonts w:ascii="Times New Roman" w:hAnsi="Times New Roman"/>
          <w:b/>
          <w:bCs/>
          <w:sz w:val="18"/>
          <w:szCs w:val="18"/>
        </w:rPr>
        <w:t xml:space="preserve"> _____</w:t>
      </w:r>
      <w:r w:rsidR="0073385A">
        <w:rPr>
          <w:rFonts w:ascii="Times New Roman" w:hAnsi="Times New Roman"/>
          <w:b/>
          <w:bCs/>
          <w:sz w:val="18"/>
          <w:szCs w:val="18"/>
        </w:rPr>
        <w:t>»</w:t>
      </w:r>
      <w:r w:rsidRPr="00BA19E9">
        <w:rPr>
          <w:rFonts w:ascii="Times New Roman" w:hAnsi="Times New Roman"/>
          <w:b/>
          <w:bCs/>
          <w:sz w:val="18"/>
          <w:szCs w:val="18"/>
        </w:rPr>
        <w:t>_____</w:t>
      </w:r>
      <w:r w:rsidR="00232EED">
        <w:rPr>
          <w:rFonts w:ascii="Times New Roman" w:hAnsi="Times New Roman"/>
          <w:b/>
          <w:bCs/>
          <w:sz w:val="18"/>
          <w:szCs w:val="18"/>
        </w:rPr>
        <w:t>___</w:t>
      </w:r>
      <w:r w:rsidRPr="00BA19E9">
        <w:rPr>
          <w:rFonts w:ascii="Times New Roman" w:hAnsi="Times New Roman"/>
          <w:b/>
          <w:bCs/>
          <w:sz w:val="18"/>
          <w:szCs w:val="18"/>
        </w:rPr>
        <w:t xml:space="preserve"> 20</w:t>
      </w:r>
      <w:r w:rsidR="0073385A">
        <w:rPr>
          <w:rFonts w:ascii="Times New Roman" w:hAnsi="Times New Roman"/>
          <w:b/>
          <w:bCs/>
          <w:sz w:val="18"/>
          <w:szCs w:val="18"/>
        </w:rPr>
        <w:t>2</w:t>
      </w:r>
      <w:r w:rsidR="000D3E05">
        <w:rPr>
          <w:rFonts w:ascii="Times New Roman" w:hAnsi="Times New Roman"/>
          <w:b/>
          <w:bCs/>
          <w:sz w:val="18"/>
          <w:szCs w:val="18"/>
        </w:rPr>
        <w:t>4</w:t>
      </w:r>
      <w:r w:rsidRPr="00BA19E9">
        <w:rPr>
          <w:rFonts w:ascii="Times New Roman" w:hAnsi="Times New Roman"/>
          <w:b/>
          <w:bCs/>
          <w:sz w:val="18"/>
          <w:szCs w:val="18"/>
        </w:rPr>
        <w:t xml:space="preserve"> г. </w:t>
      </w:r>
      <w:r w:rsidR="00232EED">
        <w:rPr>
          <w:rFonts w:ascii="Times New Roman" w:hAnsi="Times New Roman"/>
          <w:b/>
          <w:bCs/>
          <w:sz w:val="18"/>
          <w:szCs w:val="18"/>
        </w:rPr>
        <w:t>№</w:t>
      </w:r>
      <w:r w:rsidRPr="00BA19E9">
        <w:rPr>
          <w:rFonts w:ascii="Times New Roman" w:hAnsi="Times New Roman"/>
          <w:b/>
          <w:bCs/>
          <w:sz w:val="18"/>
          <w:szCs w:val="18"/>
        </w:rPr>
        <w:t xml:space="preserve"> ___</w:t>
      </w:r>
      <w:r>
        <w:rPr>
          <w:rFonts w:ascii="Times New Roman" w:hAnsi="Times New Roman"/>
          <w:b/>
          <w:bCs/>
          <w:sz w:val="18"/>
          <w:szCs w:val="18"/>
        </w:rPr>
        <w:t>____</w:t>
      </w:r>
      <w:r w:rsidR="00232EED">
        <w:rPr>
          <w:rFonts w:ascii="Times New Roman" w:hAnsi="Times New Roman"/>
          <w:b/>
          <w:bCs/>
          <w:sz w:val="18"/>
          <w:szCs w:val="18"/>
        </w:rPr>
        <w:t>___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300">
        <w:rPr>
          <w:rFonts w:ascii="Times New Roman" w:hAnsi="Times New Roman"/>
          <w:b/>
          <w:bCs/>
          <w:sz w:val="24"/>
          <w:szCs w:val="24"/>
        </w:rPr>
        <w:t>ПРОГНОЗ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300">
        <w:rPr>
          <w:rFonts w:ascii="Times New Roman" w:hAnsi="Times New Roman"/>
          <w:b/>
          <w:bCs/>
          <w:sz w:val="28"/>
          <w:szCs w:val="28"/>
        </w:rPr>
        <w:t>поступления налоговых и неналоговых доходов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300">
        <w:rPr>
          <w:rFonts w:ascii="Times New Roman" w:hAnsi="Times New Roman"/>
          <w:b/>
          <w:bCs/>
          <w:sz w:val="28"/>
          <w:szCs w:val="28"/>
        </w:rPr>
        <w:t>в районный бюджет МР «</w:t>
      </w:r>
      <w:r>
        <w:rPr>
          <w:rFonts w:ascii="Times New Roman" w:hAnsi="Times New Roman"/>
          <w:b/>
          <w:bCs/>
          <w:sz w:val="28"/>
          <w:szCs w:val="28"/>
        </w:rPr>
        <w:t>Бабаюртовский район</w:t>
      </w:r>
      <w:r w:rsidRPr="00AD6300">
        <w:rPr>
          <w:rFonts w:ascii="Times New Roman" w:hAnsi="Times New Roman"/>
          <w:b/>
          <w:bCs/>
          <w:sz w:val="28"/>
          <w:szCs w:val="28"/>
        </w:rPr>
        <w:t>»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AD6300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E25215">
        <w:rPr>
          <w:rFonts w:ascii="Times New Roman" w:hAnsi="Times New Roman"/>
          <w:b/>
          <w:bCs/>
          <w:sz w:val="28"/>
          <w:szCs w:val="28"/>
        </w:rPr>
        <w:t>4</w:t>
      </w:r>
      <w:r w:rsidRPr="00AD6300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E25215">
        <w:rPr>
          <w:rFonts w:ascii="Times New Roman" w:hAnsi="Times New Roman"/>
          <w:b/>
          <w:bCs/>
          <w:sz w:val="28"/>
          <w:szCs w:val="28"/>
        </w:rPr>
        <w:t>5</w:t>
      </w:r>
      <w:r w:rsidRPr="00AD6300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E25215">
        <w:rPr>
          <w:rFonts w:ascii="Times New Roman" w:hAnsi="Times New Roman"/>
          <w:b/>
          <w:bCs/>
          <w:sz w:val="28"/>
          <w:szCs w:val="28"/>
        </w:rPr>
        <w:t>6</w:t>
      </w:r>
      <w:r w:rsidRPr="00AD6300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300">
        <w:rPr>
          <w:rFonts w:ascii="Times New Roman" w:hAnsi="Times New Roman"/>
          <w:b/>
          <w:bCs/>
          <w:sz w:val="28"/>
          <w:szCs w:val="32"/>
        </w:rPr>
        <w:t xml:space="preserve">в разрезе главных </w:t>
      </w:r>
      <w:r w:rsidR="00B75424">
        <w:rPr>
          <w:rFonts w:ascii="Times New Roman" w:hAnsi="Times New Roman"/>
          <w:b/>
          <w:bCs/>
          <w:sz w:val="28"/>
          <w:szCs w:val="32"/>
        </w:rPr>
        <w:t xml:space="preserve">            </w:t>
      </w:r>
      <w:r w:rsidRPr="00AD6300">
        <w:rPr>
          <w:rFonts w:ascii="Times New Roman" w:hAnsi="Times New Roman"/>
          <w:b/>
          <w:bCs/>
          <w:sz w:val="28"/>
          <w:szCs w:val="32"/>
        </w:rPr>
        <w:t>администраторов доходов районного бюджета МР «</w:t>
      </w:r>
      <w:r>
        <w:rPr>
          <w:rFonts w:ascii="Times New Roman" w:hAnsi="Times New Roman"/>
          <w:b/>
          <w:bCs/>
          <w:sz w:val="28"/>
          <w:szCs w:val="32"/>
        </w:rPr>
        <w:t>Бабаюртовский</w:t>
      </w:r>
      <w:r w:rsidRPr="00AD6300">
        <w:rPr>
          <w:rFonts w:ascii="Times New Roman" w:hAnsi="Times New Roman"/>
          <w:b/>
          <w:bCs/>
          <w:sz w:val="28"/>
          <w:szCs w:val="32"/>
        </w:rPr>
        <w:t xml:space="preserve"> район»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(в тыс. 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2441"/>
        <w:gridCol w:w="2441"/>
        <w:gridCol w:w="2441"/>
      </w:tblGrid>
      <w:tr w:rsidR="009E5C0F" w:rsidRPr="00181563" w:rsidTr="00181563">
        <w:tc>
          <w:tcPr>
            <w:tcW w:w="253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администраторов доходов</w:t>
            </w:r>
          </w:p>
        </w:tc>
        <w:tc>
          <w:tcPr>
            <w:tcW w:w="2441" w:type="dxa"/>
          </w:tcPr>
          <w:p w:rsidR="00940EF2" w:rsidRPr="00181563" w:rsidRDefault="00940EF2" w:rsidP="0014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202</w:t>
            </w:r>
            <w:r w:rsidR="00145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A6012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441" w:type="dxa"/>
          </w:tcPr>
          <w:p w:rsidR="00940EF2" w:rsidRPr="00181563" w:rsidRDefault="00940EF2" w:rsidP="0014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45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A6012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41" w:type="dxa"/>
          </w:tcPr>
          <w:p w:rsidR="00940EF2" w:rsidRPr="00181563" w:rsidRDefault="00940EF2" w:rsidP="0014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455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A6012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9E5C0F" w:rsidRPr="00181563" w:rsidTr="00181563">
        <w:tc>
          <w:tcPr>
            <w:tcW w:w="2531" w:type="dxa"/>
          </w:tcPr>
          <w:p w:rsidR="00940EF2" w:rsidRPr="00181563" w:rsidRDefault="00940EF2" w:rsidP="00094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МРИ ФНС России по РД</w:t>
            </w: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5C0F" w:rsidRPr="00181563" w:rsidTr="00181563">
        <w:tc>
          <w:tcPr>
            <w:tcW w:w="253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района (Отдел </w:t>
            </w:r>
            <w:r w:rsidR="00C368FF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</w:t>
            </w:r>
            <w:r w:rsidR="00595B69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C368FF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земельных и имущественных отношений)</w:t>
            </w:r>
          </w:p>
        </w:tc>
        <w:tc>
          <w:tcPr>
            <w:tcW w:w="2441" w:type="dxa"/>
          </w:tcPr>
          <w:p w:rsidR="00940EF2" w:rsidRPr="00181563" w:rsidRDefault="00145575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174924,5</w:t>
            </w:r>
          </w:p>
        </w:tc>
        <w:tc>
          <w:tcPr>
            <w:tcW w:w="2441" w:type="dxa"/>
          </w:tcPr>
          <w:p w:rsidR="00940EF2" w:rsidRPr="00181563" w:rsidRDefault="00401103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174924,5</w:t>
            </w:r>
          </w:p>
        </w:tc>
        <w:tc>
          <w:tcPr>
            <w:tcW w:w="2441" w:type="dxa"/>
          </w:tcPr>
          <w:p w:rsidR="00940EF2" w:rsidRPr="00181563" w:rsidRDefault="00401103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174924,5</w:t>
            </w:r>
          </w:p>
        </w:tc>
      </w:tr>
      <w:tr w:rsidR="009E5C0F" w:rsidRPr="00181563" w:rsidTr="00181563">
        <w:tc>
          <w:tcPr>
            <w:tcW w:w="253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103" w:rsidRPr="00181563" w:rsidTr="00181563">
        <w:tc>
          <w:tcPr>
            <w:tcW w:w="2531" w:type="dxa"/>
          </w:tcPr>
          <w:p w:rsidR="00401103" w:rsidRPr="00181563" w:rsidRDefault="00401103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41" w:type="dxa"/>
          </w:tcPr>
          <w:p w:rsidR="00401103" w:rsidRPr="00181563" w:rsidRDefault="00401103" w:rsidP="002A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174924,5</w:t>
            </w:r>
          </w:p>
        </w:tc>
        <w:tc>
          <w:tcPr>
            <w:tcW w:w="2441" w:type="dxa"/>
          </w:tcPr>
          <w:p w:rsidR="00401103" w:rsidRPr="00181563" w:rsidRDefault="00401103" w:rsidP="002A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174924,5</w:t>
            </w:r>
          </w:p>
        </w:tc>
        <w:tc>
          <w:tcPr>
            <w:tcW w:w="2441" w:type="dxa"/>
          </w:tcPr>
          <w:p w:rsidR="00401103" w:rsidRPr="00181563" w:rsidRDefault="00401103" w:rsidP="002A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174924,5</w:t>
            </w:r>
          </w:p>
        </w:tc>
      </w:tr>
    </w:tbl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  <w:bookmarkStart w:id="1" w:name="Par51"/>
      <w:bookmarkEnd w:id="1"/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D73BF" w:rsidRDefault="007D73BF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D73BF" w:rsidRDefault="007D73BF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D73BF" w:rsidRDefault="007D73BF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Pr="00BA19E9" w:rsidRDefault="0073385A" w:rsidP="007338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940EF2" w:rsidRPr="00BA19E9">
        <w:rPr>
          <w:rFonts w:ascii="Times New Roman" w:hAnsi="Times New Roman"/>
          <w:b/>
          <w:bCs/>
          <w:sz w:val="18"/>
          <w:szCs w:val="18"/>
        </w:rPr>
        <w:t>Приложение</w:t>
      </w:r>
      <w:r w:rsidR="00587DCD">
        <w:rPr>
          <w:rFonts w:ascii="Times New Roman" w:hAnsi="Times New Roman"/>
          <w:b/>
          <w:bCs/>
          <w:sz w:val="18"/>
          <w:szCs w:val="18"/>
        </w:rPr>
        <w:t>№</w:t>
      </w:r>
      <w:r w:rsidR="00940EF2">
        <w:rPr>
          <w:rFonts w:ascii="Times New Roman" w:hAnsi="Times New Roman"/>
          <w:b/>
          <w:bCs/>
          <w:sz w:val="18"/>
          <w:szCs w:val="18"/>
        </w:rPr>
        <w:t>2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BA19E9">
        <w:rPr>
          <w:rFonts w:ascii="Times New Roman" w:hAnsi="Times New Roman"/>
          <w:b/>
          <w:bCs/>
          <w:sz w:val="18"/>
          <w:szCs w:val="18"/>
        </w:rPr>
        <w:t xml:space="preserve">к постановлению </w:t>
      </w:r>
      <w:r w:rsidR="00F15E59">
        <w:rPr>
          <w:rFonts w:ascii="Times New Roman" w:hAnsi="Times New Roman"/>
          <w:b/>
          <w:bCs/>
          <w:sz w:val="18"/>
          <w:szCs w:val="18"/>
        </w:rPr>
        <w:t>а</w:t>
      </w:r>
      <w:r w:rsidRPr="00BA19E9">
        <w:rPr>
          <w:rFonts w:ascii="Times New Roman" w:hAnsi="Times New Roman"/>
          <w:b/>
          <w:bCs/>
          <w:sz w:val="18"/>
          <w:szCs w:val="18"/>
        </w:rPr>
        <w:t>дминистрации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BA19E9">
        <w:rPr>
          <w:rFonts w:ascii="Times New Roman" w:hAnsi="Times New Roman"/>
          <w:b/>
          <w:bCs/>
          <w:sz w:val="18"/>
          <w:szCs w:val="18"/>
        </w:rPr>
        <w:t>МР «</w:t>
      </w:r>
      <w:r>
        <w:rPr>
          <w:rFonts w:ascii="Times New Roman" w:hAnsi="Times New Roman"/>
          <w:b/>
          <w:bCs/>
          <w:sz w:val="18"/>
          <w:szCs w:val="18"/>
        </w:rPr>
        <w:t>Бабаюртов</w:t>
      </w:r>
      <w:r w:rsidRPr="00BA19E9">
        <w:rPr>
          <w:rFonts w:ascii="Times New Roman" w:hAnsi="Times New Roman"/>
          <w:b/>
          <w:bCs/>
          <w:sz w:val="18"/>
          <w:szCs w:val="18"/>
        </w:rPr>
        <w:t>ский район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46427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46427">
        <w:rPr>
          <w:rFonts w:ascii="Times New Roman" w:hAnsi="Times New Roman"/>
          <w:b/>
          <w:bCs/>
          <w:sz w:val="18"/>
          <w:szCs w:val="18"/>
        </w:rPr>
        <w:t>о</w:t>
      </w:r>
      <w:r w:rsidRPr="00BA19E9">
        <w:rPr>
          <w:rFonts w:ascii="Times New Roman" w:hAnsi="Times New Roman"/>
          <w:b/>
          <w:bCs/>
          <w:sz w:val="18"/>
          <w:szCs w:val="18"/>
        </w:rPr>
        <w:t xml:space="preserve">т </w:t>
      </w:r>
      <w:r w:rsidR="00F46427">
        <w:rPr>
          <w:rFonts w:ascii="Times New Roman" w:hAnsi="Times New Roman"/>
          <w:b/>
          <w:bCs/>
          <w:sz w:val="18"/>
          <w:szCs w:val="18"/>
        </w:rPr>
        <w:t>«</w:t>
      </w:r>
      <w:r w:rsidRPr="00BA19E9">
        <w:rPr>
          <w:rFonts w:ascii="Times New Roman" w:hAnsi="Times New Roman"/>
          <w:b/>
          <w:bCs/>
          <w:sz w:val="18"/>
          <w:szCs w:val="18"/>
        </w:rPr>
        <w:t xml:space="preserve"> ____</w:t>
      </w:r>
      <w:r w:rsidR="00F46427">
        <w:rPr>
          <w:rFonts w:ascii="Times New Roman" w:hAnsi="Times New Roman"/>
          <w:b/>
          <w:bCs/>
          <w:sz w:val="18"/>
          <w:szCs w:val="18"/>
        </w:rPr>
        <w:t>»</w:t>
      </w:r>
      <w:r w:rsidRPr="00BA19E9">
        <w:rPr>
          <w:rFonts w:ascii="Times New Roman" w:hAnsi="Times New Roman"/>
          <w:b/>
          <w:bCs/>
          <w:sz w:val="18"/>
          <w:szCs w:val="18"/>
        </w:rPr>
        <w:t>____</w:t>
      </w:r>
      <w:r w:rsidR="00F46427">
        <w:rPr>
          <w:rFonts w:ascii="Times New Roman" w:hAnsi="Times New Roman"/>
          <w:b/>
          <w:bCs/>
          <w:sz w:val="18"/>
          <w:szCs w:val="18"/>
        </w:rPr>
        <w:t>____</w:t>
      </w:r>
      <w:r w:rsidRPr="00BA19E9">
        <w:rPr>
          <w:rFonts w:ascii="Times New Roman" w:hAnsi="Times New Roman"/>
          <w:b/>
          <w:bCs/>
          <w:sz w:val="18"/>
          <w:szCs w:val="18"/>
        </w:rPr>
        <w:t xml:space="preserve"> 20</w:t>
      </w:r>
      <w:r w:rsidR="00F46427">
        <w:rPr>
          <w:rFonts w:ascii="Times New Roman" w:hAnsi="Times New Roman"/>
          <w:b/>
          <w:bCs/>
          <w:sz w:val="18"/>
          <w:szCs w:val="18"/>
        </w:rPr>
        <w:t>2</w:t>
      </w:r>
      <w:r w:rsidR="000D3E05">
        <w:rPr>
          <w:rFonts w:ascii="Times New Roman" w:hAnsi="Times New Roman"/>
          <w:b/>
          <w:bCs/>
          <w:sz w:val="18"/>
          <w:szCs w:val="18"/>
        </w:rPr>
        <w:t>4</w:t>
      </w:r>
      <w:r w:rsidRPr="00BA19E9">
        <w:rPr>
          <w:rFonts w:ascii="Times New Roman" w:hAnsi="Times New Roman"/>
          <w:b/>
          <w:bCs/>
          <w:sz w:val="18"/>
          <w:szCs w:val="18"/>
        </w:rPr>
        <w:t xml:space="preserve"> г. 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46427">
        <w:rPr>
          <w:rFonts w:ascii="Times New Roman" w:hAnsi="Times New Roman"/>
          <w:b/>
          <w:bCs/>
          <w:sz w:val="18"/>
          <w:szCs w:val="18"/>
        </w:rPr>
        <w:t>№</w:t>
      </w:r>
      <w:r w:rsidRPr="00BA19E9">
        <w:rPr>
          <w:rFonts w:ascii="Times New Roman" w:hAnsi="Times New Roman"/>
          <w:b/>
          <w:bCs/>
          <w:sz w:val="18"/>
          <w:szCs w:val="18"/>
        </w:rPr>
        <w:t xml:space="preserve"> ___</w:t>
      </w:r>
      <w:r>
        <w:rPr>
          <w:rFonts w:ascii="Times New Roman" w:hAnsi="Times New Roman"/>
          <w:b/>
          <w:bCs/>
          <w:sz w:val="18"/>
          <w:szCs w:val="18"/>
        </w:rPr>
        <w:t>_____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  <w:r>
        <w:rPr>
          <w:b/>
        </w:rPr>
        <w:t>Перечень</w:t>
      </w: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  <w:r>
        <w:rPr>
          <w:b/>
        </w:rPr>
        <w:t>расходов, финансирование которых осуществляется</w:t>
      </w: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  <w:r>
        <w:rPr>
          <w:b/>
        </w:rPr>
        <w:t>по ранее принятым нормативно правовым актам Республики Дагестан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(в тыс.  рублях)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8"/>
        <w:gridCol w:w="2503"/>
      </w:tblGrid>
      <w:tr w:rsidR="00940EF2" w:rsidRPr="00181563" w:rsidTr="00181563">
        <w:tc>
          <w:tcPr>
            <w:tcW w:w="7618" w:type="dxa"/>
          </w:tcPr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Наименование</w:t>
            </w:r>
          </w:p>
        </w:tc>
        <w:tc>
          <w:tcPr>
            <w:tcW w:w="2503" w:type="dxa"/>
          </w:tcPr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Сумма</w:t>
            </w:r>
          </w:p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jc w:val="left"/>
              <w:rPr>
                <w:b/>
                <w:lang w:eastAsia="ru-RU"/>
              </w:rPr>
            </w:pPr>
          </w:p>
        </w:tc>
      </w:tr>
      <w:tr w:rsidR="00940EF2" w:rsidRPr="00181563" w:rsidTr="00181563">
        <w:tc>
          <w:tcPr>
            <w:tcW w:w="7618" w:type="dxa"/>
          </w:tcPr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1</w:t>
            </w:r>
          </w:p>
        </w:tc>
        <w:tc>
          <w:tcPr>
            <w:tcW w:w="2503" w:type="dxa"/>
          </w:tcPr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2</w:t>
            </w:r>
          </w:p>
        </w:tc>
      </w:tr>
      <w:tr w:rsidR="00940EF2" w:rsidRPr="00181563" w:rsidTr="00181563">
        <w:tc>
          <w:tcPr>
            <w:tcW w:w="7618" w:type="dxa"/>
          </w:tcPr>
          <w:p w:rsidR="00940EF2" w:rsidRPr="00181563" w:rsidRDefault="00940EF2" w:rsidP="000D3E05">
            <w:pPr>
              <w:pStyle w:val="20"/>
              <w:shd w:val="clear" w:color="auto" w:fill="auto"/>
              <w:spacing w:before="0" w:after="0"/>
              <w:ind w:right="980"/>
              <w:jc w:val="left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2503" w:type="dxa"/>
          </w:tcPr>
          <w:p w:rsidR="00940EF2" w:rsidRPr="00181563" w:rsidRDefault="000940D8" w:rsidP="000D3E05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  <w:r w:rsidR="000D3E05">
              <w:rPr>
                <w:b/>
                <w:lang w:eastAsia="ru-RU"/>
              </w:rPr>
              <w:t>434</w:t>
            </w:r>
            <w:r w:rsidR="00181563" w:rsidRPr="00181563">
              <w:rPr>
                <w:b/>
                <w:lang w:eastAsia="ru-RU"/>
              </w:rPr>
              <w:t>,0</w:t>
            </w:r>
          </w:p>
        </w:tc>
      </w:tr>
      <w:tr w:rsidR="00940EF2" w:rsidRPr="00181563" w:rsidTr="00181563">
        <w:tc>
          <w:tcPr>
            <w:tcW w:w="7618" w:type="dxa"/>
          </w:tcPr>
          <w:p w:rsidR="00940EF2" w:rsidRPr="00181563" w:rsidRDefault="00940EF2" w:rsidP="000D3E05">
            <w:pPr>
              <w:pStyle w:val="20"/>
              <w:shd w:val="clear" w:color="auto" w:fill="auto"/>
              <w:spacing w:before="0" w:after="0"/>
              <w:ind w:right="980"/>
              <w:jc w:val="left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Компенсация части родительской платы за присмотр и уход за детьми в муниципальных учреждениях и иных образовательных организациях МР «</w:t>
            </w:r>
            <w:r w:rsidR="00C368FF" w:rsidRPr="00181563">
              <w:rPr>
                <w:b/>
                <w:lang w:eastAsia="ru-RU"/>
              </w:rPr>
              <w:t>Бабаюртов</w:t>
            </w:r>
            <w:r w:rsidRPr="00181563">
              <w:rPr>
                <w:b/>
                <w:lang w:eastAsia="ru-RU"/>
              </w:rPr>
              <w:t>ский район», реализующих основную общеобразовательную программу дошкольного образования</w:t>
            </w:r>
          </w:p>
        </w:tc>
        <w:tc>
          <w:tcPr>
            <w:tcW w:w="2503" w:type="dxa"/>
          </w:tcPr>
          <w:p w:rsidR="00940EF2" w:rsidRPr="00181563" w:rsidRDefault="00181563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1561,3</w:t>
            </w:r>
          </w:p>
        </w:tc>
      </w:tr>
      <w:tr w:rsidR="00940EF2" w:rsidRPr="00181563" w:rsidTr="00181563">
        <w:tc>
          <w:tcPr>
            <w:tcW w:w="7618" w:type="dxa"/>
          </w:tcPr>
          <w:p w:rsidR="00940EF2" w:rsidRPr="00181563" w:rsidRDefault="00940EF2" w:rsidP="000D3E05">
            <w:pPr>
              <w:pStyle w:val="20"/>
              <w:shd w:val="clear" w:color="auto" w:fill="auto"/>
              <w:spacing w:before="0" w:after="0"/>
              <w:ind w:right="980"/>
              <w:jc w:val="left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На реализацию основных общеобразовательных программ общего и дошкольного образования</w:t>
            </w:r>
          </w:p>
        </w:tc>
        <w:tc>
          <w:tcPr>
            <w:tcW w:w="2503" w:type="dxa"/>
          </w:tcPr>
          <w:p w:rsidR="00940EF2" w:rsidRPr="00181563" w:rsidRDefault="000D3E05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655727,0</w:t>
            </w:r>
          </w:p>
        </w:tc>
      </w:tr>
    </w:tbl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0D3E05">
      <w:pPr>
        <w:pStyle w:val="20"/>
        <w:shd w:val="clear" w:color="auto" w:fill="auto"/>
        <w:spacing w:before="0" w:after="0"/>
        <w:ind w:right="980"/>
        <w:jc w:val="left"/>
        <w:rPr>
          <w:b/>
        </w:rPr>
      </w:pPr>
    </w:p>
    <w:sectPr w:rsidR="004E7426" w:rsidSect="00C62E9F">
      <w:headerReference w:type="defaul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6A93" w:rsidRDefault="002A6A93" w:rsidP="00F22E9E">
      <w:pPr>
        <w:spacing w:after="0" w:line="240" w:lineRule="auto"/>
      </w:pPr>
      <w:r>
        <w:separator/>
      </w:r>
    </w:p>
  </w:endnote>
  <w:endnote w:type="continuationSeparator" w:id="0">
    <w:p w:rsidR="002A6A93" w:rsidRDefault="002A6A93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6A93" w:rsidRDefault="002A6A93" w:rsidP="00F22E9E">
      <w:pPr>
        <w:spacing w:after="0" w:line="240" w:lineRule="auto"/>
      </w:pPr>
      <w:r>
        <w:separator/>
      </w:r>
    </w:p>
  </w:footnote>
  <w:footnote w:type="continuationSeparator" w:id="0">
    <w:p w:rsidR="002A6A93" w:rsidRDefault="002A6A93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7DAB" w:rsidRPr="00987DAB" w:rsidRDefault="00987DAB" w:rsidP="00987DAB">
    <w:pPr>
      <w:pStyle w:val="a8"/>
      <w:ind w:left="8505"/>
      <w:rPr>
        <w:sz w:val="24"/>
        <w:szCs w:val="24"/>
      </w:rPr>
    </w:pPr>
    <w:r w:rsidRPr="00987DAB">
      <w:rPr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1157"/>
    <w:rsid w:val="000331EE"/>
    <w:rsid w:val="00033D4D"/>
    <w:rsid w:val="00034471"/>
    <w:rsid w:val="000358E7"/>
    <w:rsid w:val="00041580"/>
    <w:rsid w:val="0004230C"/>
    <w:rsid w:val="00046B70"/>
    <w:rsid w:val="00051F06"/>
    <w:rsid w:val="0005275E"/>
    <w:rsid w:val="00083473"/>
    <w:rsid w:val="00084414"/>
    <w:rsid w:val="000845AF"/>
    <w:rsid w:val="00084A78"/>
    <w:rsid w:val="00084EE0"/>
    <w:rsid w:val="0009235D"/>
    <w:rsid w:val="000940D8"/>
    <w:rsid w:val="000956BB"/>
    <w:rsid w:val="000A2004"/>
    <w:rsid w:val="000B2E6A"/>
    <w:rsid w:val="000B7604"/>
    <w:rsid w:val="000C65D5"/>
    <w:rsid w:val="000C6695"/>
    <w:rsid w:val="000D3D1D"/>
    <w:rsid w:val="000D3E05"/>
    <w:rsid w:val="000D70A1"/>
    <w:rsid w:val="000E2678"/>
    <w:rsid w:val="000E7065"/>
    <w:rsid w:val="000F43DD"/>
    <w:rsid w:val="000F7F47"/>
    <w:rsid w:val="001005CD"/>
    <w:rsid w:val="00103138"/>
    <w:rsid w:val="00103B6F"/>
    <w:rsid w:val="0011125A"/>
    <w:rsid w:val="0011404B"/>
    <w:rsid w:val="0011702D"/>
    <w:rsid w:val="00125140"/>
    <w:rsid w:val="001255C4"/>
    <w:rsid w:val="001314E6"/>
    <w:rsid w:val="00132A99"/>
    <w:rsid w:val="00142CA7"/>
    <w:rsid w:val="00145575"/>
    <w:rsid w:val="001502F3"/>
    <w:rsid w:val="001535D9"/>
    <w:rsid w:val="00162319"/>
    <w:rsid w:val="00162FD7"/>
    <w:rsid w:val="00170792"/>
    <w:rsid w:val="00173035"/>
    <w:rsid w:val="00181563"/>
    <w:rsid w:val="00182514"/>
    <w:rsid w:val="001849F9"/>
    <w:rsid w:val="00184A71"/>
    <w:rsid w:val="00187531"/>
    <w:rsid w:val="001876F3"/>
    <w:rsid w:val="00195FE5"/>
    <w:rsid w:val="001A0402"/>
    <w:rsid w:val="001A27B7"/>
    <w:rsid w:val="001A57ED"/>
    <w:rsid w:val="001B26ED"/>
    <w:rsid w:val="001B63D9"/>
    <w:rsid w:val="001B64A5"/>
    <w:rsid w:val="001B6A9B"/>
    <w:rsid w:val="001C6831"/>
    <w:rsid w:val="001C7D62"/>
    <w:rsid w:val="001D1E27"/>
    <w:rsid w:val="001D4B8C"/>
    <w:rsid w:val="001E428B"/>
    <w:rsid w:val="00202B5D"/>
    <w:rsid w:val="00205A4D"/>
    <w:rsid w:val="00222750"/>
    <w:rsid w:val="00230FE8"/>
    <w:rsid w:val="00232EED"/>
    <w:rsid w:val="0023738E"/>
    <w:rsid w:val="00241403"/>
    <w:rsid w:val="0024166E"/>
    <w:rsid w:val="00241F73"/>
    <w:rsid w:val="002445AB"/>
    <w:rsid w:val="002454F7"/>
    <w:rsid w:val="00251DA6"/>
    <w:rsid w:val="00260908"/>
    <w:rsid w:val="00260EFA"/>
    <w:rsid w:val="002632C0"/>
    <w:rsid w:val="00267677"/>
    <w:rsid w:val="00267CBA"/>
    <w:rsid w:val="00272E99"/>
    <w:rsid w:val="00277DB7"/>
    <w:rsid w:val="002856D0"/>
    <w:rsid w:val="00287414"/>
    <w:rsid w:val="00291028"/>
    <w:rsid w:val="00292B8A"/>
    <w:rsid w:val="002A4299"/>
    <w:rsid w:val="002A6856"/>
    <w:rsid w:val="002A6A93"/>
    <w:rsid w:val="002B4D2A"/>
    <w:rsid w:val="002B6A5A"/>
    <w:rsid w:val="002D1770"/>
    <w:rsid w:val="002D2707"/>
    <w:rsid w:val="002E02F5"/>
    <w:rsid w:val="00300692"/>
    <w:rsid w:val="003111D6"/>
    <w:rsid w:val="0031542C"/>
    <w:rsid w:val="00322D5C"/>
    <w:rsid w:val="00331685"/>
    <w:rsid w:val="003326FF"/>
    <w:rsid w:val="00353760"/>
    <w:rsid w:val="003544D5"/>
    <w:rsid w:val="00356B33"/>
    <w:rsid w:val="00356E34"/>
    <w:rsid w:val="003653F1"/>
    <w:rsid w:val="003711FB"/>
    <w:rsid w:val="003847AB"/>
    <w:rsid w:val="00395E6F"/>
    <w:rsid w:val="003A0B9F"/>
    <w:rsid w:val="003A129A"/>
    <w:rsid w:val="003A35F6"/>
    <w:rsid w:val="003B2A25"/>
    <w:rsid w:val="003B793D"/>
    <w:rsid w:val="003C5A6A"/>
    <w:rsid w:val="003C6F61"/>
    <w:rsid w:val="003D2492"/>
    <w:rsid w:val="003D29A4"/>
    <w:rsid w:val="003D342C"/>
    <w:rsid w:val="003D4FF6"/>
    <w:rsid w:val="003D71DB"/>
    <w:rsid w:val="003E2864"/>
    <w:rsid w:val="003E372A"/>
    <w:rsid w:val="003E389D"/>
    <w:rsid w:val="003E4259"/>
    <w:rsid w:val="003F5F48"/>
    <w:rsid w:val="00401103"/>
    <w:rsid w:val="00407048"/>
    <w:rsid w:val="00407CCC"/>
    <w:rsid w:val="00410DA4"/>
    <w:rsid w:val="00412956"/>
    <w:rsid w:val="00412E22"/>
    <w:rsid w:val="00414C1C"/>
    <w:rsid w:val="004168A5"/>
    <w:rsid w:val="00420D20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744C4"/>
    <w:rsid w:val="00474FF1"/>
    <w:rsid w:val="00482544"/>
    <w:rsid w:val="00484ADA"/>
    <w:rsid w:val="00496FAB"/>
    <w:rsid w:val="004A6947"/>
    <w:rsid w:val="004C7B9C"/>
    <w:rsid w:val="004D251F"/>
    <w:rsid w:val="004D51D6"/>
    <w:rsid w:val="004E5D06"/>
    <w:rsid w:val="004E7426"/>
    <w:rsid w:val="004E7CF9"/>
    <w:rsid w:val="004F2883"/>
    <w:rsid w:val="004F46A1"/>
    <w:rsid w:val="004F4DAA"/>
    <w:rsid w:val="004F5814"/>
    <w:rsid w:val="00506826"/>
    <w:rsid w:val="00510097"/>
    <w:rsid w:val="00524F37"/>
    <w:rsid w:val="00535E51"/>
    <w:rsid w:val="00537EE5"/>
    <w:rsid w:val="00542553"/>
    <w:rsid w:val="00542CB2"/>
    <w:rsid w:val="00542E25"/>
    <w:rsid w:val="00542E7F"/>
    <w:rsid w:val="00543F8F"/>
    <w:rsid w:val="005466E6"/>
    <w:rsid w:val="005508B6"/>
    <w:rsid w:val="0055535F"/>
    <w:rsid w:val="00562945"/>
    <w:rsid w:val="00567995"/>
    <w:rsid w:val="00573B29"/>
    <w:rsid w:val="00580F22"/>
    <w:rsid w:val="00585DE0"/>
    <w:rsid w:val="00587CED"/>
    <w:rsid w:val="00587DCD"/>
    <w:rsid w:val="00590B1B"/>
    <w:rsid w:val="005939B9"/>
    <w:rsid w:val="00594237"/>
    <w:rsid w:val="00595B69"/>
    <w:rsid w:val="005A3DDA"/>
    <w:rsid w:val="005A6941"/>
    <w:rsid w:val="005B07CC"/>
    <w:rsid w:val="005B182E"/>
    <w:rsid w:val="005B37B8"/>
    <w:rsid w:val="005C4E20"/>
    <w:rsid w:val="005C6986"/>
    <w:rsid w:val="005D48D8"/>
    <w:rsid w:val="005E2915"/>
    <w:rsid w:val="005E29C3"/>
    <w:rsid w:val="005E5CB9"/>
    <w:rsid w:val="005E645F"/>
    <w:rsid w:val="005E6E34"/>
    <w:rsid w:val="005F4FBB"/>
    <w:rsid w:val="0060119A"/>
    <w:rsid w:val="00601363"/>
    <w:rsid w:val="00605A1E"/>
    <w:rsid w:val="00607EDC"/>
    <w:rsid w:val="006137E5"/>
    <w:rsid w:val="00614BA9"/>
    <w:rsid w:val="00617EDE"/>
    <w:rsid w:val="00625C99"/>
    <w:rsid w:val="0063362C"/>
    <w:rsid w:val="0064433F"/>
    <w:rsid w:val="0064648F"/>
    <w:rsid w:val="00650484"/>
    <w:rsid w:val="00651527"/>
    <w:rsid w:val="00652455"/>
    <w:rsid w:val="006606D3"/>
    <w:rsid w:val="00670F18"/>
    <w:rsid w:val="00675916"/>
    <w:rsid w:val="006771C2"/>
    <w:rsid w:val="006773D2"/>
    <w:rsid w:val="006808CA"/>
    <w:rsid w:val="00690948"/>
    <w:rsid w:val="006910C9"/>
    <w:rsid w:val="006950E7"/>
    <w:rsid w:val="0069553F"/>
    <w:rsid w:val="006A69D4"/>
    <w:rsid w:val="006B10BD"/>
    <w:rsid w:val="006C0C9C"/>
    <w:rsid w:val="006C6A95"/>
    <w:rsid w:val="006D2129"/>
    <w:rsid w:val="006E7D59"/>
    <w:rsid w:val="006F427A"/>
    <w:rsid w:val="00705C4E"/>
    <w:rsid w:val="0070742B"/>
    <w:rsid w:val="0071186F"/>
    <w:rsid w:val="00713423"/>
    <w:rsid w:val="00715D80"/>
    <w:rsid w:val="00716D23"/>
    <w:rsid w:val="0073385A"/>
    <w:rsid w:val="00735265"/>
    <w:rsid w:val="007461C1"/>
    <w:rsid w:val="0075411C"/>
    <w:rsid w:val="007644D4"/>
    <w:rsid w:val="0078190B"/>
    <w:rsid w:val="00794802"/>
    <w:rsid w:val="007958C6"/>
    <w:rsid w:val="007977CC"/>
    <w:rsid w:val="007A3D8E"/>
    <w:rsid w:val="007A57B8"/>
    <w:rsid w:val="007A60B5"/>
    <w:rsid w:val="007B14C3"/>
    <w:rsid w:val="007B26E4"/>
    <w:rsid w:val="007B29EF"/>
    <w:rsid w:val="007B5310"/>
    <w:rsid w:val="007C100F"/>
    <w:rsid w:val="007C3E1C"/>
    <w:rsid w:val="007C48DD"/>
    <w:rsid w:val="007C7542"/>
    <w:rsid w:val="007D3755"/>
    <w:rsid w:val="007D4930"/>
    <w:rsid w:val="007D51C8"/>
    <w:rsid w:val="007D66EA"/>
    <w:rsid w:val="007D73BF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1D5B"/>
    <w:rsid w:val="008127BB"/>
    <w:rsid w:val="008164DD"/>
    <w:rsid w:val="00820F7D"/>
    <w:rsid w:val="00825B8F"/>
    <w:rsid w:val="00837952"/>
    <w:rsid w:val="00842181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7794D"/>
    <w:rsid w:val="00881A1D"/>
    <w:rsid w:val="0088224C"/>
    <w:rsid w:val="00893DA7"/>
    <w:rsid w:val="008B6749"/>
    <w:rsid w:val="008B6A0D"/>
    <w:rsid w:val="008B7BCD"/>
    <w:rsid w:val="008C3C28"/>
    <w:rsid w:val="008C67E3"/>
    <w:rsid w:val="008D3026"/>
    <w:rsid w:val="008D4EB4"/>
    <w:rsid w:val="008E43FB"/>
    <w:rsid w:val="008F4BFF"/>
    <w:rsid w:val="00907692"/>
    <w:rsid w:val="009118AC"/>
    <w:rsid w:val="00930275"/>
    <w:rsid w:val="009378F4"/>
    <w:rsid w:val="00940EF2"/>
    <w:rsid w:val="00945031"/>
    <w:rsid w:val="00945B6F"/>
    <w:rsid w:val="00951BD6"/>
    <w:rsid w:val="00952715"/>
    <w:rsid w:val="00956FD1"/>
    <w:rsid w:val="009654D9"/>
    <w:rsid w:val="00967A30"/>
    <w:rsid w:val="009724C3"/>
    <w:rsid w:val="00976A8F"/>
    <w:rsid w:val="009863F2"/>
    <w:rsid w:val="00986DFB"/>
    <w:rsid w:val="00987DAB"/>
    <w:rsid w:val="00995147"/>
    <w:rsid w:val="009A5466"/>
    <w:rsid w:val="009A6BEE"/>
    <w:rsid w:val="009B3CCB"/>
    <w:rsid w:val="009B7B3A"/>
    <w:rsid w:val="009B7E0E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258E"/>
    <w:rsid w:val="009E4E0E"/>
    <w:rsid w:val="009E5C0F"/>
    <w:rsid w:val="009F1856"/>
    <w:rsid w:val="009F46A5"/>
    <w:rsid w:val="009F5E5E"/>
    <w:rsid w:val="00A025BF"/>
    <w:rsid w:val="00A1175D"/>
    <w:rsid w:val="00A2046F"/>
    <w:rsid w:val="00A210A5"/>
    <w:rsid w:val="00A21A26"/>
    <w:rsid w:val="00A26E86"/>
    <w:rsid w:val="00A33C0A"/>
    <w:rsid w:val="00A34948"/>
    <w:rsid w:val="00A41FB4"/>
    <w:rsid w:val="00A509FA"/>
    <w:rsid w:val="00A53E97"/>
    <w:rsid w:val="00A57399"/>
    <w:rsid w:val="00A625B5"/>
    <w:rsid w:val="00A65704"/>
    <w:rsid w:val="00A67C5E"/>
    <w:rsid w:val="00A7135D"/>
    <w:rsid w:val="00A720A0"/>
    <w:rsid w:val="00A72D6B"/>
    <w:rsid w:val="00A762F2"/>
    <w:rsid w:val="00A82B62"/>
    <w:rsid w:val="00A86886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C1357"/>
    <w:rsid w:val="00AC1AD6"/>
    <w:rsid w:val="00AC1D2D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14C1"/>
    <w:rsid w:val="00B01904"/>
    <w:rsid w:val="00B05176"/>
    <w:rsid w:val="00B13520"/>
    <w:rsid w:val="00B1587E"/>
    <w:rsid w:val="00B16010"/>
    <w:rsid w:val="00B16B2B"/>
    <w:rsid w:val="00B43561"/>
    <w:rsid w:val="00B45E8F"/>
    <w:rsid w:val="00B53CA9"/>
    <w:rsid w:val="00B55E74"/>
    <w:rsid w:val="00B60281"/>
    <w:rsid w:val="00B63C34"/>
    <w:rsid w:val="00B652DD"/>
    <w:rsid w:val="00B65FB1"/>
    <w:rsid w:val="00B70CA7"/>
    <w:rsid w:val="00B75261"/>
    <w:rsid w:val="00B75424"/>
    <w:rsid w:val="00B76A46"/>
    <w:rsid w:val="00B82AF4"/>
    <w:rsid w:val="00B86EE0"/>
    <w:rsid w:val="00B915ED"/>
    <w:rsid w:val="00B948EA"/>
    <w:rsid w:val="00BA30FA"/>
    <w:rsid w:val="00BC769D"/>
    <w:rsid w:val="00BD1609"/>
    <w:rsid w:val="00BE649C"/>
    <w:rsid w:val="00BE70B4"/>
    <w:rsid w:val="00BF0EDC"/>
    <w:rsid w:val="00BF1110"/>
    <w:rsid w:val="00BF2456"/>
    <w:rsid w:val="00BF3651"/>
    <w:rsid w:val="00C01BD8"/>
    <w:rsid w:val="00C05344"/>
    <w:rsid w:val="00C10285"/>
    <w:rsid w:val="00C14693"/>
    <w:rsid w:val="00C233BC"/>
    <w:rsid w:val="00C3441B"/>
    <w:rsid w:val="00C349FD"/>
    <w:rsid w:val="00C368FF"/>
    <w:rsid w:val="00C46D1B"/>
    <w:rsid w:val="00C53EA8"/>
    <w:rsid w:val="00C5420E"/>
    <w:rsid w:val="00C57CA1"/>
    <w:rsid w:val="00C62E9F"/>
    <w:rsid w:val="00C6704E"/>
    <w:rsid w:val="00C72DD8"/>
    <w:rsid w:val="00C740C3"/>
    <w:rsid w:val="00C75C7B"/>
    <w:rsid w:val="00C94CB5"/>
    <w:rsid w:val="00CA6254"/>
    <w:rsid w:val="00CA73CA"/>
    <w:rsid w:val="00CA7B4D"/>
    <w:rsid w:val="00CC2AA3"/>
    <w:rsid w:val="00CC3DB0"/>
    <w:rsid w:val="00CC42FB"/>
    <w:rsid w:val="00CC44E0"/>
    <w:rsid w:val="00CD3770"/>
    <w:rsid w:val="00CD42F5"/>
    <w:rsid w:val="00CD56DA"/>
    <w:rsid w:val="00CD6CEA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165E5"/>
    <w:rsid w:val="00D21707"/>
    <w:rsid w:val="00D22AB1"/>
    <w:rsid w:val="00D230E2"/>
    <w:rsid w:val="00D36409"/>
    <w:rsid w:val="00D40C65"/>
    <w:rsid w:val="00D43108"/>
    <w:rsid w:val="00D44C45"/>
    <w:rsid w:val="00D462C7"/>
    <w:rsid w:val="00D544F4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D03E3"/>
    <w:rsid w:val="00DD2C8D"/>
    <w:rsid w:val="00DD3120"/>
    <w:rsid w:val="00DD3A63"/>
    <w:rsid w:val="00DE0758"/>
    <w:rsid w:val="00DE1DBE"/>
    <w:rsid w:val="00DF6A67"/>
    <w:rsid w:val="00E00978"/>
    <w:rsid w:val="00E07B96"/>
    <w:rsid w:val="00E10841"/>
    <w:rsid w:val="00E10E04"/>
    <w:rsid w:val="00E116C5"/>
    <w:rsid w:val="00E12B91"/>
    <w:rsid w:val="00E13737"/>
    <w:rsid w:val="00E1416D"/>
    <w:rsid w:val="00E1599D"/>
    <w:rsid w:val="00E16051"/>
    <w:rsid w:val="00E21A57"/>
    <w:rsid w:val="00E21C23"/>
    <w:rsid w:val="00E23487"/>
    <w:rsid w:val="00E25215"/>
    <w:rsid w:val="00E3141B"/>
    <w:rsid w:val="00E325A4"/>
    <w:rsid w:val="00E34165"/>
    <w:rsid w:val="00E4350D"/>
    <w:rsid w:val="00E44803"/>
    <w:rsid w:val="00E52AA3"/>
    <w:rsid w:val="00E53E37"/>
    <w:rsid w:val="00E6274F"/>
    <w:rsid w:val="00E63DCB"/>
    <w:rsid w:val="00E66C58"/>
    <w:rsid w:val="00E72AAA"/>
    <w:rsid w:val="00E86EDE"/>
    <w:rsid w:val="00E968EE"/>
    <w:rsid w:val="00E96BB3"/>
    <w:rsid w:val="00EA233A"/>
    <w:rsid w:val="00EA6012"/>
    <w:rsid w:val="00EB307B"/>
    <w:rsid w:val="00EC0C5B"/>
    <w:rsid w:val="00EC191D"/>
    <w:rsid w:val="00ED636D"/>
    <w:rsid w:val="00EE029D"/>
    <w:rsid w:val="00EE1E3F"/>
    <w:rsid w:val="00EF22A3"/>
    <w:rsid w:val="00EF25AE"/>
    <w:rsid w:val="00EF6823"/>
    <w:rsid w:val="00F12BB5"/>
    <w:rsid w:val="00F15E59"/>
    <w:rsid w:val="00F16D9F"/>
    <w:rsid w:val="00F21EFC"/>
    <w:rsid w:val="00F22E9E"/>
    <w:rsid w:val="00F22FEF"/>
    <w:rsid w:val="00F23BDA"/>
    <w:rsid w:val="00F25D72"/>
    <w:rsid w:val="00F31353"/>
    <w:rsid w:val="00F33778"/>
    <w:rsid w:val="00F42E6E"/>
    <w:rsid w:val="00F46427"/>
    <w:rsid w:val="00F54AC0"/>
    <w:rsid w:val="00F61FFB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1B98146"/>
  <w15:docId w15:val="{74AB2EFC-5948-4560-87B4-9CF5D14E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930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C28A8883760E6FC051FC7C1BA8D321034994AC784C0665C435417ACC1DA0C8DAB0AD076D9585E68DAFAR4F7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1CC28A8883760E6FC0501CAD7D6D03B1739C244C185CA36001C0F4AFBRCF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CC28A8883760E6FC0501CAD7D6D03B173AC34ECD85CA36001C0F4AFBRCF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C66F-720A-44AD-804C-EA021494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22894</CharactersWithSpaces>
  <SharedDoc>false</SharedDoc>
  <HLinks>
    <vt:vector size="18" baseType="variant"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consultantplus://offline/ref=01CC28A8883760E6FC0501CAD7D6D03B1739C244C185CA36001C0F4AFBRCF8F</vt:lpwstr>
      </vt:variant>
      <vt:variant>
        <vt:lpwstr/>
      </vt:variant>
      <vt:variant>
        <vt:i4>65540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consultantplus://offline/ref=01CC28A8883760E6FC0501CAD7D6D03B173AC34ECD85CA36001C0F4AFBRCF8F</vt:lpwstr>
      </vt:variant>
      <vt:variant>
        <vt:lpwstr/>
      </vt:variant>
      <vt:variant>
        <vt:i4>5767263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consultantplus://offline/ref=01CC28A8883760E6FC051FC7C1BA8D321034994AC784C0665C435417ACC1DA0C8DAB0AD076D9585E68DAFAR4F7F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7</cp:revision>
  <cp:lastPrinted>2022-01-10T07:41:00Z</cp:lastPrinted>
  <dcterms:created xsi:type="dcterms:W3CDTF">2024-01-09T10:21:00Z</dcterms:created>
  <dcterms:modified xsi:type="dcterms:W3CDTF">2025-05-14T13:23:00Z</dcterms:modified>
</cp:coreProperties>
</file>