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CC" w:rsidRDefault="00CE05CC" w:rsidP="00CE05CC">
      <w:pPr>
        <w:ind w:left="2832" w:firstLine="70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t xml:space="preserve">   </w:t>
      </w:r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 wp14:anchorId="1CC267ED" wp14:editId="6919B8AD">
            <wp:extent cx="723900" cy="7334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CC" w:rsidRDefault="00CE05CC" w:rsidP="00CE05CC">
      <w:pPr>
        <w:pStyle w:val="a5"/>
        <w:rPr>
          <w:sz w:val="44"/>
          <w:szCs w:val="44"/>
        </w:rPr>
      </w:pPr>
      <w:proofErr w:type="gramStart"/>
      <w:r>
        <w:t>РЕСПУБЛИКА  ДАГЕСТАН</w:t>
      </w:r>
      <w:proofErr w:type="gramEnd"/>
    </w:p>
    <w:p w:rsidR="00CE05CC" w:rsidRDefault="00CE05CC" w:rsidP="00CE05C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proofErr w:type="gramStart"/>
      <w:r>
        <w:rPr>
          <w:rFonts w:ascii="Times New Roman" w:hAnsi="Times New Roman"/>
          <w:b/>
          <w:sz w:val="48"/>
          <w:szCs w:val="48"/>
        </w:rPr>
        <w:t>муниципальное  образование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  «Бабаюртовский  район»</w:t>
      </w:r>
    </w:p>
    <w:p w:rsidR="00CE05CC" w:rsidRDefault="00CE05CC" w:rsidP="00CE05C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Собрание депутатов муниципального района</w:t>
      </w:r>
    </w:p>
    <w:p w:rsidR="00CE05CC" w:rsidRDefault="00CE05CC" w:rsidP="00CE05C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с. </w:t>
      </w:r>
      <w:proofErr w:type="gramStart"/>
      <w:r>
        <w:rPr>
          <w:rFonts w:ascii="Times New Roman" w:hAnsi="Times New Roman"/>
          <w:b/>
          <w:sz w:val="18"/>
          <w:szCs w:val="18"/>
        </w:rPr>
        <w:t>Бабаюрт  ул.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Ленина  №29                                                                                            тел (87247)  2-13-31  факс 2-13-31</w:t>
      </w:r>
    </w:p>
    <w:p w:rsidR="00CE05CC" w:rsidRPr="00D15129" w:rsidRDefault="00CE05CC" w:rsidP="00CE05CC">
      <w:pPr>
        <w:rPr>
          <w:sz w:val="16"/>
          <w:szCs w:val="16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CE05CC" w:rsidRDefault="00CE05CC" w:rsidP="00CE05CC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07 августа 2018 года                                                               №240 -6РС</w:t>
      </w:r>
    </w:p>
    <w:p w:rsidR="00CE05CC" w:rsidRDefault="00CE05CC" w:rsidP="00CE05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изменений дополнений в «Районный бюджет муниципального образования «Бабаюртовский район»  2018 года</w:t>
      </w:r>
    </w:p>
    <w:p w:rsidR="00CE05CC" w:rsidRPr="00316578" w:rsidRDefault="00CE05CC" w:rsidP="00CE05CC">
      <w:pPr>
        <w:pStyle w:val="a3"/>
        <w:rPr>
          <w:rFonts w:ascii="Times New Roman" w:hAnsi="Times New Roman"/>
          <w:sz w:val="28"/>
          <w:szCs w:val="28"/>
        </w:rPr>
      </w:pPr>
    </w:p>
    <w:p w:rsidR="00CE05CC" w:rsidRDefault="00CE05CC" w:rsidP="00CE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578">
        <w:rPr>
          <w:rFonts w:ascii="Times New Roman" w:hAnsi="Times New Roman"/>
          <w:sz w:val="28"/>
          <w:szCs w:val="28"/>
        </w:rPr>
        <w:t>В соответствии с письмом Министерства финансов Республики Дагестан от 23 июля 2018 года № 04-03-04/17-3003/18 и Приказа</w:t>
      </w:r>
      <w:r>
        <w:rPr>
          <w:rFonts w:ascii="Times New Roman" w:hAnsi="Times New Roman"/>
          <w:sz w:val="28"/>
          <w:szCs w:val="28"/>
        </w:rPr>
        <w:t xml:space="preserve"> по Министерству финансов Республики Дагестан от 23 июля 2018 года № 121-3 о бесспорном взыскании суммы средств предоставленных из республиканского бюджета Республики Дагестан бюджету муниципального района «Бабаюртовский район» в сумме 2641,0 тыс. рублей и  на основании Уведомления счетной палаты Республики Дагестан о применении бюджетной меры принуждения от 17 июля 2018 года №02ув-03, в связи с выявлением факта нецелевого использования бюджетных средств, подлежащих возврату в доход республиканского бюджета Республики Дагестан, Собрание депутатов муниципального района </w:t>
      </w:r>
      <w:r w:rsidRPr="00316578">
        <w:rPr>
          <w:rFonts w:ascii="Times New Roman" w:hAnsi="Times New Roman"/>
          <w:sz w:val="28"/>
          <w:szCs w:val="28"/>
        </w:rPr>
        <w:t xml:space="preserve"> </w:t>
      </w:r>
      <w:r w:rsidRPr="008C294E">
        <w:rPr>
          <w:rFonts w:ascii="Times New Roman" w:hAnsi="Times New Roman"/>
          <w:b/>
          <w:sz w:val="28"/>
          <w:szCs w:val="28"/>
        </w:rPr>
        <w:t>р е ш а е т:</w:t>
      </w:r>
      <w:r w:rsidRPr="003165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E05CC" w:rsidRDefault="00CE05CC" w:rsidP="00CE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следующие изменения в районный бюджет МО «Бабаюртовский район» 2018 года: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1.1. Уменьшить доходы бюджета муниципального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Раздел 00120230024050000151 - 2641,2 тыс. рублей.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1.2. Уменьшить расходы: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МКОУ «</w:t>
      </w:r>
      <w:proofErr w:type="spellStart"/>
      <w:r>
        <w:rPr>
          <w:rFonts w:ascii="Times New Roman" w:hAnsi="Times New Roman"/>
          <w:sz w:val="28"/>
          <w:szCs w:val="28"/>
        </w:rPr>
        <w:t>Хамаматюртовская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Раздел0702-075-1920206590-111-211-</w:t>
      </w:r>
      <w:proofErr w:type="gramStart"/>
      <w:r>
        <w:rPr>
          <w:rFonts w:ascii="Times New Roman" w:hAnsi="Times New Roman"/>
          <w:sz w:val="28"/>
          <w:szCs w:val="28"/>
        </w:rPr>
        <w:t>248,2тыс.рублей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;                                           </w:t>
      </w:r>
      <w:r>
        <w:rPr>
          <w:rFonts w:ascii="Times New Roman" w:hAnsi="Times New Roman"/>
          <w:sz w:val="28"/>
          <w:szCs w:val="28"/>
        </w:rPr>
        <w:tab/>
        <w:t>Раздел 0702-075-1920206590-119-213-  21,1  тыс. рублей: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Итого:                                                       269,3 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МКОУ «</w:t>
      </w:r>
      <w:proofErr w:type="spellStart"/>
      <w:r>
        <w:rPr>
          <w:rFonts w:ascii="Times New Roman" w:hAnsi="Times New Roman"/>
          <w:sz w:val="28"/>
          <w:szCs w:val="28"/>
        </w:rPr>
        <w:t>Адильянгиюртовская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0702-075-1920206590-111-211- 162,1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13,8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175,9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Туршунайская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 xml:space="preserve"> 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0702-075-1920206590-111-211-81,0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6,9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87,9 тыс. рублей.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МКОУ «Советская СОШ»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0702-075-1920206590-111-211-64,9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5,5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70,4 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Бабаюртовская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СОШ №1»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0702-075-1920206590-111-211- 266,8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22,9 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289,7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Бабаюртовская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№3 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0702-075-1920206590-111-211-201,7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17,1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218,8 тыс. рублей.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МКОУ «Люксембургская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0702-075-1920206590-111-211-167,3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14,2 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181,5 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Герменчикская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0702-075-1920206590-111-211- 82,4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7,0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89,4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Геметюбинская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 xml:space="preserve"> 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0702-075-1920206590-111-211-164,7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14,0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                                                      178,7 тыс. рублей.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МКОУ «</w:t>
      </w:r>
      <w:proofErr w:type="spellStart"/>
      <w:r>
        <w:rPr>
          <w:rFonts w:ascii="Times New Roman" w:hAnsi="Times New Roman"/>
          <w:sz w:val="28"/>
          <w:szCs w:val="28"/>
        </w:rPr>
        <w:t>Тюпкутанская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0702-075-1920206590-111-211-82,4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7,0 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89,4 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Татаюртовская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0702-075-1920206590-111-211- 162,1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13,8 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175,9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Новокаринская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0702-075-1920206590-111-211-168,1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14,3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182,4 тыс. рублей.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Тамазатюбинская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0702-075-1920206590-111-211-168,1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14,3  тыс.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182,4 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Новокасинкая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0702-075-1920206590-111-211- 162,</w:t>
      </w:r>
      <w:proofErr w:type="gramStart"/>
      <w:r>
        <w:rPr>
          <w:rFonts w:ascii="Times New Roman" w:hAnsi="Times New Roman"/>
          <w:sz w:val="28"/>
          <w:szCs w:val="28"/>
        </w:rPr>
        <w:t>1  рублей</w:t>
      </w:r>
      <w:proofErr w:type="gramEnd"/>
      <w:r>
        <w:rPr>
          <w:rFonts w:ascii="Times New Roman" w:hAnsi="Times New Roman"/>
          <w:sz w:val="28"/>
          <w:szCs w:val="28"/>
        </w:rPr>
        <w:t>;                                           Раздел 0702-075-1920206590-119-213-   13,8  рублей;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175,9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«Львовская  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 169,9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 14,4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184,3 тыс. рублей.</w:t>
      </w:r>
    </w:p>
    <w:p w:rsidR="00CE05CC" w:rsidRDefault="00CE05CC" w:rsidP="00CE05C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Мужукайская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СОШ »</w:t>
      </w:r>
      <w:proofErr w:type="gramEnd"/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0702-075-1920206590-111-211-   82,3 тыс.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Раздел 0702-075-1920206590-119-213-     7,0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89,3 тыс. рублей.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2641,2 тыс. рублей.</w:t>
      </w:r>
    </w:p>
    <w:p w:rsidR="00CE05CC" w:rsidRDefault="00CE05CC" w:rsidP="00CE05CC">
      <w:pPr>
        <w:pStyle w:val="a3"/>
        <w:ind w:left="1035"/>
        <w:rPr>
          <w:rFonts w:ascii="Times New Roman" w:hAnsi="Times New Roman"/>
          <w:sz w:val="28"/>
          <w:szCs w:val="28"/>
        </w:rPr>
      </w:pPr>
    </w:p>
    <w:p w:rsidR="00CE05CC" w:rsidRDefault="00CE05CC" w:rsidP="00CE05C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2.Настоящее      Решение       направить Главе   муниципального района для подписания и обнародования.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обнародования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Бабаюртовские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</w:p>
    <w:p w:rsidR="00CE05CC" w:rsidRDefault="00CE05CC" w:rsidP="00CE05CC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</w:p>
    <w:p w:rsidR="00CE05CC" w:rsidRDefault="00CE05CC" w:rsidP="00CE05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</w:p>
    <w:p w:rsidR="00CE05CC" w:rsidRDefault="00CE05CC" w:rsidP="00CE05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E05CC" w:rsidRDefault="00CE05CC" w:rsidP="00CE05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E05CC" w:rsidRDefault="00CE05CC" w:rsidP="00CE05CC">
      <w:pPr>
        <w:rPr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            Э.Г. </w:t>
      </w:r>
      <w:proofErr w:type="spellStart"/>
      <w:r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bookmarkEnd w:id="0"/>
    <w:p w:rsidR="00CE05CC" w:rsidRDefault="00CE05CC" w:rsidP="00CE05CC">
      <w:pPr>
        <w:rPr>
          <w:lang w:eastAsia="ru-RU"/>
        </w:rPr>
      </w:pPr>
    </w:p>
    <w:p w:rsidR="00CE05CC" w:rsidRDefault="00CE05CC" w:rsidP="00CE05CC">
      <w:pPr>
        <w:rPr>
          <w:lang w:eastAsia="ru-RU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CC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5CC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48E2-AC92-4939-9CEA-9CFF57C5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5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E05CC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CE05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2018-09-21T07:08:00Z</dcterms:created>
  <dcterms:modified xsi:type="dcterms:W3CDTF">2018-09-21T07:09:00Z</dcterms:modified>
</cp:coreProperties>
</file>