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27" w:rsidRPr="00F47AFB" w:rsidRDefault="00A80D27" w:rsidP="00A80D27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27" w:rsidRPr="00F47AFB" w:rsidRDefault="00A80D27" w:rsidP="00A80D27">
      <w:pPr>
        <w:pStyle w:val="a3"/>
      </w:pPr>
      <w:r w:rsidRPr="00F47AFB">
        <w:t>РЕСПУБЛИКА  ДАГЕСТАН</w:t>
      </w:r>
    </w:p>
    <w:p w:rsidR="00A80D27" w:rsidRPr="00F47AFB" w:rsidRDefault="00A80D27" w:rsidP="00A80D27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A80D27" w:rsidRPr="00F47AFB" w:rsidRDefault="00A80D27" w:rsidP="00A80D27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A80D27" w:rsidRPr="00F47AFB" w:rsidRDefault="00A80D27" w:rsidP="00A80D27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A80D27" w:rsidRPr="00F47AFB" w:rsidRDefault="00A80D27" w:rsidP="00A80D27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A80D27" w:rsidRPr="00FC3F6A" w:rsidRDefault="00A80D27" w:rsidP="00A80D27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8240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58240;mso-position-horizontal-relative:text;mso-position-vertical-relative:text" from="-3pt,0" to="465pt,0" strokeweight="4.5pt">
            <v:stroke linestyle="thickThin"/>
          </v:line>
        </w:pict>
      </w:r>
    </w:p>
    <w:p w:rsidR="00A80D27" w:rsidRPr="009F4BD6" w:rsidRDefault="00A80D27" w:rsidP="00A80D27">
      <w:pPr>
        <w:pStyle w:val="a3"/>
        <w:rPr>
          <w:sz w:val="24"/>
          <w:szCs w:val="24"/>
        </w:rPr>
      </w:pPr>
      <w:r w:rsidRPr="009F4BD6">
        <w:rPr>
          <w:sz w:val="24"/>
          <w:szCs w:val="24"/>
        </w:rPr>
        <w:t>РЕШЕНИЕ</w:t>
      </w:r>
    </w:p>
    <w:p w:rsidR="00A80D27" w:rsidRPr="009F4BD6" w:rsidRDefault="00A80D27" w:rsidP="00A80D27">
      <w:pPr>
        <w:pStyle w:val="a3"/>
        <w:rPr>
          <w:sz w:val="24"/>
          <w:szCs w:val="24"/>
        </w:rPr>
      </w:pPr>
      <w:r>
        <w:rPr>
          <w:sz w:val="24"/>
          <w:szCs w:val="24"/>
        </w:rPr>
        <w:t>27</w:t>
      </w:r>
      <w:r w:rsidRPr="009F4BD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  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№267</w:t>
      </w:r>
      <w:r w:rsidRPr="009F4BD6">
        <w:rPr>
          <w:sz w:val="24"/>
          <w:szCs w:val="24"/>
        </w:rPr>
        <w:t xml:space="preserve"> -6РС</w:t>
      </w:r>
    </w:p>
    <w:p w:rsidR="00A80D27" w:rsidRPr="00AC3B87" w:rsidRDefault="00A80D27" w:rsidP="00A80D27">
      <w:pPr>
        <w:pStyle w:val="a3"/>
        <w:jc w:val="left"/>
        <w:rPr>
          <w:sz w:val="24"/>
          <w:szCs w:val="24"/>
        </w:rPr>
      </w:pPr>
    </w:p>
    <w:p w:rsidR="00A80D27" w:rsidRPr="00AC3B87" w:rsidRDefault="00A80D27" w:rsidP="00A80D27">
      <w:pPr>
        <w:pStyle w:val="a3"/>
        <w:jc w:val="left"/>
        <w:rPr>
          <w:sz w:val="24"/>
          <w:szCs w:val="24"/>
        </w:rPr>
      </w:pPr>
      <w:r w:rsidRPr="00AC3B87">
        <w:rPr>
          <w:sz w:val="24"/>
          <w:szCs w:val="24"/>
        </w:rPr>
        <w:t>О досрочном прекращении полномочий депутата Собрания депутатов  муниципального района «Бабаюртовский район»</w:t>
      </w: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  <w:r w:rsidRPr="009C1931">
        <w:rPr>
          <w:b w:val="0"/>
          <w:sz w:val="24"/>
          <w:szCs w:val="24"/>
        </w:rPr>
        <w:tab/>
      </w:r>
    </w:p>
    <w:p w:rsidR="00A80D27" w:rsidRDefault="00A80D27" w:rsidP="00A80D27">
      <w:pPr>
        <w:pStyle w:val="a3"/>
        <w:jc w:val="left"/>
        <w:rPr>
          <w:b w:val="0"/>
          <w:sz w:val="24"/>
          <w:szCs w:val="24"/>
        </w:rPr>
      </w:pPr>
      <w:r w:rsidRPr="009C1931">
        <w:rPr>
          <w:b w:val="0"/>
          <w:sz w:val="24"/>
          <w:szCs w:val="24"/>
        </w:rPr>
        <w:tab/>
        <w:t xml:space="preserve">На основании Решения Собрание депутатов сельского поселения «село </w:t>
      </w:r>
      <w:proofErr w:type="spellStart"/>
      <w:r w:rsidRPr="009C1931">
        <w:rPr>
          <w:b w:val="0"/>
          <w:sz w:val="24"/>
          <w:szCs w:val="24"/>
        </w:rPr>
        <w:t>Новокаре</w:t>
      </w:r>
      <w:proofErr w:type="spellEnd"/>
      <w:r w:rsidRPr="009C1931">
        <w:rPr>
          <w:b w:val="0"/>
          <w:sz w:val="24"/>
          <w:szCs w:val="24"/>
        </w:rPr>
        <w:t xml:space="preserve">» от 17 декабря 2018 года № 38-6РС «Об избрании Главы сельского поселения «село </w:t>
      </w:r>
      <w:proofErr w:type="spellStart"/>
      <w:r w:rsidRPr="009C1931">
        <w:rPr>
          <w:b w:val="0"/>
          <w:sz w:val="24"/>
          <w:szCs w:val="24"/>
        </w:rPr>
        <w:t>Новокаре</w:t>
      </w:r>
      <w:proofErr w:type="spellEnd"/>
      <w:r w:rsidRPr="009C1931">
        <w:rPr>
          <w:b w:val="0"/>
          <w:sz w:val="24"/>
          <w:szCs w:val="24"/>
        </w:rPr>
        <w:t>»», руководствуясь частью 4 статьи 29 Устава муниципального района «Бабаюртовский район», Собрание депутатов муниципального района «Бабаюртовский район» решает:</w:t>
      </w: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9C1931">
        <w:rPr>
          <w:b w:val="0"/>
          <w:sz w:val="24"/>
          <w:szCs w:val="24"/>
        </w:rPr>
        <w:t xml:space="preserve">Полномочия депутата Собрание депутатов муниципального района «Бабаюртовский район» Гаджиева </w:t>
      </w:r>
      <w:proofErr w:type="spellStart"/>
      <w:r w:rsidRPr="009C1931">
        <w:rPr>
          <w:b w:val="0"/>
          <w:sz w:val="24"/>
          <w:szCs w:val="24"/>
        </w:rPr>
        <w:t>Махача</w:t>
      </w:r>
      <w:proofErr w:type="spellEnd"/>
      <w:r w:rsidRPr="009C1931">
        <w:rPr>
          <w:b w:val="0"/>
          <w:sz w:val="24"/>
          <w:szCs w:val="24"/>
        </w:rPr>
        <w:t xml:space="preserve"> </w:t>
      </w:r>
      <w:proofErr w:type="spellStart"/>
      <w:r w:rsidRPr="009C1931">
        <w:rPr>
          <w:b w:val="0"/>
          <w:sz w:val="24"/>
          <w:szCs w:val="24"/>
        </w:rPr>
        <w:t>Гамзатовича</w:t>
      </w:r>
      <w:proofErr w:type="spellEnd"/>
      <w:r w:rsidRPr="009C1931">
        <w:rPr>
          <w:b w:val="0"/>
          <w:sz w:val="24"/>
          <w:szCs w:val="24"/>
        </w:rPr>
        <w:t xml:space="preserve"> считать досрочно прекращенным, в связи  избранием  Собранием депутатов сельского поселения «село </w:t>
      </w:r>
      <w:proofErr w:type="spellStart"/>
      <w:r w:rsidRPr="009C1931">
        <w:rPr>
          <w:b w:val="0"/>
          <w:sz w:val="24"/>
          <w:szCs w:val="24"/>
        </w:rPr>
        <w:t>Новокаре</w:t>
      </w:r>
      <w:proofErr w:type="spellEnd"/>
      <w:r w:rsidRPr="009C1931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 xml:space="preserve">его  </w:t>
      </w:r>
      <w:r w:rsidRPr="009C1931">
        <w:rPr>
          <w:b w:val="0"/>
          <w:sz w:val="24"/>
          <w:szCs w:val="24"/>
        </w:rPr>
        <w:t xml:space="preserve">Главой сельского поселения «село </w:t>
      </w:r>
      <w:proofErr w:type="spellStart"/>
      <w:r w:rsidRPr="009C1931">
        <w:rPr>
          <w:b w:val="0"/>
          <w:sz w:val="24"/>
          <w:szCs w:val="24"/>
        </w:rPr>
        <w:t>Новок</w:t>
      </w:r>
      <w:r>
        <w:rPr>
          <w:b w:val="0"/>
          <w:sz w:val="24"/>
          <w:szCs w:val="24"/>
        </w:rPr>
        <w:t>а</w:t>
      </w:r>
      <w:r w:rsidRPr="009C1931">
        <w:rPr>
          <w:b w:val="0"/>
          <w:sz w:val="24"/>
          <w:szCs w:val="24"/>
        </w:rPr>
        <w:t>ре</w:t>
      </w:r>
      <w:proofErr w:type="spellEnd"/>
      <w:r>
        <w:rPr>
          <w:b w:val="0"/>
          <w:sz w:val="24"/>
          <w:szCs w:val="24"/>
        </w:rPr>
        <w:t xml:space="preserve">» </w:t>
      </w:r>
      <w:r w:rsidRPr="009C1931">
        <w:rPr>
          <w:b w:val="0"/>
          <w:sz w:val="24"/>
          <w:szCs w:val="24"/>
        </w:rPr>
        <w:t>из числа кандидатур,  представленных конкурсной комиссией.</w:t>
      </w: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9C1931">
        <w:rPr>
          <w:b w:val="0"/>
          <w:sz w:val="24"/>
          <w:szCs w:val="24"/>
        </w:rPr>
        <w:t>Настоящее Решение вступает в силу со дня его подписания.</w:t>
      </w: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  <w:r w:rsidRPr="009C1931">
        <w:rPr>
          <w:b w:val="0"/>
          <w:sz w:val="24"/>
          <w:szCs w:val="24"/>
        </w:rPr>
        <w:t>3. Настоящее Решение опубликовать в районной газете «</w:t>
      </w:r>
      <w:proofErr w:type="spellStart"/>
      <w:r w:rsidRPr="009C1931">
        <w:rPr>
          <w:b w:val="0"/>
          <w:sz w:val="24"/>
          <w:szCs w:val="24"/>
        </w:rPr>
        <w:t>Бабаюртовские</w:t>
      </w:r>
      <w:proofErr w:type="spellEnd"/>
      <w:r w:rsidRPr="009C1931">
        <w:rPr>
          <w:b w:val="0"/>
          <w:sz w:val="24"/>
          <w:szCs w:val="24"/>
        </w:rPr>
        <w:t xml:space="preserve"> вести».</w:t>
      </w: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</w:p>
    <w:p w:rsidR="00A80D27" w:rsidRPr="009C1931" w:rsidRDefault="00A80D27" w:rsidP="00A80D27">
      <w:pPr>
        <w:pStyle w:val="a3"/>
        <w:jc w:val="left"/>
        <w:rPr>
          <w:b w:val="0"/>
          <w:sz w:val="24"/>
          <w:szCs w:val="24"/>
        </w:rPr>
      </w:pPr>
    </w:p>
    <w:p w:rsidR="00A80D27" w:rsidRPr="009F4BD6" w:rsidRDefault="00A80D27" w:rsidP="00A80D27">
      <w:pPr>
        <w:pStyle w:val="a3"/>
        <w:jc w:val="left"/>
        <w:rPr>
          <w:sz w:val="24"/>
          <w:szCs w:val="24"/>
        </w:rPr>
      </w:pPr>
      <w:r w:rsidRPr="009F4BD6">
        <w:rPr>
          <w:sz w:val="24"/>
          <w:szCs w:val="24"/>
        </w:rPr>
        <w:t>Председатель Собрания депутатов</w:t>
      </w:r>
    </w:p>
    <w:p w:rsidR="00A80D27" w:rsidRPr="009F4BD6" w:rsidRDefault="00A80D27" w:rsidP="00A80D27">
      <w:pPr>
        <w:pStyle w:val="a3"/>
        <w:jc w:val="left"/>
        <w:rPr>
          <w:bCs w:val="0"/>
          <w:sz w:val="24"/>
          <w:szCs w:val="24"/>
        </w:rPr>
      </w:pPr>
      <w:r w:rsidRPr="009F4BD6">
        <w:rPr>
          <w:sz w:val="24"/>
          <w:szCs w:val="24"/>
        </w:rPr>
        <w:t xml:space="preserve"> муниципального района                            </w:t>
      </w:r>
      <w:r w:rsidRPr="009F4BD6">
        <w:rPr>
          <w:sz w:val="24"/>
          <w:szCs w:val="24"/>
        </w:rPr>
        <w:tab/>
      </w:r>
      <w:r w:rsidRPr="009F4BD6">
        <w:rPr>
          <w:sz w:val="24"/>
          <w:szCs w:val="24"/>
        </w:rPr>
        <w:tab/>
        <w:t xml:space="preserve">       </w:t>
      </w:r>
      <w:r w:rsidRPr="009F4BD6">
        <w:rPr>
          <w:sz w:val="24"/>
          <w:szCs w:val="24"/>
        </w:rPr>
        <w:tab/>
        <w:t xml:space="preserve">А. А. </w:t>
      </w:r>
      <w:proofErr w:type="spellStart"/>
      <w:r w:rsidRPr="009F4BD6">
        <w:rPr>
          <w:sz w:val="24"/>
          <w:szCs w:val="24"/>
        </w:rPr>
        <w:t>Акмурзаев</w:t>
      </w:r>
      <w:proofErr w:type="spellEnd"/>
      <w:r w:rsidRPr="009F4BD6">
        <w:rPr>
          <w:b w:val="0"/>
          <w:sz w:val="24"/>
          <w:szCs w:val="24"/>
        </w:rPr>
        <w:t>.</w:t>
      </w:r>
    </w:p>
    <w:p w:rsidR="00A80D27" w:rsidRPr="009F4BD6" w:rsidRDefault="00A80D27" w:rsidP="00A80D27">
      <w:pPr>
        <w:pStyle w:val="1"/>
        <w:jc w:val="left"/>
        <w:rPr>
          <w:color w:val="000000"/>
          <w:spacing w:val="15"/>
        </w:rPr>
      </w:pPr>
      <w:r w:rsidRPr="009F4BD6">
        <w:rPr>
          <w:bCs w:val="0"/>
        </w:rPr>
        <w:t>Глава</w:t>
      </w:r>
      <w:r w:rsidRPr="009F4BD6">
        <w:t xml:space="preserve"> муниципального района</w:t>
      </w:r>
      <w:r w:rsidRPr="009F4BD6">
        <w:rPr>
          <w:bCs w:val="0"/>
        </w:rPr>
        <w:t xml:space="preserve"> </w:t>
      </w:r>
      <w:r w:rsidRPr="009F4BD6">
        <w:rPr>
          <w:bCs w:val="0"/>
        </w:rPr>
        <w:tab/>
      </w:r>
      <w:r w:rsidRPr="009F4BD6">
        <w:rPr>
          <w:bCs w:val="0"/>
          <w:spacing w:val="-3"/>
        </w:rPr>
        <w:t xml:space="preserve">                 </w:t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proofErr w:type="spellStart"/>
      <w:r w:rsidRPr="009F4BD6">
        <w:rPr>
          <w:bCs w:val="0"/>
          <w:spacing w:val="-3"/>
        </w:rPr>
        <w:t>Э.Г.Карагишиев</w:t>
      </w:r>
      <w:proofErr w:type="spellEnd"/>
      <w:r w:rsidRPr="009F4BD6">
        <w:rPr>
          <w:bCs w:val="0"/>
          <w:spacing w:val="-3"/>
        </w:rPr>
        <w:t xml:space="preserve">              </w:t>
      </w:r>
    </w:p>
    <w:p w:rsidR="00A80D27" w:rsidRPr="009F4BD6" w:rsidRDefault="00A80D27" w:rsidP="00A80D27">
      <w:pPr>
        <w:pStyle w:val="a3"/>
        <w:jc w:val="left"/>
        <w:rPr>
          <w:sz w:val="24"/>
          <w:szCs w:val="24"/>
        </w:rPr>
      </w:pPr>
    </w:p>
    <w:p w:rsidR="00A80D27" w:rsidRPr="00FF358F" w:rsidRDefault="00A80D27" w:rsidP="00A80D27"/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27"/>
    <w:rsid w:val="00792528"/>
    <w:rsid w:val="009444CC"/>
    <w:rsid w:val="00A04D0B"/>
    <w:rsid w:val="00A4357D"/>
    <w:rsid w:val="00A80D27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D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80D27"/>
    <w:pPr>
      <w:jc w:val="center"/>
    </w:pPr>
    <w:rPr>
      <w:b/>
      <w:bCs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A80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2019-02-04T11:27:00Z</dcterms:created>
  <dcterms:modified xsi:type="dcterms:W3CDTF">2019-02-04T11:28:00Z</dcterms:modified>
</cp:coreProperties>
</file>