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A73" w:rsidRPr="00F61A73" w:rsidRDefault="00F61A73" w:rsidP="00F61A73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F61A73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2A9BF879" wp14:editId="3C981200">
            <wp:extent cx="727710" cy="727710"/>
            <wp:effectExtent l="19050" t="0" r="0" b="0"/>
            <wp:docPr id="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A73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                      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РЕСПУБЛИКА  ДАГЕСТАН</w:t>
      </w:r>
      <w:proofErr w:type="gramEnd"/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муниципальное  образование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«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Бабаюртовский  район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»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192862125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1E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ab/>
        <w:t>Собрание депутатов муниципального района</w:t>
      </w: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с.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Бабаюрт  ул.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Ленина  №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29                                           тел (87247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  2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-13-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31  факс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2-13-31</w:t>
      </w:r>
    </w:p>
    <w:p w:rsidR="00F61A73" w:rsidRPr="00F61A73" w:rsidRDefault="00F61A73" w:rsidP="00F61A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5943600" cy="0"/>
                <wp:effectExtent l="28575" t="31750" r="28575" b="34925"/>
                <wp:wrapNone/>
                <wp:docPr id="165522139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B35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48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5z0iV2AAAAAYBAAAPAAAAZHJzL2Rvd25y&#10;ZXYueG1sTI9BTsMwEEX3SNzBGiR21IHQKA1xqoqqByB00aUbD0mEPY5stw09PQMbWD790f9v6vXs&#10;rDhjiKMnBY+LDARS581IvYL9++6hBBGTJqOtJ1TwhRHWze1NrSvjL/SG5zb1gksoVlrBkNJUSRm7&#10;AZ2OCz8hcfbhg9OJMfTSBH3hcmflU5YV0umReGHQE74O2H22J6eg9Zndzpvcttfy+bD1XTmFZVTq&#10;/m7evIBIOKe/Y/jRZ3Vo2OnoT2SisArynF9JCoolCI5XxYr5+MuyqeV//eYb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+c9Ild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РЕШЕНИЕ</w:t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</w:p>
    <w:p w:rsidR="00F61A73" w:rsidRPr="00F61A73" w:rsidRDefault="00F61A73" w:rsidP="00F61A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26 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сентября  2019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года                                                           </w:t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№ 309 -6РС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Положения о Финансовом управлении администрации муниципального  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район»  Республики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Дагестан в новой редакции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соответствии с пунктом 3 статьи 41 Федерального закона от </w:t>
      </w:r>
      <w:r w:rsidRPr="00F61A7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06.10.2003 года № 131-ФЗ «Об общих принципах 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организации местного самоуправления</w:t>
      </w:r>
      <w:r w:rsidRPr="00F61A7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в Российской Федерации»,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частью 3 статьи 40 Устава муниципального района  «Бабаюртовский район», Собрание депутатов муниципального района «Бабаюртовский район»   решает: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1.Утвердить Положение о Финансовом управлении администрации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в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новой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редакции  (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прилагается).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2.Настоящее Решение направить и.о. Главы муниципального района для подписания и опубликования в районной газете «Бабаюртовские вести»</w:t>
      </w: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     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Настоящее Решение вступает в силу со дня его опубликования.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4.Со дня вступления настоящего Решения в силу считать утратившим силу Решение Собрание депутатов муниципального района «Бабаюртовский район» от 07 августа 2018 года №238-6РС «Об утверждении Положения о Финансовом управлении администрации муниципального  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Республики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Дагестан».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Председатель Собрания депутатов</w:t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Утверждено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Решением  Собрание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 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от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26 сентября 2019 года №309 -6РС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Положение</w:t>
      </w: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Финансовом управлении администрации муниципального  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район»  Республики</w:t>
      </w:r>
      <w:proofErr w:type="gramEnd"/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Дагестан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Общие положения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1.1. Финансовое управление администрации муниципального района «Бабаюртовский район»   (далее – Финансовое управление) является органом администрации муниципального района «Бабаюртовский район», осуществляющим проведение единой финансовой и бюджетной политики на территории муниципального района «Бабаюртовский район» (далее - муниципальный район), организацию формирования и исполнения бюджета муниципального района «Бабаюртовский район» (далее - местный бюджет) и координацию деятельности в этой сфере иных органов местного самоуправления муниципального района «Бабаюртовский район» . Финансовое управление действует на основании Устава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 настоящего Положения.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1.2. Финансовое управление в своей деятельности руководствуется </w:t>
      </w:r>
      <w:hyperlink r:id="rId5" w:tooltip="Конституция Российской Федерации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Конституцией Российской Федерации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Федеральным законом от 6 </w:t>
      </w:r>
      <w:hyperlink r:id="rId6" w:tooltip="Октябрь 2003 г.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октября 2003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года №131-ФЗ "Об общих принципах организации местного самоуправления в Российской Федерации", Бюджетным кодексом Российской Федерации, приказами Министерства финансов Российской Федерации, иными нормативными </w:t>
      </w:r>
      <w:hyperlink r:id="rId7" w:tooltip="Правовые акты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правовыми актами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Российской Федерации и Республики Дагестан, приказами Министерства  финансов Республики Дагестан, Уставом муниципального района «Бабаюртовский район», а также муниципальными правовыми актами.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1.3. Финансовое управление в своей деятельности подконтрольно Главе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и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несет ответственность за выполнение возложенных на него задач.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1.4. Полное наименование: Финансовое управление администрации муниципального района «Бабаюртовский район». Сокращенное наименование – ФУ администрации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МР  «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1.5. Финансовое управление обладает правами юридического лица, имеет самостоятельный баланс, лицевые счета, расчетные и иные счета в учреждениях банков, печать с изображением герба муниципального района «Бабаюртовский район» и со своим наименованием, а также угловой штамп и иные штампы, бланки установленного образца.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1.6. Место нахождения Финансового управления: 368060, Российская Федерация, Республика Дагестан, </w:t>
      </w:r>
      <w:r w:rsidRPr="00F61A7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село Бабаюрт, ул. Ленина №29.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Юридический адрес Финансового управления: 368060, Российская Федерация, Республика Дагестан, </w:t>
      </w:r>
      <w:r w:rsidRPr="00F61A7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село Бабаюрт, ул. Ленина №29.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Почтовый адрес Финансового управления: 368060, Российская Федерация, Республика Дагестан, </w:t>
      </w:r>
      <w:r w:rsidRPr="00F61A7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село Бабаюрт, ул. Ленина №29.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2. Основные задачи Финансового управления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Основными задачами Финансового управления являются: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2.1. Реализация единой финансовой, бюджетной и налоговой политики на территории муниципального района;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2.2. Организация исполнения и контроль за исполнением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2.3. Формирование доходов и расходов местного бюджета в установленном бюджетным </w:t>
      </w:r>
      <w:hyperlink r:id="rId8" w:tooltip="Законы в России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законодательством Российской Федерации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порядке.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2.4. Обеспечение соблюдения принципов </w:t>
      </w:r>
      <w:hyperlink r:id="rId9" w:tooltip="Бюджетная система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бюджетной системы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2.5. Осуществление муниципального финансового контроля.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2.6. Обеспечение соблюдения иммунитета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2.7. Ведение бюджетного учета и составление отчетности об исполнении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2.8. Информационно-справочное обеспечение деятельности главы муниципального района «Бабаюртовский район», администрации муниципального района «Бабаюртовский район» , Собрание депутатов муниципального района «Бабаюртовский район», оказание консультативной помощи отраслевым органам администрации муниципального района «Бабаюртовский район»   по правовым вопросам в области </w:t>
      </w:r>
      <w:hyperlink r:id="rId10" w:tooltip="Бюджетное право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бюджетных правоотношений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2.9. Представление интересов администрации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судах общей юрисдикции, арбитражных, третейских судах, органах прокуратуры, юстиции, внутренних дел и иных органах при рассмотрении дел (вопросов) применительно к исполнению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3. Функции Финансового управления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Финансовое управление в соответствии с возложенными на него задачами выполняет следующие функции: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3.1. Составляет проект местного бюджета, представляет его с необходимыми документами главе местной администрации.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3.2. Утверждает порядок формирования перечня и кодов целевых статей и видов расходов местного бюджета, если иное не установлено бюджетным законодательством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3.3. Утверждает перечень кодов подвидов по видам доходов, главными администраторами которых являются органы местного самоуправления муниципального района «Бабаюртовский район» и (или) находящиеся в их ведении </w:t>
      </w:r>
      <w:hyperlink r:id="rId11" w:tooltip="Бюджетные учреждения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бюджетные учреждения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3.4. Устанавливает порядок составления и ведения сводной </w:t>
      </w:r>
      <w:hyperlink r:id="rId12" w:tooltip="Бюджетная роспись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бюджетной росписи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местного бюджета, бюджетных росписей главных распорядителей средств местного бюджет.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3.5. Составляет и ведет сводную бюджетную роспись, вносит в нее изменения, составляет и ведет кассовый план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3.6. Доводит </w:t>
      </w:r>
      <w:hyperlink r:id="rId13" w:tooltip="Бюджетные ассигнования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бюджетные ассигнования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и лимиты бюджетных обязательств до главных распорядителей средств местного бюджета, доводит до главных администраторов </w:t>
      </w:r>
      <w:hyperlink r:id="rId14" w:tooltip="Источники финансирования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источников финансирования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дефицита местного бюджета бюджетные ассигнования.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3.7. Рассматривает обращения главных распорядителей средств местного бюджета об изменении бюджетных ассигнований в соответствии с бюджетным законодательством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3.8. Обеспечивает в установленном порядке изменение лимитов бюджетных обязательств и бюджетных ассигнований.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3.9. Организует исполнение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3.10. Осуществляет методологическое руководство в области составления проекта местного бюджета на очередной финансовый год и плановый период и исполнения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3.11. Обеспечивает соблюдение иммунитета бюджета и исполнение судебных актов по обращению </w:t>
      </w:r>
      <w:hyperlink r:id="rId15" w:tooltip="Взыскание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взыскания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на средства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3.12. Составляет отчет о кассовом исполнении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3.13. Разрабатывает по поручению местной администрации программу муниципальных заимствований;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3.14. Ведет муниципальную долговую книгу, в том числе ведет учет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местного бюджета по исполненным муниципальным гарантиям.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3.15. Ведет реестр расходных обязательств муниципального района «Бабаюртовский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3.16. Осуществляет финансовый контроль операций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бюджетных кредитов, бюджетных инвестиций, муниципальных гарантий условий выделения, получения, целевого использования и возврата бюджетных средств.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3.17. Осуществляет ведение реестра предоставления бюджетных средств на возвратной основе в разрезе их получателей.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3.18. Проводит проверки финансового состояния получателей средств местного бюджета, предоставляемых на возвратной основе, получателей муниципальных гарантий, получателей бюджетных инвестиций.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3.19. Взыскивает в бесспорном порядке суммы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также пени за несвоевременный возврат бюджетных средств, предоставленных на возвратной основе, в размере одной трехсотой действующей ставки рефинансирования Центрального </w:t>
      </w:r>
      <w:hyperlink r:id="rId16" w:tooltip="Банковский сектор в России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банка Российской Федерации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за каждый день просрочки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если иное не предусмотрено бюджетным законодательством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3.20. Взыскивает бюджетные средства, использованные не по целевому назначению, если иное не предусмотрено бюджетным законодательством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3.21. В случаях, установленных Бюджетным кодексом Российской Федерации, выносит предупреждение руководителям органов местного самоуправления и получателей средств местного бюджета о ненадлежащем исполнении </w:t>
      </w:r>
      <w:hyperlink r:id="rId17" w:tooltip="Бюджетный процесс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бюджетного процесса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3.22. Взыскивает в бесспорном порядке пени с кредитных организаций за несвоевременное исполнение </w:t>
      </w:r>
      <w:hyperlink r:id="rId18" w:tooltip="Документы платежные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платежных документов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на зачисление или перечисление бюджетных средств в размере одной трехсотой действующей ставки рефинансирования Банка России за каждый день просрочки, если иное не предусмотрено бюджетным законодательством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3.23. Составляет протоколы, являющиеся основанием для наложения штрафов в соответствии с действующим законодательством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3.24. Осуществляет управление средствами на едином счете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3.25. Обеспечивает организацию и ведение бюджетного учета по исполнению местного бюджета и бюджетной сметы Финансового управления.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3.26. Устанавливает порядок открытия и ведения лицевых счетов, открываемых в Финансовом управлении.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3.27. Открывает и ведет лицевые счета главных распорядителей, распорядителей, бюджетных учреждений и получателей средств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3.28. Составляет бюджетную отчетность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 основании сводной бюджетной отчетности соответствующих главных администраторов бюджетных средств.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3.29. Составляет бюджетную отчетность об исполнении консолидированного бюджета </w:t>
      </w:r>
      <w:hyperlink r:id="rId19" w:tooltip="Муниципальные районы" w:history="1">
        <w:r w:rsidRPr="00F61A73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муниципального района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3.30. Согласует в установленном порядке решения налоговых органов об изменении сроков уплаты налогов, подлежащих зачислению в местный бюджет в форме отсрочки, рассрочки, инвестиционного налогового кредита.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3.31. Участвует в согласовании в органах государственной власти Республики Дагестан при определении размеров финансовой поддержки из республиканского бюджета и средств финансирования расходов на выполнение государственных полномочий, передаваемых органам местного самоуправления муниципального района «Бабаюртовский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3.32. Участвует в разработке и осуществлении мер по финансовому оздоровлению и структурной перестройке экономики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поддержке и защите интересов товаропроизводителей, исполнителей работ и услуг.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3.33. Разрабатывает предложения по совершенствованию методики финансово-бюджетного планирования, финансирования и отчетности, по совершенствованию межбюджетных отношений между органами государственной власти Российской Федерации, органами государственной власти Республики Дагестан и органами местного самоуправления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3.34. Участвует в работе по анализу показателей </w:t>
      </w:r>
      <w:hyperlink r:id="rId20" w:tooltip="Социально-экономическое развитие" w:history="1">
        <w:r w:rsidRPr="00F61A73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социально-экономического развития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муниципального района «Бабаюртовский район», разработке необходимых мер по финансовому и налоговому стимулированию предпринимательской и другой хозяйственной деятельности.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3.35. Взаимодействует с финансово-кредитными учреждениями, налоговыми органами, территориальными органами местной администрации в целях улучшения организации работы и усиления контроля исполнения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3.36. Участвует в работе комитетов и комиссий, а также заседаниях Собрания депутатов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муниципального  района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вопросам, входящим в компетенцию Финансового управления.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3.37. Разрабатывает предложения по совершенствованию структуры и штата отраслевых, функциональных и территориальных органов местной администрации и расходов на их содержание.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3.38. Проводит проверку представленной ему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 </w:t>
      </w:r>
      <w:hyperlink r:id="rId21" w:tooltip="Бюджетный дефицит" w:history="1">
        <w:r w:rsidRPr="00F61A73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дефицита бюджета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(главных администраторов бюджетных средств) муниципального района «Бабаюртовский район», бюджетов  </w:t>
      </w:r>
      <w:hyperlink r:id="rId22" w:tooltip="Сельские поселения" w:history="1">
        <w:r w:rsidRPr="00F61A73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сельских поселений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 муниципального района «Бабаюртовский район» на соответствие требованиям к ее составлению и представлению установленным требованиям, выверку показателей представленной отчетности по установленным Министерством финансов Российской Федерации соотношениям (камеральную проверку), вносит предложения об устранении выявленных недостатков.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3.39.  В необходимых случаях предъявляет иски в суд общей юрисдикции и (или) 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арбитражный суд</w:t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к нарушителям бюджетного законодательства РФ.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3.40. Осуществляет передачу в архив документов постоянного срока хранения в установленном законом порядке.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3.41. Осуществляет иные полномочия в соответствии с Бюджетным кодексом Российской Федерации, настоящим Положением и иными муниципальными правовыми актами, а также иные функции по поручению Главы муниципального района «Бабаюртовский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4. Права Финансового управления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Во исполнение возложенных на него функций Финансовое управление имеет право: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4.1. Получать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 отраслевых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функциональных)  и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территориальных органов местной администрации материалы, необходимые для составления проекта местного бюджета, отчеты об исполнении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4.2. Проводить проверки получателей средств местного бюджета, администраторов источников финансирования дефицита местного бюджета, получателей бюджетных кредитов, бюджетных инвестиций, муниципальных гарантий.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4.3. Принимать решения об открытии и закрытии лицевых счетов получателей средств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4.4. Осуществлять изменение лимитов бюджетных обязательств и бюджетных ассигнований в случаях, предусмотренных бюджетным законодательством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4.5. Требовать от главных распорядителей, распорядителей и получателей бюджетных средств представления ими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4.6. Направлять главным распорядителям, распорядителям и получателям бюджетных средств требования об устранении выявленных нарушений бюджетного законодательства Российской Федерации, принимать иные, предусмотренные </w:t>
      </w:r>
      <w:hyperlink r:id="rId23" w:tooltip="Нормы права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нормативными правовыми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актами Российской Федерации меры к нарушителям бюджетного законодательства.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4.7. Принимать предусмотренные муниципальными правовыми актами меры по созданию, реорганизации и ликвидации подведомственных муниципальных учреждений и предприятий.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4.8. Вносить проекты муниципальных правовых актов по вопросам, относящимся к компетенции Финансового управления.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4.9. Запрашивать и получать необходимую для осуществления деятельности Финансового управления информацию от руководителей отраслевых, функциональных и территориальных органов местной администрации.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4.10. Заключать договоры с учреждениями, предприятиями, организациями и физическими лицами.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4.11. Создавать при Финансовом управлении совещательные органы по вопросам компетенции Финансового управления.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4.12. Запрашивать и получать в установленном порядке от руководителей отраслевых органов администрации муниципального района «Бабаюртовский район», руководителей предприятий, учреждений и организаций, находящихся на территории муниципального района «Бабаюртовский район», необходимые для осуществления деятельности Финансового управления информацию, документы и материалы.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4.13. Разрабатывать и вносить на рассмотрение Главы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муниципального  района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проекты муниципальных правовых актов.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4.14. Привлекать по согласованию с руководителями отраслевыми (функциональными) органами администрации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специалистов  органов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администрации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для подготовки проектов правовых актов, а также для осуществления мероприятий, проводимых Финансовым управлением в соответствии с возложенными на него полномочиями.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4.15. Принимать участие в работе совещательных органов при Главе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 соответствии со своей компетенцией.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 Организация работы Финансового управления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5.1. Финансовое управление является финансовым органом администрации муниципального района «Бабаюртовский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5.2. Руководство деятельностью Финансового управления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осуществляет  начальник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Финансового управления, который несет персональную ответственность за выполнение возложенных на Финансовое управление функций.  Начальник Финансового управления назначается на должность и освобождается от должности Главой муниципального района «Бабаюртовский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5.3. Начальник Финансового управления: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руководит деятельностью Финансового управления;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представляет Финансовое управление во всех учреждениях, организациях и предприятиях;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совершает все юридические действия от имени Финансового управления без доверенности;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представляет в установленном порядке на утверждение Главе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штатное расписание Финансового управления и изменения в него;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рекомендует для назначения на должность и освобождение от должности работников Финансового управления;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распределяет обязанности между работниками Финансового управления;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утверждает </w:t>
      </w:r>
      <w:hyperlink r:id="rId24" w:tooltip="Должностные инструкции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должностные инструкции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работников Финансового управления;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осуществляет контроль исполнения работниками Финансового управления их должностных обязанностей, правил внутреннего трудового распорядка местной администрации;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соответствии с муниципальными правовыми актами осуществляет премирование и поощрение работников Финансового управления, а также применяет к ним дисциплинарные взыскания в порядке, установленном трудовым законодательством Российской Федерации и законодательством о муниципальной службе;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принимает в установленном порядке решения о командировании работников Финансового управления;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представляет работников Финансового управления при проведении аттестации, готовит на них служебные характеристики в соответствии с Положением о муниципальной службе в муниципальном района «Бабаюртовский район»;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согласовывает </w:t>
      </w:r>
      <w:hyperlink r:id="rId25" w:tooltip="Уставы муниципальных образований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уставы муниципальных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</w:t>
      </w:r>
      <w:hyperlink r:id="rId26" w:tooltip="Унитарные предприятия" w:history="1">
        <w:r w:rsidRPr="00F61A7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унитарных предприятий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и муниципальных учреждений, вносит предложения по внесению в них изменений и дополнений в пределах компетенции;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пределах компетенции Финансового управления издает приказы, обязательные для исполнения его сотрудниками;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ведет прием граждан, рассматривает их обращения, заявления, жалобы;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ведет служебную переписку со всеми отраслевыми, функциональными и территориальными органами местной администрации, по поручению главы местной администрации подписывает ответы на обращения граждан и организаций;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открывает и закрывает счета в банковских учреждениях, совершает по ним операции, подписывает финансовые документы;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распоряжается в пределах, установленных законодательством Российской Федерации и муниципальными правовыми актами, имуществом и средствами, закрепленными за Финансовым управлением;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несет установленную законом ответственность за проекты нормативных и правовых актов, внесенные им для принятия главе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либо в Собрание депутатов муниципального района «Бабаюртовский район»;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выполняет другие функции, необходимые для обеспечения деятельности Финансового управления в установленном законом порядке.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5.4. Начальник финансового управления имеет заместителя.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Заместитель начальника Финансового управления осуществляет свои полномочия в соответствии с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утверждаемой  начальником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Финансового управления должностной инструкцией и несет ответственность за выполнение возложенных на него обязанностей.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5.5. В период временного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отсутствия  начальника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Финансового управления его обязанности исполняет заместитель начальника Финансового управления согласно приказу.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5.6. Работники Финансового управления (кроме лиц, осуществляющих техническое обеспечение деятельности Финансового управления) являются муниципальными служащими. Работники финансового управления назначаются и освобождаются от должности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Главой  муниципального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 «Бабаюртовский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lastRenderedPageBreak/>
        <w:t>6. Имущество и средства Финансового управления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6.1. Финансирование деятельности Финансового управления осуществляется за счет средств местного бюджета на основании бюджетной сметы Финансового управления, составляемой на каждый финансовый год и утверждаемой в порядке, установленном бюджетным законодательством Российской Федерации, нормативными правовыми актами муниципального района «Бабаюртовский район».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6.2. Имущество Финансового управления является собственностью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находится в оперативном управлении Финансового управления. Финансовое управление владеет, пользуется и распоряжается имуществом в соответствии с задачами своей деятельности, в рамках действующего законодательства.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6.3. Финансовое управление как юридическое лицо не имеет права получать кредиты (займы) у кредитных организаций, других юридических, физических лиц, из бюджетов бюджетной системы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6.4. Обеспечение Финансового управления техническими средствами, справочной правовой системой, </w:t>
      </w:r>
      <w:hyperlink r:id="rId27" w:tooltip="Программное обеспечение" w:history="1">
        <w:r w:rsidRPr="00F61A73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программным обеспечением</w:t>
        </w:r>
      </w:hyperlink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периодическими изданиями и другой необходимой информационно-методической и правовой литературой осуществляется администрацией муниципального района «Бабаюртовский район». Средства на другие материальные затраты, необходимые для осуществления деятельности Финансового управления предусматривается в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бюджете  Финансового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управления.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7. Порядок реорганизации и ликвидации Финансового управления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7.1. Реорганизация и ликвидация Финансового управления, как юридического лица осуществляется Собранием депутатов муниципального района «Бабаюртовский </w:t>
      </w:r>
      <w:proofErr w:type="gramStart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  по</w:t>
      </w:r>
      <w:proofErr w:type="gramEnd"/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представлению Главы муниципального района «Бабаюртовский район», в соответствии с законодательством Российской Федерации.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7.2. Прекращение деятельности Финансового управления производится с соблюдением процедур, предусмотренных действующим законодательством.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7.3. Финансовое управление несет ответственность за сохранность документов (управленческих, финансово-хозяйственных, по личному составу и др.), обеспечивает передачу на государственное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7.4. При реорганизации Финансового управления все документы (управленческие, финансово-хозяйственные, по личному составу и др.) передаются в соответствии с установленными правилами его правопреемнику.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7.5. При ликвидации Финансового управления документы постоянного хранения и документы по личному составу передаются на хранение в архивные учреждения. Передача и упорядочение документов осуществляются силами и за счет средств Финансового управления в соответствии с требованиями архивных органов.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F61A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F61A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F61A73" w:rsidRPr="00F61A73" w:rsidRDefault="00F61A73" w:rsidP="00F61A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F61A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F61A73" w:rsidRPr="00F61A73" w:rsidRDefault="00F61A73" w:rsidP="00F61A73">
      <w:pPr>
        <w:tabs>
          <w:tab w:val="left" w:pos="2977"/>
        </w:tabs>
        <w:spacing w:after="200" w:line="276" w:lineRule="auto"/>
        <w:ind w:left="2832"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61A73" w:rsidRPr="00F61A73" w:rsidRDefault="00F61A73" w:rsidP="00F61A73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b/>
          <w:kern w:val="0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73"/>
    <w:rsid w:val="00320B68"/>
    <w:rsid w:val="003921BD"/>
    <w:rsid w:val="006F03E0"/>
    <w:rsid w:val="00B87323"/>
    <w:rsid w:val="00EB1C9F"/>
    <w:rsid w:val="00F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75ED-4713-4752-A4C9-B25F5C4F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1A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1A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1A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1A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1A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1A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1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1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1A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1A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1A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1A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13" Type="http://schemas.openxmlformats.org/officeDocument/2006/relationships/hyperlink" Target="https://pandia.ru/text/category/byudzhetnie_assignovaniya/" TargetMode="External"/><Relationship Id="rId18" Type="http://schemas.openxmlformats.org/officeDocument/2006/relationships/hyperlink" Target="https://pandia.ru/text/category/dokumenti_platezhnie/" TargetMode="External"/><Relationship Id="rId26" Type="http://schemas.openxmlformats.org/officeDocument/2006/relationships/hyperlink" Target="https://pandia.ru/text/category/unitarnie_predpriyati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byudzhetnij_defitcit/" TargetMode="External"/><Relationship Id="rId7" Type="http://schemas.openxmlformats.org/officeDocument/2006/relationships/hyperlink" Target="https://pandia.ru/text/category/pravovie_akti/" TargetMode="External"/><Relationship Id="rId12" Type="http://schemas.openxmlformats.org/officeDocument/2006/relationships/hyperlink" Target="https://pandia.ru/text/category/byudzhetnaya_rospismz/" TargetMode="External"/><Relationship Id="rId17" Type="http://schemas.openxmlformats.org/officeDocument/2006/relationships/hyperlink" Target="https://pandia.ru/text/category/byudzhetnij_protcess/" TargetMode="External"/><Relationship Id="rId25" Type="http://schemas.openxmlformats.org/officeDocument/2006/relationships/hyperlink" Target="https://pandia.ru/text/category/ustavi_munitcipalmznih_obrazovanij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bankovskij_sektor_v_rossii/" TargetMode="External"/><Relationship Id="rId20" Type="http://schemas.openxmlformats.org/officeDocument/2006/relationships/hyperlink" Target="https://pandia.ru/text/category/sotcialmzno_yekonomicheskoe_razviti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ktyabrmz_2003_g_/" TargetMode="External"/><Relationship Id="rId11" Type="http://schemas.openxmlformats.org/officeDocument/2006/relationships/hyperlink" Target="https://pandia.ru/text/category/byudzhetnie_uchrezhdeniya/" TargetMode="External"/><Relationship Id="rId24" Type="http://schemas.openxmlformats.org/officeDocument/2006/relationships/hyperlink" Target="https://pandia.ru/text/category/dolzhnostnie_instruktcii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hyperlink" Target="https://pandia.ru/text/category/vziskanie/" TargetMode="External"/><Relationship Id="rId23" Type="http://schemas.openxmlformats.org/officeDocument/2006/relationships/hyperlink" Target="https://pandia.ru/text/category/normi_prav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byudzhetnoe_pravo/" TargetMode="External"/><Relationship Id="rId19" Type="http://schemas.openxmlformats.org/officeDocument/2006/relationships/hyperlink" Target="https://pandia.ru/text/category/munitcipalmznie_rajon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byudzhetnaya_sistema/" TargetMode="External"/><Relationship Id="rId14" Type="http://schemas.openxmlformats.org/officeDocument/2006/relationships/hyperlink" Target="https://pandia.ru/text/category/istochniki_finansirovaniya/" TargetMode="External"/><Relationship Id="rId22" Type="http://schemas.openxmlformats.org/officeDocument/2006/relationships/hyperlink" Target="https://pandia.ru/text/category/selmzskie_poseleniya/" TargetMode="External"/><Relationship Id="rId27" Type="http://schemas.openxmlformats.org/officeDocument/2006/relationships/hyperlink" Target="https://pandia.ru/text/category/programmnoe_obesp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3889</Words>
  <Characters>22170</Characters>
  <Application>Microsoft Office Word</Application>
  <DocSecurity>0</DocSecurity>
  <Lines>184</Lines>
  <Paragraphs>52</Paragraphs>
  <ScaleCrop>false</ScaleCrop>
  <Company/>
  <LinksUpToDate>false</LinksUpToDate>
  <CharactersWithSpaces>26007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2025-05-13T07:58:00Z</dcterms:created>
  <dcterms:modified xsi:type="dcterms:W3CDTF">2025-05-13T07:58:00Z</dcterms:modified>
</cp:coreProperties>
</file>