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8F9" w:rsidRPr="005C08F9" w:rsidRDefault="005C08F9" w:rsidP="005C08F9">
      <w:pPr>
        <w:spacing w:after="0" w:line="240" w:lineRule="auto"/>
        <w:ind w:left="3402" w:hanging="3402"/>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ab/>
      </w:r>
      <w:r w:rsidRPr="005C08F9">
        <w:rPr>
          <w:rFonts w:ascii="Times New Roman" w:eastAsia="Times New Roman" w:hAnsi="Times New Roman" w:cs="Times New Roman"/>
          <w:kern w:val="0"/>
          <w:sz w:val="24"/>
          <w:szCs w:val="24"/>
          <w:lang w:eastAsia="ru-RU"/>
          <w14:ligatures w14:val="none"/>
        </w:rPr>
        <w:tab/>
      </w:r>
      <w:r w:rsidRPr="005C08F9">
        <w:rPr>
          <w:rFonts w:ascii="Times New Roman" w:eastAsia="Times New Roman" w:hAnsi="Times New Roman" w:cs="Times New Roman"/>
          <w:noProof/>
          <w:kern w:val="0"/>
          <w:sz w:val="24"/>
          <w:szCs w:val="24"/>
          <w:lang w:eastAsia="ru-RU"/>
          <w14:ligatures w14:val="none"/>
        </w:rPr>
        <w:drawing>
          <wp:inline distT="0" distB="0" distL="0" distR="0" wp14:anchorId="62BF6593" wp14:editId="63A89E74">
            <wp:extent cx="728980" cy="7289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r w:rsidRPr="005C08F9">
        <w:rPr>
          <w:rFonts w:ascii="Times New Roman" w:eastAsia="Times New Roman" w:hAnsi="Times New Roman" w:cs="Times New Roman"/>
          <w:kern w:val="0"/>
          <w:sz w:val="24"/>
          <w:szCs w:val="24"/>
          <w:lang w:eastAsia="ru-RU"/>
          <w14:ligatures w14:val="none"/>
        </w:rPr>
        <w:tab/>
      </w:r>
      <w:r w:rsidRPr="005C08F9">
        <w:rPr>
          <w:rFonts w:ascii="Times New Roman" w:eastAsia="Times New Roman" w:hAnsi="Times New Roman" w:cs="Times New Roman"/>
          <w:kern w:val="0"/>
          <w:sz w:val="24"/>
          <w:szCs w:val="24"/>
          <w:lang w:eastAsia="ru-RU"/>
          <w14:ligatures w14:val="none"/>
        </w:rPr>
        <w:tab/>
      </w:r>
    </w:p>
    <w:p w:rsidR="005C08F9" w:rsidRPr="005C08F9" w:rsidRDefault="005C08F9" w:rsidP="005C08F9">
      <w:pPr>
        <w:spacing w:after="0" w:line="240" w:lineRule="auto"/>
        <w:jc w:val="center"/>
        <w:rPr>
          <w:rFonts w:ascii="Times New Roman" w:eastAsia="Times New Roman" w:hAnsi="Times New Roman" w:cs="Times New Roman"/>
          <w:b/>
          <w:bCs/>
          <w:kern w:val="0"/>
          <w:sz w:val="52"/>
          <w:szCs w:val="52"/>
          <w:lang w:eastAsia="ru-RU"/>
          <w14:ligatures w14:val="none"/>
        </w:rPr>
      </w:pPr>
      <w:r w:rsidRPr="005C08F9">
        <w:rPr>
          <w:rFonts w:ascii="Times New Roman" w:eastAsia="Times New Roman" w:hAnsi="Times New Roman" w:cs="Times New Roman"/>
          <w:b/>
          <w:bCs/>
          <w:kern w:val="0"/>
          <w:sz w:val="52"/>
          <w:szCs w:val="52"/>
          <w:lang w:eastAsia="ru-RU"/>
          <w14:ligatures w14:val="none"/>
        </w:rPr>
        <w:t>РЕСПУБЛИКА  ДАГЕСТАН</w:t>
      </w:r>
    </w:p>
    <w:p w:rsidR="005C08F9" w:rsidRPr="005C08F9" w:rsidRDefault="005C08F9" w:rsidP="005C08F9">
      <w:pPr>
        <w:spacing w:after="0" w:line="240" w:lineRule="auto"/>
        <w:jc w:val="center"/>
        <w:rPr>
          <w:rFonts w:ascii="Times New Roman" w:eastAsia="Times New Roman" w:hAnsi="Times New Roman" w:cs="Times New Roman"/>
          <w:b/>
          <w:bCs/>
          <w:kern w:val="0"/>
          <w:sz w:val="52"/>
          <w:szCs w:val="52"/>
          <w:lang w:eastAsia="ru-RU"/>
          <w14:ligatures w14:val="none"/>
        </w:rPr>
      </w:pPr>
      <w:r w:rsidRPr="005C08F9">
        <w:rPr>
          <w:rFonts w:ascii="Times New Roman" w:eastAsia="Times New Roman" w:hAnsi="Times New Roman" w:cs="Times New Roman"/>
          <w:b/>
          <w:bCs/>
          <w:kern w:val="0"/>
          <w:sz w:val="52"/>
          <w:szCs w:val="52"/>
          <w:lang w:eastAsia="ru-RU"/>
          <w14:ligatures w14:val="none"/>
        </w:rPr>
        <w:t xml:space="preserve"> муниципальное  образование   </w:t>
      </w:r>
    </w:p>
    <w:p w:rsidR="005C08F9" w:rsidRPr="005C08F9" w:rsidRDefault="005C08F9" w:rsidP="005C08F9">
      <w:pPr>
        <w:spacing w:after="0" w:line="240" w:lineRule="auto"/>
        <w:jc w:val="center"/>
        <w:rPr>
          <w:rFonts w:ascii="Times New Roman" w:eastAsia="Times New Roman" w:hAnsi="Times New Roman" w:cs="Times New Roman"/>
          <w:b/>
          <w:bCs/>
          <w:kern w:val="0"/>
          <w:sz w:val="52"/>
          <w:szCs w:val="52"/>
          <w:lang w:eastAsia="ru-RU"/>
          <w14:ligatures w14:val="none"/>
        </w:rPr>
      </w:pPr>
      <w:r w:rsidRPr="005C08F9">
        <w:rPr>
          <w:rFonts w:ascii="Times New Roman" w:eastAsia="Times New Roman" w:hAnsi="Times New Roman" w:cs="Times New Roman"/>
          <w:b/>
          <w:bCs/>
          <w:kern w:val="0"/>
          <w:sz w:val="52"/>
          <w:szCs w:val="52"/>
          <w:lang w:eastAsia="ru-RU"/>
          <w14:ligatures w14:val="none"/>
        </w:rPr>
        <w:t>«Бабаюртовский  район»</w:t>
      </w:r>
    </w:p>
    <w:p w:rsidR="005C08F9" w:rsidRPr="005C08F9" w:rsidRDefault="005C08F9" w:rsidP="005C08F9">
      <w:pPr>
        <w:spacing w:after="0" w:line="240" w:lineRule="auto"/>
        <w:jc w:val="center"/>
        <w:rPr>
          <w:rFonts w:ascii="Times New Roman" w:eastAsia="Times New Roman" w:hAnsi="Times New Roman" w:cs="Times New Roman"/>
          <w:b/>
          <w:bCs/>
          <w:kern w:val="0"/>
          <w:sz w:val="52"/>
          <w:szCs w:val="52"/>
          <w:lang w:eastAsia="ru-RU"/>
          <w14:ligatures w14:val="none"/>
        </w:rPr>
      </w:pPr>
      <w:r w:rsidRPr="005C08F9">
        <w:rPr>
          <w:rFonts w:ascii="Times New Roman" w:eastAsia="Times New Roman" w:hAnsi="Times New Roman" w:cs="Times New Roman"/>
          <w:b/>
          <w:bCs/>
          <w:kern w:val="0"/>
          <w:sz w:val="44"/>
          <w:szCs w:val="44"/>
          <w:lang w:eastAsia="ru-RU"/>
          <w14:ligatures w14:val="none"/>
        </w:rPr>
        <w:t>Собрание депутатов муниципального района</w:t>
      </w:r>
    </w:p>
    <w:p w:rsidR="005C08F9" w:rsidRPr="005C08F9" w:rsidRDefault="005C08F9" w:rsidP="005C08F9">
      <w:pPr>
        <w:spacing w:after="0" w:line="240" w:lineRule="auto"/>
        <w:jc w:val="center"/>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noProof/>
          <w:kern w:val="0"/>
          <w:sz w:val="24"/>
          <w:szCs w:val="24"/>
          <w:lang w:eastAsia="ru-RU"/>
          <w14:ligatures w14:val="non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943600" cy="0"/>
                <wp:effectExtent l="28575" t="29210" r="28575" b="37465"/>
                <wp:wrapNone/>
                <wp:docPr id="144692866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CD3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" strokeweight="4.5pt">
                <v:stroke linestyle="thickThin"/>
              </v:line>
            </w:pict>
          </mc:Fallback>
        </mc:AlternateContent>
      </w:r>
      <w:r w:rsidRPr="005C08F9">
        <w:rPr>
          <w:rFonts w:ascii="Times New Roman" w:eastAsia="Times New Roman" w:hAnsi="Times New Roman" w:cs="Times New Roman"/>
          <w:b/>
          <w:bCs/>
          <w:kern w:val="0"/>
          <w:sz w:val="24"/>
          <w:szCs w:val="24"/>
          <w:lang w:eastAsia="ru-RU"/>
          <w14:ligatures w14:val="none"/>
        </w:rPr>
        <w:t xml:space="preserve">                                     </w:t>
      </w:r>
    </w:p>
    <w:p w:rsidR="005C08F9" w:rsidRPr="005C08F9" w:rsidRDefault="005C08F9" w:rsidP="005C08F9">
      <w:pPr>
        <w:spacing w:after="0" w:line="240" w:lineRule="auto"/>
        <w:jc w:val="center"/>
        <w:rPr>
          <w:rFonts w:ascii="Times New Roman" w:eastAsia="Times New Roman" w:hAnsi="Times New Roman" w:cs="Times New Roman"/>
          <w:b/>
          <w:bCs/>
          <w:kern w:val="0"/>
          <w:lang w:eastAsia="ru-RU"/>
          <w14:ligatures w14:val="none"/>
        </w:rPr>
      </w:pPr>
      <w:r w:rsidRPr="005C08F9">
        <w:rPr>
          <w:rFonts w:ascii="Times New Roman" w:eastAsia="Times New Roman" w:hAnsi="Times New Roman" w:cs="Times New Roman"/>
          <w:b/>
          <w:bCs/>
          <w:kern w:val="0"/>
          <w:lang w:eastAsia="ru-RU"/>
          <w14:ligatures w14:val="none"/>
        </w:rPr>
        <w:t>с. Бабаюрт  ул. Ленина  №29                                  тел (87247)  2-13-31  факс 2-13-31</w:t>
      </w:r>
    </w:p>
    <w:p w:rsidR="005C08F9" w:rsidRPr="005C08F9" w:rsidRDefault="005C08F9" w:rsidP="005C08F9">
      <w:pPr>
        <w:spacing w:after="0" w:line="240" w:lineRule="auto"/>
        <w:jc w:val="center"/>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noProof/>
          <w:kern w:val="0"/>
          <w:sz w:val="24"/>
          <w:szCs w:val="24"/>
          <w:lang w:eastAsia="ru-RU"/>
          <w14:ligatures w14:val="none"/>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4445</wp:posOffset>
                </wp:positionV>
                <wp:extent cx="5943600" cy="0"/>
                <wp:effectExtent l="37465" t="33020" r="29210" b="33655"/>
                <wp:wrapNone/>
                <wp:docPr id="165576433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2D21"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" strokeweight="4.5pt">
                <v:stroke linestyle="thickThin"/>
              </v:line>
            </w:pict>
          </mc:Fallback>
        </mc:AlternateContent>
      </w:r>
      <w:r w:rsidRPr="005C08F9">
        <w:rPr>
          <w:rFonts w:ascii="Times New Roman" w:eastAsia="Times New Roman" w:hAnsi="Times New Roman" w:cs="Times New Roman"/>
          <w:b/>
          <w:bCs/>
          <w:kern w:val="0"/>
          <w:sz w:val="24"/>
          <w:szCs w:val="24"/>
          <w:lang w:eastAsia="ru-RU"/>
          <w14:ligatures w14:val="none"/>
        </w:rPr>
        <w:t>РЕШЕНИЕ</w:t>
      </w:r>
    </w:p>
    <w:p w:rsidR="005C08F9" w:rsidRPr="005C08F9" w:rsidRDefault="005C08F9" w:rsidP="005C08F9">
      <w:pPr>
        <w:spacing w:after="0" w:line="240" w:lineRule="auto"/>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kern w:val="0"/>
          <w:sz w:val="24"/>
          <w:szCs w:val="24"/>
          <w:lang w:eastAsia="ru-RU"/>
          <w14:ligatures w14:val="none"/>
        </w:rPr>
        <w:t>06  апреля  2020 года</w:t>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t xml:space="preserve">№ 343--6РС </w:t>
      </w: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Cs/>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kern w:val="0"/>
          <w:sz w:val="24"/>
          <w:szCs w:val="24"/>
          <w:lang w:eastAsia="ru-RU"/>
          <w14:ligatures w14:val="none"/>
        </w:rPr>
        <w:t xml:space="preserve"> Утверждение Положения о Порядке управления и распоряжения имуществом, находящимся в муниципальной собственности муниципального района «Бабаюртовский район»</w:t>
      </w:r>
    </w:p>
    <w:p w:rsidR="005C08F9" w:rsidRPr="005C08F9" w:rsidRDefault="005C08F9" w:rsidP="005C08F9">
      <w:pPr>
        <w:spacing w:after="0" w:line="240" w:lineRule="auto"/>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kern w:val="0"/>
          <w:sz w:val="24"/>
          <w:szCs w:val="24"/>
          <w:lang w:eastAsia="ru-RU"/>
          <w14:ligatures w14:val="none"/>
        </w:rPr>
        <w:tab/>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w:t>
      </w:r>
      <w:r w:rsidRPr="005C08F9">
        <w:rPr>
          <w:rFonts w:ascii="Times New Roman" w:eastAsia="Times New Roman" w:hAnsi="Times New Roman" w:cs="Times New Roman"/>
          <w:kern w:val="0"/>
          <w:sz w:val="24"/>
          <w:szCs w:val="24"/>
          <w:lang w:eastAsia="ru-RU"/>
          <w14:ligatures w14:val="none"/>
        </w:rPr>
        <w:tab/>
        <w:t xml:space="preserve">В соответствии со </w:t>
      </w:r>
      <w:hyperlink r:id="rId5" w:history="1">
        <w:r w:rsidRPr="005C08F9">
          <w:rPr>
            <w:rFonts w:ascii="Times New Roman" w:eastAsia="Times New Roman" w:hAnsi="Times New Roman" w:cs="Times New Roman"/>
            <w:kern w:val="0"/>
            <w:sz w:val="24"/>
            <w:szCs w:val="24"/>
            <w:lang w:eastAsia="ru-RU"/>
            <w14:ligatures w14:val="none"/>
          </w:rPr>
          <w:t>ст. 35</w:t>
        </w:r>
      </w:hyperlink>
      <w:r w:rsidRPr="005C08F9">
        <w:rPr>
          <w:rFonts w:ascii="Times New Roman" w:eastAsia="Times New Roman" w:hAnsi="Times New Roman" w:cs="Times New Roman"/>
          <w:kern w:val="0"/>
          <w:sz w:val="24"/>
          <w:szCs w:val="24"/>
          <w:lang w:eastAsia="ru-RU"/>
          <w14:ligatures w14:val="none"/>
        </w:rPr>
        <w:t xml:space="preserve">, </w:t>
      </w:r>
      <w:hyperlink r:id="rId6" w:history="1">
        <w:r w:rsidRPr="005C08F9">
          <w:rPr>
            <w:rFonts w:ascii="Times New Roman" w:eastAsia="Times New Roman" w:hAnsi="Times New Roman" w:cs="Times New Roman"/>
            <w:kern w:val="0"/>
            <w:sz w:val="24"/>
            <w:szCs w:val="24"/>
            <w:lang w:eastAsia="ru-RU"/>
            <w14:ligatures w14:val="none"/>
          </w:rPr>
          <w:t>51</w:t>
        </w:r>
      </w:hyperlink>
      <w:r w:rsidRPr="005C08F9">
        <w:rPr>
          <w:rFonts w:ascii="Times New Roman" w:eastAsia="Times New Roman" w:hAnsi="Times New Roman" w:cs="Times New Roman"/>
          <w:kern w:val="0"/>
          <w:sz w:val="24"/>
          <w:szCs w:val="24"/>
          <w:lang w:eastAsia="ru-RU"/>
          <w14:ligatures w14:val="none"/>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7" w:history="1">
        <w:r w:rsidRPr="005C08F9">
          <w:rPr>
            <w:rFonts w:ascii="Times New Roman" w:eastAsia="Times New Roman" w:hAnsi="Times New Roman" w:cs="Times New Roman"/>
            <w:kern w:val="0"/>
            <w:sz w:val="24"/>
            <w:szCs w:val="24"/>
            <w:lang w:eastAsia="ru-RU"/>
            <w14:ligatures w14:val="none"/>
          </w:rPr>
          <w:t>ст. 17.1</w:t>
        </w:r>
      </w:hyperlink>
      <w:r w:rsidRPr="005C08F9">
        <w:rPr>
          <w:rFonts w:ascii="Times New Roman" w:eastAsia="Times New Roman" w:hAnsi="Times New Roman" w:cs="Times New Roman"/>
          <w:kern w:val="0"/>
          <w:sz w:val="24"/>
          <w:szCs w:val="24"/>
          <w:lang w:eastAsia="ru-RU"/>
          <w14:ligatures w14:val="none"/>
        </w:rPr>
        <w:t xml:space="preserve"> Федерального закона от 26 июля 2006 года N 135-ФЗ "О защите конкуренции", статьями 51,  52 Устава муниципального района «Бабаюртовский район», Собрание депутатов муниципального района «Бабаюртовский район» решает:</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 Утвердить </w:t>
      </w:r>
      <w:hyperlink r:id="rId8" w:history="1">
        <w:r w:rsidRPr="005C08F9">
          <w:rPr>
            <w:rFonts w:ascii="Times New Roman" w:eastAsia="Times New Roman" w:hAnsi="Times New Roman" w:cs="Times New Roman"/>
            <w:kern w:val="0"/>
            <w:sz w:val="24"/>
            <w:szCs w:val="24"/>
            <w:lang w:eastAsia="ru-RU"/>
            <w14:ligatures w14:val="none"/>
          </w:rPr>
          <w:t>Положение</w:t>
        </w:r>
      </w:hyperlink>
      <w:r w:rsidRPr="005C08F9">
        <w:rPr>
          <w:rFonts w:ascii="Times New Roman" w:eastAsia="Times New Roman" w:hAnsi="Times New Roman" w:cs="Times New Roman"/>
          <w:kern w:val="0"/>
          <w:sz w:val="24"/>
          <w:szCs w:val="24"/>
          <w:lang w:eastAsia="ru-RU"/>
          <w14:ligatures w14:val="none"/>
        </w:rPr>
        <w:t xml:space="preserve"> о Порядке управления и распоряжения имуществом, находящимся в муниципальной собственности муниципального района «Бабаюртовский район» (прилагается). </w:t>
      </w: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2. Настоящее Решение направить и.о. Главы муниципального района «Бабаюртовский район» для подписания и опубликования в районной газете «Бабаюртовские вести».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 Настоящее Решение вступает в силу со дня опубликование в районной газете «Бабаюртовские вести».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 Со дня вступления настоящего Решения в силу  признать утратившим силу Решение Собрание депутатов муниципального района «Бабаюртовский район» от 04.06.2008 г. № 87-4РС «Об утверждении Положения о Порядке управления и распоряжения имуществом, находящимся в муниципальной собственности муниципального образования «Бабаюртовский район»».</w:t>
      </w:r>
    </w:p>
    <w:p w:rsidR="005C08F9" w:rsidRPr="005C08F9" w:rsidRDefault="005C08F9" w:rsidP="005C08F9">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0" w:name="sub_2"/>
      <w:bookmarkEnd w:id="0"/>
      <w:r w:rsidRPr="005C08F9">
        <w:rPr>
          <w:rFonts w:ascii="Times New Roman" w:eastAsia="Times New Roman" w:hAnsi="Times New Roman" w:cs="Times New Roman"/>
          <w:kern w:val="0"/>
          <w:sz w:val="24"/>
          <w:szCs w:val="24"/>
          <w:lang w:eastAsia="ru-RU"/>
          <w14:ligatures w14:val="none"/>
        </w:rPr>
        <w:t xml:space="preserve">5. </w:t>
      </w:r>
      <w:bookmarkStart w:id="1" w:name="sub_3"/>
      <w:bookmarkEnd w:id="1"/>
      <w:r w:rsidRPr="005C08F9">
        <w:rPr>
          <w:rFonts w:ascii="Times New Roman" w:eastAsia="Times New Roman" w:hAnsi="Times New Roman" w:cs="Times New Roman"/>
          <w:kern w:val="0"/>
          <w:sz w:val="24"/>
          <w:szCs w:val="24"/>
          <w:lang w:eastAsia="ru-RU"/>
          <w14:ligatures w14:val="none"/>
        </w:rPr>
        <w:t>Настоящее Решение разместить на официальном сайте  Администрации муниципального района «Бабаюртовский район» в информационно-телекоммуникационной сети «Интернет».</w:t>
      </w:r>
    </w:p>
    <w:p w:rsidR="005C08F9" w:rsidRPr="005C08F9" w:rsidRDefault="005C08F9" w:rsidP="005C08F9">
      <w:pPr>
        <w:spacing w:after="0" w:line="240" w:lineRule="exact"/>
        <w:ind w:firstLine="540"/>
        <w:rPr>
          <w:rFonts w:ascii="Times New Roman" w:eastAsia="Times New Roman" w:hAnsi="Times New Roman" w:cs="Times New Roman"/>
          <w:kern w:val="0"/>
          <w:sz w:val="24"/>
          <w:szCs w:val="24"/>
          <w:lang w:eastAsia="ru-RU"/>
          <w14:ligatures w14:val="none"/>
        </w:rPr>
      </w:pPr>
      <w:bookmarkStart w:id="2" w:name="sub_4"/>
      <w:bookmarkEnd w:id="2"/>
    </w:p>
    <w:p w:rsidR="005C08F9" w:rsidRPr="005C08F9" w:rsidRDefault="005C08F9" w:rsidP="005C08F9">
      <w:pPr>
        <w:spacing w:after="0" w:line="240" w:lineRule="auto"/>
        <w:rPr>
          <w:rFonts w:ascii="Times New Roman" w:eastAsia="Times New Roman" w:hAnsi="Times New Roman" w:cs="Times New Roman"/>
          <w:b/>
          <w:bCs/>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Председатель Собрания депутатов</w:t>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t xml:space="preserve">   муниципального района                                                        </w:t>
      </w:r>
      <w:r w:rsidRPr="005C08F9">
        <w:rPr>
          <w:rFonts w:ascii="Times New Roman" w:eastAsia="Times New Roman" w:hAnsi="Times New Roman" w:cs="Times New Roman"/>
          <w:b/>
          <w:kern w:val="0"/>
          <w:sz w:val="24"/>
          <w:szCs w:val="24"/>
          <w:lang w:eastAsia="ru-RU"/>
          <w14:ligatures w14:val="none"/>
        </w:rPr>
        <w:tab/>
        <w:t xml:space="preserve">А.А.Акмурзаев </w:t>
      </w: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 xml:space="preserve">И.о. Главы </w:t>
      </w:r>
      <w:r w:rsidRPr="005C08F9">
        <w:rPr>
          <w:rFonts w:ascii="Times New Roman" w:eastAsia="Times New Roman" w:hAnsi="Times New Roman" w:cs="Times New Roman"/>
          <w:b/>
          <w:bCs/>
          <w:kern w:val="0"/>
          <w:sz w:val="24"/>
          <w:szCs w:val="24"/>
          <w:lang w:eastAsia="ru-RU"/>
          <w14:ligatures w14:val="none"/>
        </w:rPr>
        <w:t xml:space="preserve">муниципального района  </w:t>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r>
      <w:r w:rsidRPr="005C08F9">
        <w:rPr>
          <w:rFonts w:ascii="Times New Roman" w:eastAsia="Times New Roman" w:hAnsi="Times New Roman" w:cs="Times New Roman"/>
          <w:b/>
          <w:bCs/>
          <w:kern w:val="0"/>
          <w:sz w:val="24"/>
          <w:szCs w:val="24"/>
          <w:lang w:eastAsia="ru-RU"/>
          <w14:ligatures w14:val="none"/>
        </w:rPr>
        <w:tab/>
        <w:t>Д.П. Исламов</w:t>
      </w: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ind w:left="4248"/>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Утверждено Решением Собрания депутатов</w:t>
      </w:r>
    </w:p>
    <w:p w:rsidR="005C08F9" w:rsidRPr="005C08F9" w:rsidRDefault="005C08F9" w:rsidP="005C08F9">
      <w:pPr>
        <w:spacing w:after="0" w:line="240" w:lineRule="auto"/>
        <w:jc w:val="right"/>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lastRenderedPageBreak/>
        <w:t>муниципального района «Бабаюртовский район»</w:t>
      </w:r>
    </w:p>
    <w:p w:rsidR="005C08F9" w:rsidRPr="005C08F9" w:rsidRDefault="005C08F9" w:rsidP="005C08F9">
      <w:pPr>
        <w:spacing w:after="0" w:line="240" w:lineRule="auto"/>
        <w:ind w:firstLine="708"/>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от 06  апреля 2020  №343 -6РС</w:t>
      </w:r>
    </w:p>
    <w:p w:rsidR="005C08F9" w:rsidRPr="005C08F9" w:rsidRDefault="005C08F9" w:rsidP="005C08F9">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5C08F9">
        <w:rPr>
          <w:rFonts w:ascii="Times New Roman" w:eastAsia="Times New Roman" w:hAnsi="Times New Roman" w:cs="Times New Roman"/>
          <w:bCs/>
          <w:kern w:val="0"/>
          <w:sz w:val="24"/>
          <w:szCs w:val="24"/>
          <w:lang w:eastAsia="ru-RU"/>
          <w14:ligatures w14:val="none"/>
        </w:rPr>
        <w:tab/>
      </w:r>
    </w:p>
    <w:p w:rsidR="005C08F9" w:rsidRPr="005C08F9" w:rsidRDefault="005C08F9" w:rsidP="005C08F9">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kern w:val="0"/>
          <w:sz w:val="24"/>
          <w:szCs w:val="24"/>
          <w:lang w:eastAsia="ru-RU"/>
          <w14:ligatures w14:val="none"/>
        </w:rPr>
        <w:t>Положение</w:t>
      </w:r>
    </w:p>
    <w:p w:rsidR="005C08F9" w:rsidRPr="005C08F9" w:rsidRDefault="005C08F9" w:rsidP="005C08F9">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5C08F9">
        <w:rPr>
          <w:rFonts w:ascii="Times New Roman" w:eastAsia="Times New Roman" w:hAnsi="Times New Roman" w:cs="Times New Roman"/>
          <w:b/>
          <w:bCs/>
          <w:kern w:val="0"/>
          <w:sz w:val="24"/>
          <w:szCs w:val="24"/>
          <w:lang w:eastAsia="ru-RU"/>
          <w14:ligatures w14:val="none"/>
        </w:rPr>
        <w:t>о порядке управления и распоряжения имуществом, находящимся в муниципальной собственности муниципального района «Бабаюртовский район»</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1. Общие положения</w:t>
      </w:r>
    </w:p>
    <w:p w:rsidR="005C08F9" w:rsidRPr="005C08F9" w:rsidRDefault="005C08F9" w:rsidP="005C08F9">
      <w:pPr>
        <w:spacing w:after="0" w:line="240" w:lineRule="auto"/>
        <w:ind w:firstLine="851"/>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 Настоящее Положение о порядке управления и распоряжения муниципальным имуществом муниципального района «Бабаюртовский район» (далее - Положение) определяет порядок управления и распоряжения имуществом, находящимся в муниципальной собственности муниципального района «Бабаюртовский район»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Федеральным законом  от  26.07.2006 № 135-ФЗ «О защите конкуренции»  и иными нормативными правовыми актами Российской Федерации, Уставом муниципального образования «Бабаюртовский район».</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Муниципальным имуществом является движимое и недвижимое имущество, принадлежащее на праве собственности муниципальному району «Бабаюртовский район»: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Под управлением имуществом понимается осуществление от имени  муниципального района «Бабаюртовский район» и в интересах его населения деятельности органов муниципального района «Бабаюртовский район»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Под распоряжением имуществом понимаются действия органов муниципального района «Бабаюртовский район»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Муниципальной собственностью муниципального района «Бабаюртовский район» является имущество, имущественные права, принадлежащие на праве собственности муниципальному району «Бабаюртовский район».</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Термины "муниципальная собственность" и "муниципальное имущество", используемые в настоящем Положении, признаются равнозначными.</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2. Муниципальная собственность формируется: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-в порядке разграничения государственной собственности, предусмотренном законодательством Российской Федерации и Республики Дагестан;</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-посредством взимания налогов, сборов и иных обязательных платежей, подлежащих зачислению в местный бюджет;</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lastRenderedPageBreak/>
        <w:t>-посредством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-посредством приема в муниципальную собственность объектов федеральной и республиканской собственности и муниципальной собственности других муниципальных образований;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-путем получения продукции и иных доходов от использования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-посредством получения имущества в дар от физических и юридических лиц;</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-на основании решения суда, устанавливающего право муниципальной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-иными способами, предусмотренными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В муниципальную собственность может приобретаться любое имущество, за исключением объектов, приобретение которых в собственность муниципального района «Бабаюртовский район» не допускается в соответствии с федеральными законами.</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3. Основаниями прекращения права муниципальной собственности являются: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1)отчуждение муниципальным районом «Бабаюртовский район» имущества другим лицам, в том числе посредством передачи имущества из муниципальной собственности муниципального района «Бабаюртовский район» в федеральную и республиканскую собственность, передача муниципальным районом «Бабаюртовский район» имущества в собственность других муниципальных образований в соответствии с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2)отказ от права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3)гибель или уничтожение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4)отчуждение имущества унитарным предприятием;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5)принудительное изъятие имущества по основаниям, предусмотренным федеральным и республиканским законодательством;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6)по иным основаниям, предусмотренным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Безвозмездное отчуждение объектов муниципальной собственности муниципального района «Бабаюртовский район» не допускается, за исключением случаев, предусмотренных федеральным законодательством и принятыми в соответствии с ним нормативными актами.</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 xml:space="preserve">4. Управление и распоряжение муниципальной собственностью муниципального района «Бабаюртовский район» направлены на достижение следующих целей: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1)увеличение доходов бюджета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2)оптимизацию структуры муниципальной собственности муниципального района  в интересах обеспечения устойчивых предпосылок для роста экономики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3)вовлечение максимального количества объектов муниципальной собственности в процесс совершенствования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4)использование муниципальной собственности муниципального района в качестве инструмента для привлечения инвестиций в реальный сектор экономики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5)полную инвентаризацию имущества муниципальной собственности, разработку и реализацию системы учета этих объектов и оформление прав на них;</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6)повышение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7)классификацию объектов муниципальной собственности,  по признакам  </w:t>
      </w:r>
      <w:r w:rsidRPr="005C08F9">
        <w:rPr>
          <w:rFonts w:ascii="Times New Roman" w:eastAsia="Times New Roman" w:hAnsi="Times New Roman" w:cs="Times New Roman"/>
          <w:kern w:val="0"/>
          <w:sz w:val="24"/>
          <w:szCs w:val="24"/>
          <w:lang w:eastAsia="ru-RU"/>
          <w14:ligatures w14:val="none"/>
        </w:rPr>
        <w:lastRenderedPageBreak/>
        <w:t>определяющих специфику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8)обеспечение контроля за использованием и сохранностью муниципальной собственности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9)обеспечение гласности при совершении сделок с объектами муниципальной собственности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10)обеспечение равных прав у всех субъектов предпринимательской деятельности на доступ к совершению сделок с объектами муниципальной собственности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11)обеспечение защиты имущественных интересов муниципального района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5. Основными задачами управления и распоряжения муниципальной собственностью являются: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1)повышение эффективности использования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2)осуществление контроля за сохранностью и использованием объектов муниципальной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3)создание благоприятной экономической среды для привлечения инвестиций в развитие инфраструктуры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4)создание условий для пополнения местного бюджета и исполнения социальных программ муниципального района.</w:t>
      </w:r>
    </w:p>
    <w:p w:rsidR="005C08F9" w:rsidRPr="005C08F9" w:rsidRDefault="005C08F9" w:rsidP="005C08F9">
      <w:pPr>
        <w:autoSpaceDE w:val="0"/>
        <w:autoSpaceDN w:val="0"/>
        <w:adjustRightInd w:val="0"/>
        <w:spacing w:after="0" w:line="240" w:lineRule="auto"/>
        <w:ind w:firstLine="709"/>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autoSpaceDE w:val="0"/>
        <w:autoSpaceDN w:val="0"/>
        <w:adjustRightInd w:val="0"/>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6. Состав муниципального имущества</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 В собственности муниципального района может находится:</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муниципального района; </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5)имущество, предназначенное для решения вопросов местного значения 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5C08F9" w:rsidRPr="005C08F9" w:rsidRDefault="005C08F9" w:rsidP="005C08F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6)в случаях возникновения у муниципального образования права собственности на имущество, не соответствующее требованиям части 1 статьи 50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2.Объекты муниципальной собственности могут находиться как на территории муниципального района «Бабаюртовский район», так и за его пределами.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3.Финансирование деятельности по управлению и распоряжению муниципальной собственностью муниципального района «Бабаюртовский район» осуществляется за счет </w:t>
      </w:r>
      <w:r w:rsidRPr="005C08F9">
        <w:rPr>
          <w:rFonts w:ascii="Times New Roman" w:eastAsia="Times New Roman" w:hAnsi="Times New Roman" w:cs="Times New Roman"/>
          <w:kern w:val="0"/>
          <w:sz w:val="24"/>
          <w:szCs w:val="24"/>
          <w:lang w:eastAsia="ru-RU"/>
          <w14:ligatures w14:val="none"/>
        </w:rPr>
        <w:lastRenderedPageBreak/>
        <w:t>средств муниципального района.</w:t>
      </w:r>
    </w:p>
    <w:p w:rsidR="005C08F9" w:rsidRPr="005C08F9" w:rsidRDefault="005C08F9" w:rsidP="005C08F9">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2. Полномочия органов местного самоуправления муниципального района «Бабаюртовский район»   по управлению и распоряжению имуществом,</w:t>
      </w:r>
    </w:p>
    <w:p w:rsidR="005C08F9" w:rsidRPr="005C08F9" w:rsidRDefault="005C08F9" w:rsidP="005C08F9">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 xml:space="preserve">находящимся  в муниципальной собственности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1.Собрание  депутатов муниципального района «Бабаюртовский район» (далее - Собрание депутатов) в соответствии с федеральным и республиканским законодательством, Уставом, иными муниципальными правовыми актами муниципального района «Бабаюртовский район»: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1.1.Утверждает Положение о порядке управления и распоряжения имуществом, находящимся в муниципальной собственности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1.2.Определяет порядок принятия решений о создании, реорганизации и ликвидации муниципальных предприятий.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kern w:val="0"/>
          <w:sz w:val="24"/>
          <w:szCs w:val="24"/>
          <w:lang w:eastAsia="ru-RU"/>
          <w14:ligatures w14:val="none"/>
        </w:rPr>
      </w:pPr>
      <w:r w:rsidRPr="005C08F9">
        <w:rPr>
          <w:rFonts w:ascii="Times New Roman" w:eastAsia="Times New Roman" w:hAnsi="Times New Roman" w:cs="Times New Roman"/>
          <w:b/>
          <w:color w:val="FF0000"/>
          <w:kern w:val="0"/>
          <w:sz w:val="24"/>
          <w:szCs w:val="24"/>
          <w:lang w:eastAsia="ru-RU"/>
          <w14:ligatures w14:val="none"/>
        </w:rPr>
        <w:t>1.3.Принимает решение о порядке создания,  реорганизации и ликвидации муниципальных предприятий и учреждений.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1.4.Определяет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1.5.Утверждает прогнозный план (программу) приватизации муниципального имущества и отчет о его исполнении.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1.6.Учреждает межмуниципальные хозяйственные общества, создает некоммерческие организации.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1.7.Владеет, распоряжается и пользуется в порядке, установленном федеральным, республиканским законодательством и муниципальными правовыми актами, имуществом, закрепленным за Собранием депутатов или приобретенным Собранием депутатов за счет средств, выделенных из местного бюджета на обеспечение его деятельности.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1.8.Осуществляет контроль за соблюдением установленного порядка управления и распоряжения имуществом, находящимся в собственности  муниципального района.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u w:val="single"/>
          <w:lang w:eastAsia="ru-RU"/>
          <w14:ligatures w14:val="none"/>
        </w:rPr>
      </w:pPr>
      <w:r w:rsidRPr="005C08F9">
        <w:rPr>
          <w:rFonts w:ascii="Times New Roman" w:eastAsia="Times New Roman" w:hAnsi="Times New Roman" w:cs="Times New Roman"/>
          <w:kern w:val="0"/>
          <w:sz w:val="24"/>
          <w:szCs w:val="24"/>
          <w:u w:val="single"/>
          <w:lang w:eastAsia="ru-RU"/>
          <w14:ligatures w14:val="none"/>
        </w:rPr>
        <w:t>1.9.Собрание депутатов дает согласие: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1.9.1.На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1.9.2.Осуществляет иные полномочия в соответствии с федеральным и республиканским законодательством, Уставом и настоящим Положением.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2.Администрация муниципального района «Бабаюртовский район» (далее - Администрация) в соответствии с федеральным и республиканским законодательством, Уставом, иными муниципальными правовыми актами муниципального района «Бабаюртовский район»: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2.1.Осуществляет от имени муниципального района «Бабаюртовский район» права владения, пользования и распоряжения муниципальным имуществом муниципального района «Бабаюртовский район» в соответствии с федеральным законодательством Уставом и настоящим Положением.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2.2.Вносит предложения в Собрание депутатов об отчуждении муниципального имущества, приватизации муниципальных унитарных предприятий.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2.3.</w:t>
      </w:r>
      <w:r w:rsidRPr="005C08F9">
        <w:rPr>
          <w:rFonts w:ascii="Times New Roman" w:eastAsia="Times New Roman" w:hAnsi="Times New Roman" w:cs="Times New Roman"/>
          <w:b/>
          <w:color w:val="FF0000"/>
          <w:kern w:val="0"/>
          <w:sz w:val="24"/>
          <w:szCs w:val="24"/>
          <w:lang w:eastAsia="ru-RU"/>
          <w14:ligatures w14:val="none"/>
        </w:rPr>
        <w:t>Создает муниципальные учреждения, решает вопросы их реорганизации и ликвидации</w:t>
      </w:r>
      <w:r w:rsidRPr="005C08F9">
        <w:rPr>
          <w:rFonts w:ascii="Times New Roman" w:eastAsia="Times New Roman" w:hAnsi="Times New Roman" w:cs="Times New Roman"/>
          <w:b/>
          <w:kern w:val="0"/>
          <w:sz w:val="24"/>
          <w:szCs w:val="24"/>
          <w:lang w:eastAsia="ru-RU"/>
          <w14:ligatures w14:val="none"/>
        </w:rPr>
        <w:t>.</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2.4.Принимает решения в форме постановления администрации муниципального района «Бабаюртовский район» (далее - постановление) о проведении торгов на право заключения договоров аренды муниципального имущества, иных договоров, </w:t>
      </w:r>
      <w:r w:rsidRPr="005C08F9">
        <w:rPr>
          <w:rFonts w:ascii="Times New Roman" w:eastAsia="Times New Roman" w:hAnsi="Times New Roman" w:cs="Times New Roman"/>
          <w:kern w:val="0"/>
          <w:sz w:val="24"/>
          <w:szCs w:val="24"/>
          <w:lang w:eastAsia="ru-RU"/>
          <w14:ligatures w14:val="none"/>
        </w:rPr>
        <w:lastRenderedPageBreak/>
        <w:t>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 в хозяйственном ведении или оперативном управлении.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2.5.Организует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2.6.Принимает решения об условиях приватизации муниципального недвижимого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2.7.Подготавливает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2.8.Принимает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2.9.Определяет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2.10.Согласовывает осуществление сделок муниципальными унитарными предприятиями с движимым имуществом, находящимся в их хозяйственном ведении.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2.11.Принимает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2.12.Определяет цели, условия и порядок деятельности муниципальных унитарных предприятий, учреждений.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2.13.Управляет муниципальными учреждениями образования, культуры, физкультурно-спортивными учреждениями, их материально-техническое снабжение.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2.14.Подготавливает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2.15.Обеспечивает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2.16.Подготавливает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2.17.Согласовывает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2.18.Подготавливает документы о передаче муниципального имущества в федеральную, республиканскую собственность, собственность иных муниципальных образований.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2.19.Принимает решения о заключении концессионных соглашений путем проведения конкурса на право заключения концессионных соглашений.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2.20.Осуществляет контроль за поступлением в местный бюджет средств от продажи, аренды и иных доходов от использования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lastRenderedPageBreak/>
        <w:t>2.21.Осуществляет иные полномочия, предусмотренные федеральным и республиканским законодательством, Уставом, настоящим Положением и иными правовыми актами муниципального района «Бабаюртовский район».</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3. Муниципальная казна муниципального района «Бабаюртовский район»</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3.Муниципальная казна является материально-финансовой основой для решения вопросов местного значения муниципального района «Бабаюртовский район».</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4.Объекты муниципальной казны могут находиться как на территории муниципального района «Бабаюртовский район», так и за его пределами.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5.Основаниями отнесения объектов муниципального имущества к муниципальной казне являются: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-принятие в собственность муниципального района из федеральной и республиканской собственности, иных муниципальных образований имущества, приобретение или прием безвозмездно в собственность муниципального района имущества юридических или физических лиц;</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-имущество, оставшееся после ликвидации муниципальных предприятий и учреждений;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-создание имущества за счет средств местного бюджета;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-иные основания, предусмотренные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Включение муниципального имущества в состав муниципальной казны осуществляется на основании постановления Администрации муниципального района «Бабаюртовский район».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6. 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-в рамках гражданско-правовых сделок (продажа в рамках законодательства о </w:t>
      </w:r>
      <w:r w:rsidRPr="005C08F9">
        <w:rPr>
          <w:rFonts w:ascii="Times New Roman" w:eastAsia="Times New Roman" w:hAnsi="Times New Roman" w:cs="Times New Roman"/>
          <w:kern w:val="0"/>
          <w:sz w:val="24"/>
          <w:szCs w:val="24"/>
          <w:lang w:eastAsia="ru-RU"/>
          <w14:ligatures w14:val="none"/>
        </w:rPr>
        <w:lastRenderedPageBreak/>
        <w:t>приватизации, дарение, мена);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-передача имущества в собственность Российской Федерации, республиканскую, муниципального образования;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 решению суда;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-по иным основаниям в соответствии с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7.Основанием для исключения муниципального имущества из состава муниципальной казны является: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7.1.Решения Собрания депутатов  о даче согласия на: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отчуждение имущества из муниципальной собственности в государственную (федеральную и республиканскую) собственность, в муниципальную собственность других муниципальных образований.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7.2.Постановления Администрации муниципального района  при: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-передачи имущества в уставный капитал хозяйственных обществ;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-сносе недвижимого имущества, составляющего муниципальную казну;</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-утрате имущества в связи со стихийными бедствиями и иными чрезвычайными ситуациями;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-передаче имущества в хозяйственное ведение муниципальным предприятиям, оперативное управление муниципальным учреждениям;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-списании движимого имущества по причинам его физического износа.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7.3.Вступившие в законную силу решения суда.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8.Имущество считается исключенным из состава муниципальной казны со дня принятия постановления Администрации муниципального района «Бабаюртовский район» об исключении муниципального имущества из состава муниципальной казны.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9.Учет, управление имуществом муниципальной казны от имени муниципального района «Бабаюртовский район» осуществляет Администрация муниципального района «Бабаюртовский район» (далее - Администрация) за счет средств местного бюджета.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10.Муниципальный район «Бабаюртовский район» отвечает по своим обязательствам, принадлежащим ему на праве собственности имуществом, входящим в состав муниципальной казны. </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4. Учет муниципального имущества, находящегося в  муниципальной собственности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1.Имущество муниципальной собственности муниципального района «Бабаюртовский район» подлежит обязательному учету.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2.Имущество, входящее в состав муниципальной казны, подлежит учету в Реестре муниципального имущества муниципального района «Бабаюртовский район»  (далее - Реестр).</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Ведение Реестра возлагается на Отдел администрации муниципального района «Бабаюртовский район», занимающийся имущественными отношениями  (далее- Отдел).</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4.Порядок предоставления информации из Реестра, состав информации о муниципальном имуществе осуществляется в соответствии с Постановлением </w:t>
      </w:r>
      <w:r w:rsidRPr="005C08F9">
        <w:rPr>
          <w:rFonts w:ascii="Times New Roman" w:eastAsia="Times New Roman" w:hAnsi="Times New Roman" w:cs="Times New Roman"/>
          <w:kern w:val="0"/>
          <w:sz w:val="24"/>
          <w:szCs w:val="24"/>
          <w:lang w:eastAsia="ru-RU"/>
          <w14:ligatures w14:val="none"/>
        </w:rPr>
        <w:lastRenderedPageBreak/>
        <w:t>Администрации о порядке введения реестра.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5.Учет имущества, составляющего муниципальную казну, его движение осуществляет Отдел путем занесения соответствующих сведений в Реестр.</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6.Реестры являются собственностью муниципального района «Бабаюртовский район» и его информационным ресурсом.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7.Объектами учета в реестрах являются: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w:t>
      </w:r>
      <w:r w:rsidRPr="005C08F9">
        <w:rPr>
          <w:rFonts w:ascii="Times New Roman" w:eastAsia="Times New Roman" w:hAnsi="Times New Roman" w:cs="Times New Roman"/>
          <w:b/>
          <w:color w:val="FF0000"/>
          <w:kern w:val="0"/>
          <w:sz w:val="24"/>
          <w:szCs w:val="24"/>
          <w:lang w:eastAsia="ru-RU"/>
          <w14:ligatures w14:val="none"/>
        </w:rPr>
        <w:t>стоимость которого превышает пятьдесят тысячи рублей</w:t>
      </w:r>
      <w:r w:rsidRPr="005C08F9">
        <w:rPr>
          <w:rFonts w:ascii="Times New Roman" w:eastAsia="Times New Roman" w:hAnsi="Times New Roman" w:cs="Times New Roman"/>
          <w:b/>
          <w:kern w:val="0"/>
          <w:sz w:val="24"/>
          <w:szCs w:val="24"/>
          <w:lang w:eastAsia="ru-RU"/>
          <w14:ligatures w14:val="none"/>
        </w:rPr>
        <w:t>,</w:t>
      </w:r>
      <w:r w:rsidRPr="005C08F9">
        <w:rPr>
          <w:rFonts w:ascii="Times New Roman" w:eastAsia="Times New Roman" w:hAnsi="Times New Roman" w:cs="Times New Roman"/>
          <w:kern w:val="0"/>
          <w:sz w:val="24"/>
          <w:szCs w:val="24"/>
          <w:lang w:eastAsia="ru-RU"/>
          <w14:ligatures w14:val="none"/>
        </w:rPr>
        <w:t xml:space="preserve">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 N 174-ФЗ "Об автономных учреждениях", Федеральным законом от 12 января 1996 года N 7-ФЗ "О некоммерческих организациях";</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kern w:val="0"/>
          <w:sz w:val="24"/>
          <w:szCs w:val="24"/>
          <w:lang w:eastAsia="ru-RU"/>
          <w14:ligatures w14:val="none"/>
        </w:rPr>
      </w:pPr>
      <w:r w:rsidRPr="005C08F9">
        <w:rPr>
          <w:rFonts w:ascii="Times New Roman" w:eastAsia="Times New Roman" w:hAnsi="Times New Roman" w:cs="Times New Roman"/>
          <w:b/>
          <w:color w:val="FF0000"/>
          <w:kern w:val="0"/>
          <w:sz w:val="24"/>
          <w:szCs w:val="24"/>
          <w:lang w:eastAsia="ru-RU"/>
          <w14:ligatures w14:val="none"/>
        </w:rPr>
        <w:t>8.Внесение изменений в Реестр осуществляется Администрацией  на основании: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постановления;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акта о приеме-передаче объекта;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договора купли-продажи имущества; решения суда.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9.Ведение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В отношении объектов казны  муниципального района «Бабаюртовский район»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районом «Бабаюртовский район»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Отдел в 2-недельный срок с даты возникновения, изменения или прекращения права собственности муниципального района на имущество (изменения сведений об объекте учета) должностными лицами муниципального района «Бабаюртовский район», ответственными за оформление соответствующих документов.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10.В случае если установлено, что имущество не относится к объектам учета либо имущество не находится в собственности муниципального района «Бабаюртовский район»,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lastRenderedPageBreak/>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11.Сведения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Предоставление сведений об объектах учета осуществляется Отделом, на основании письменных запросов в 10-дневный срок со дня поступления запроса.</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5. Порядок приема имущества в муниципальную собственность муниципального района «Бабаюртовский район» и передачи муниципального имущества муниципального района «Бабаюртовский район»    в федеральную собственность, собственность Республики Дагестан, в собственность иных муниципальных образований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1.Прием имущества в муниципальную собственность из федеральной собственности, собственности Республики Дагестан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2.Имущество, находящееся в федеральной собственности, собственности Республики Дагестан,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4.Прием имущества в муниципальную собственность осуществляется на основании решения Собрания депутатов, принимаемого в соответствии с заключением Администрации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5.Основаниями для отказа в приеме имущества в муниципальную собственность, если иное не предусмотрено действующим законодательством, являются: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1)непредставление заявителем документов, необходимых для принятия решения;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2)нецелесообразность приема имущества в муниципальную собственность, обоснованная заключением Администрации;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3)наличие зарегистрированных ограничений предлагаемого к передаче имущества, исключающих возможность использования указанного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6.Право муниципальной собственности на принимаемое в собственность имущество возникает с даты подписания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7.Передача имущества из муниципальной собственности в федеральную собственность, собственность Республики Дагестан, в собственность иных муниципальных образований осуществляется в соответствии с законодательством Российской Федерации </w:t>
      </w:r>
      <w:r w:rsidRPr="005C08F9">
        <w:rPr>
          <w:rFonts w:ascii="Times New Roman" w:eastAsia="Times New Roman" w:hAnsi="Times New Roman" w:cs="Times New Roman"/>
          <w:kern w:val="0"/>
          <w:sz w:val="24"/>
          <w:szCs w:val="24"/>
          <w:lang w:eastAsia="ru-RU"/>
          <w14:ligatures w14:val="none"/>
        </w:rPr>
        <w:lastRenderedPageBreak/>
        <w:t>Администрацией на основании решения Собрания депутатов.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8.Собрание депутатов принимает решение о передаче или об отказе в передаче имущества из муниципальной собственности в федеральную собственность, собственность  Республики Дагестан,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9.С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10.Право муниципальной собственности на передаваемое из муниципальной собственности имущество прекращается с даты подписания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color w:val="FF0000"/>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6. Управление и распоряжение муниципальным имуществом, закрепленным за муниципальными предприятиями и учреждениями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1.Передача имущества на праве хозяйственного ведения и оперативного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1.1.По решению собственника (учредителя) муниципальное имущество может быть закреплено:</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-на праве хозяйственного ведения за муниципальным унитарным предприятием, основанном на праве хозяйственного ведения;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1.2.Право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1.3.Имущество,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1.4.Право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2.1.Муниципальные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w:t>
      </w:r>
      <w:r w:rsidRPr="005C08F9">
        <w:rPr>
          <w:rFonts w:ascii="Times New Roman" w:eastAsia="Times New Roman" w:hAnsi="Times New Roman" w:cs="Times New Roman"/>
          <w:kern w:val="0"/>
          <w:sz w:val="24"/>
          <w:szCs w:val="24"/>
          <w:lang w:eastAsia="ru-RU"/>
          <w14:ligatures w14:val="none"/>
        </w:rPr>
        <w:lastRenderedPageBreak/>
        <w:t>предоставленных для этих целей объектов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2.2.Муниципальное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2.3.Казенное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2.4.Муниципальное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2.5.Муниципальное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2.6.Плоды,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7. Порядок и условия передачи муниципального имущества во временное владение, пользование и распоряжение иных лиц по договору</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1.Условия передачи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1.1.Заключение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1.2.Решение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w:t>
      </w:r>
      <w:r w:rsidRPr="005C08F9">
        <w:rPr>
          <w:rFonts w:ascii="Times New Roman" w:eastAsia="Times New Roman" w:hAnsi="Times New Roman" w:cs="Times New Roman"/>
          <w:kern w:val="0"/>
          <w:sz w:val="24"/>
          <w:szCs w:val="24"/>
          <w:lang w:eastAsia="ru-RU"/>
          <w14:ligatures w14:val="none"/>
        </w:rPr>
        <w:lastRenderedPageBreak/>
        <w:t>хозяйственного ведения или оперативного управления в соответствии с пунктом 1.1 настоящего раздела, принимает Администрация в соответствии с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1.3.В безвозмездное пользование муниципальное имущество может передаваться следующим категориям пользователей: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-организациям, финансируемым полностью или частично из республиканского или федерального бюджета;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-органам местного самоуправления;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-органам местного самоуправления городских и сельских поселений;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-муниципальным предприятиям и учреждениям, собственником которых является муниципальный район «Бабаюртовский район»;</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1.4.Начальная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-муниципального недвижимого имущества, закрепленного на праве оперативного управления за муниципальными автономными учреждениями;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9. Доверительное управление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2.Учредителем доверительного управления муниципальным имуществом от имени муниципального района «Бабаюртовский район»  выступает Администрация муниципального района «Бабаюртовский район».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Срок договора доверительного управления не может превышать пяти лет.</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5.Доверительным управляющим может быть индивидуальный предприниматель или коммерческая организация, за исключением унитарного предприятия.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6.Имущество не подлежит передаче в доверительное управление государственному органу или органу местного самоуправления.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7.Передача муниципального имущества в доверительное управление не влечет перехода права собственности на него к доверительному управляющему.</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8.Осуществляя доверительное управление муниципальным имуществом, </w:t>
      </w:r>
      <w:r w:rsidRPr="005C08F9">
        <w:rPr>
          <w:rFonts w:ascii="Times New Roman" w:eastAsia="Times New Roman" w:hAnsi="Times New Roman" w:cs="Times New Roman"/>
          <w:kern w:val="0"/>
          <w:sz w:val="24"/>
          <w:szCs w:val="24"/>
          <w:lang w:eastAsia="ru-RU"/>
          <w14:ligatures w14:val="none"/>
        </w:rPr>
        <w:lastRenderedPageBreak/>
        <w:t>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9.Государственная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10.Договор доверительного управления прекращается в случаях, предусмотренных законодательством.</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10. Управление акциями в уставном капитале  хозяйственных обществ</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1.Для осуществления полномочий муниципального района «Бабаюртовский район» как собственника пакетов акций (долей, паев) в уставных капиталах юридических лиц Администрацией назначаются представители муниципального района «Бабаюртовский район»    в органы управления этих юридических лиц.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Представителями муниципального района «Бабаюртовский район»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муниципального района  в органе управления юридического лица, и муниципальные служащие Администрации.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2.Назначение представителя  муниципального района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муниципального района «Бабаюртовский район» в органе управления юридического лица. </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11. Приватизация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1.Под приватизацией муниципального имущества понимается возмездное отчуждение находящегося в собственности муниципального района «Бабаюртовский район» муниципального имущества в собственность физических и (или) юридических лиц.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2.Приватизация имущества муниципального района «Бабаюртовский район»  осуществляется Администрацией в соответствии с законодательством Российской Федерации о приватизации, а также решениями Собрания депутатов.</w:t>
      </w:r>
    </w:p>
    <w:p w:rsidR="005C08F9" w:rsidRPr="005C08F9" w:rsidRDefault="005C08F9" w:rsidP="005C08F9">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w:t>
      </w:r>
      <w:r w:rsidRPr="005C08F9">
        <w:rPr>
          <w:rFonts w:ascii="Times New Roman" w:eastAsia="Times New Roman" w:hAnsi="Times New Roman" w:cs="Times New Roman"/>
          <w:color w:val="000000"/>
          <w:kern w:val="0"/>
          <w:sz w:val="24"/>
          <w:szCs w:val="24"/>
          <w:lang w:eastAsia="ru-RU"/>
          <w14:ligatures w14:val="none"/>
        </w:rPr>
        <w:t>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bookmarkStart w:id="3" w:name="000552"/>
      <w:bookmarkStart w:id="4" w:name="000377"/>
      <w:bookmarkEnd w:id="3"/>
      <w:bookmarkEnd w:id="4"/>
    </w:p>
    <w:p w:rsidR="005C08F9" w:rsidRPr="005C08F9" w:rsidRDefault="005C08F9" w:rsidP="005C08F9">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C08F9">
        <w:rPr>
          <w:rFonts w:ascii="Times New Roman" w:eastAsia="Times New Roman" w:hAnsi="Times New Roman" w:cs="Times New Roman"/>
          <w:color w:val="000000"/>
          <w:kern w:val="0"/>
          <w:sz w:val="24"/>
          <w:szCs w:val="24"/>
          <w:lang w:eastAsia="ru-RU"/>
          <w14:ligatures w14:val="none"/>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5C08F9" w:rsidRPr="005C08F9" w:rsidRDefault="005C08F9" w:rsidP="005C08F9">
      <w:pPr>
        <w:shd w:val="clear" w:color="auto" w:fill="FFFFFF"/>
        <w:spacing w:after="0" w:line="293" w:lineRule="atLeast"/>
        <w:ind w:firstLine="708"/>
        <w:jc w:val="both"/>
        <w:rPr>
          <w:rFonts w:ascii="Times New Roman" w:eastAsia="Times New Roman" w:hAnsi="Times New Roman" w:cs="Times New Roman"/>
          <w:color w:val="000000"/>
          <w:kern w:val="0"/>
          <w:sz w:val="24"/>
          <w:szCs w:val="24"/>
          <w:lang w:eastAsia="ru-RU"/>
          <w14:ligatures w14:val="none"/>
        </w:rPr>
      </w:pPr>
      <w:bookmarkStart w:id="5" w:name="000378"/>
      <w:bookmarkStart w:id="6" w:name="000254"/>
      <w:bookmarkStart w:id="7" w:name="000043"/>
      <w:bookmarkEnd w:id="5"/>
      <w:bookmarkEnd w:id="6"/>
      <w:bookmarkEnd w:id="7"/>
      <w:r w:rsidRPr="005C08F9">
        <w:rPr>
          <w:rFonts w:ascii="Times New Roman" w:eastAsia="Times New Roman" w:hAnsi="Times New Roman" w:cs="Times New Roman"/>
          <w:color w:val="000000"/>
          <w:kern w:val="0"/>
          <w:sz w:val="24"/>
          <w:szCs w:val="24"/>
          <w:lang w:eastAsia="ru-RU"/>
          <w14:ligatures w14:val="none"/>
        </w:rPr>
        <w:lastRenderedPageBreak/>
        <w:t>4.Информационное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5C08F9" w:rsidRPr="005C08F9" w:rsidRDefault="005C08F9" w:rsidP="005C08F9">
      <w:pPr>
        <w:shd w:val="clear" w:color="auto" w:fill="FFFFFF"/>
        <w:spacing w:after="0" w:line="293" w:lineRule="atLeast"/>
        <w:ind w:firstLine="708"/>
        <w:jc w:val="both"/>
        <w:rPr>
          <w:rFonts w:ascii="Times New Roman" w:eastAsia="Times New Roman" w:hAnsi="Times New Roman" w:cs="Times New Roman"/>
          <w:color w:val="000000"/>
          <w:kern w:val="0"/>
          <w:sz w:val="24"/>
          <w:szCs w:val="24"/>
          <w:lang w:eastAsia="ru-RU"/>
          <w14:ligatures w14:val="none"/>
        </w:rPr>
      </w:pPr>
      <w:bookmarkStart w:id="8" w:name="000553"/>
      <w:bookmarkStart w:id="9" w:name="000379"/>
      <w:bookmarkEnd w:id="8"/>
      <w:bookmarkEnd w:id="9"/>
      <w:r w:rsidRPr="005C08F9">
        <w:rPr>
          <w:rFonts w:ascii="Times New Roman" w:eastAsia="Times New Roman" w:hAnsi="Times New Roman" w:cs="Times New Roman"/>
          <w:color w:val="000000"/>
          <w:kern w:val="0"/>
          <w:sz w:val="24"/>
          <w:szCs w:val="24"/>
          <w:lang w:eastAsia="ru-RU"/>
          <w14:ligatures w14:val="none"/>
        </w:rP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5C08F9" w:rsidRPr="005C08F9" w:rsidRDefault="005C08F9" w:rsidP="005C08F9">
      <w:pPr>
        <w:shd w:val="clear" w:color="auto" w:fill="FFFFFF"/>
        <w:spacing w:after="0" w:line="293" w:lineRule="atLeast"/>
        <w:ind w:firstLine="540"/>
        <w:jc w:val="both"/>
        <w:rPr>
          <w:rFonts w:ascii="Times New Roman" w:eastAsia="Times New Roman" w:hAnsi="Times New Roman" w:cs="Times New Roman"/>
          <w:color w:val="000000"/>
          <w:kern w:val="0"/>
          <w:sz w:val="24"/>
          <w:szCs w:val="24"/>
          <w:lang w:eastAsia="ru-RU"/>
          <w14:ligatures w14:val="none"/>
        </w:rPr>
      </w:pPr>
      <w:bookmarkStart w:id="10" w:name="000554"/>
      <w:bookmarkStart w:id="11" w:name="000380"/>
      <w:bookmarkEnd w:id="10"/>
      <w:bookmarkEnd w:id="11"/>
      <w:r w:rsidRPr="005C08F9">
        <w:rPr>
          <w:rFonts w:ascii="Times New Roman" w:eastAsia="Times New Roman" w:hAnsi="Times New Roman" w:cs="Times New Roman"/>
          <w:color w:val="000000"/>
          <w:kern w:val="0"/>
          <w:sz w:val="24"/>
          <w:szCs w:val="24"/>
          <w:lang w:eastAsia="ru-RU"/>
          <w14:ligatures w14:val="none"/>
        </w:rP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12. Порядок передачи муниципального имущества в  залог</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1.В целях обеспечения исполнения обязательств муниципального района «Бабаюртовский район»,  предприятий  перед третьими лицами может передаваться в залог муниципальное имущество: </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-составляющее муниципальную казну;</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-принадлежащее предприятию на праве хозяйственного ведения.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2.Муниципальное имущество может быть предметом залога для обеспечения исполнения обязательств третьих лиц.</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3.Залог имущества, находящегося в муниципальной казне.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3.1.Муниципальное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3.2.Залог имущества, находящегося в муниципальной казне, возникает в силу договора, заключаемого Администрацией с кредитором по обеспечиваемому залогом обязательству.</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3.3.Требования залогодержателя (кредитора) удовлетворяются из стоимости заложенного муниципального имущества по решению суда.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3.4.Заключение соглашения об обращении взыскания на заложенное муниципальное имущество во внесудебном порядке не допускается.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4.Залог муниципального имущества, принадлежащего предприятию на праве хозяйственного ведения.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4.1.Предприятие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4.2.Передача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 - постановления Администрации.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4.3.Предприятие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проекта договора о залоге;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заключения независимого профессионального оценщика о рыночной стоимости передаваемого в залог муниципального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lastRenderedPageBreak/>
        <w:t>4.4.Администрация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принято решение о его приватизации, реорганизации или ликвидации;</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возбуждено производство по делу о несостоятельности (банкротстве).</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4.5.При соответствии документов, представленных предприятием, законодательству Российской Федерации и настоящему Положению, Администрация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5C08F9" w:rsidRPr="005C08F9" w:rsidRDefault="005C08F9" w:rsidP="005C08F9">
      <w:pPr>
        <w:widowControl w:val="0"/>
        <w:autoSpaceDE w:val="0"/>
        <w:autoSpaceDN w:val="0"/>
        <w:adjustRightInd w:val="0"/>
        <w:spacing w:after="0" w:line="240" w:lineRule="auto"/>
        <w:ind w:firstLine="540"/>
        <w:jc w:val="center"/>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Раздел 13. Заключительные положения</w:t>
      </w:r>
    </w:p>
    <w:p w:rsidR="005C08F9" w:rsidRPr="005C08F9" w:rsidRDefault="005C08F9" w:rsidP="005C08F9">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Контроль за управлением и распоряжением имуществом, находящимся в муниципальной собственности муниципального района «Бабаюртовский район», эффективностью и целесообразностью его использования осуществляет в пределах своей компетенции Собрание депутатов, Глава муниципального района «Бабаюртовский район»  и  Администрация муниципального района «Бабаюртовский район».</w:t>
      </w: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w:t>
      </w: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kern w:val="0"/>
          <w:sz w:val="24"/>
          <w:szCs w:val="24"/>
          <w:lang w:eastAsia="ru-RU"/>
          <w14:ligatures w14:val="none"/>
        </w:rPr>
        <w:t xml:space="preserve">   </w:t>
      </w: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 xml:space="preserve">Председатель Собрания депутатов </w:t>
      </w:r>
      <w:r w:rsidRPr="005C08F9">
        <w:rPr>
          <w:rFonts w:ascii="Times New Roman" w:eastAsia="Times New Roman" w:hAnsi="Times New Roman" w:cs="Times New Roman"/>
          <w:b/>
          <w:kern w:val="0"/>
          <w:sz w:val="24"/>
          <w:szCs w:val="24"/>
          <w:lang w:eastAsia="ru-RU"/>
          <w14:ligatures w14:val="none"/>
        </w:rPr>
        <w:tab/>
        <w:t xml:space="preserve">            </w:t>
      </w:r>
      <w:r w:rsidRPr="005C08F9">
        <w:rPr>
          <w:rFonts w:ascii="Times New Roman" w:eastAsia="Times New Roman" w:hAnsi="Times New Roman" w:cs="Times New Roman"/>
          <w:b/>
          <w:kern w:val="0"/>
          <w:sz w:val="24"/>
          <w:szCs w:val="24"/>
          <w:lang w:eastAsia="ru-RU"/>
          <w14:ligatures w14:val="none"/>
        </w:rPr>
        <w:tab/>
        <w:t xml:space="preserve">                  А.А.Акмурзаев</w:t>
      </w: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 xml:space="preserve">муниципального района </w:t>
      </w:r>
      <w:r w:rsidRPr="005C08F9">
        <w:rPr>
          <w:rFonts w:ascii="Times New Roman" w:eastAsia="Times New Roman" w:hAnsi="Times New Roman" w:cs="Times New Roman"/>
          <w:b/>
          <w:kern w:val="0"/>
          <w:sz w:val="24"/>
          <w:szCs w:val="24"/>
          <w:lang w:eastAsia="ru-RU"/>
          <w14:ligatures w14:val="none"/>
        </w:rPr>
        <w:tab/>
      </w:r>
      <w:r w:rsidRPr="005C08F9">
        <w:rPr>
          <w:rFonts w:ascii="Times New Roman" w:eastAsia="Times New Roman" w:hAnsi="Times New Roman" w:cs="Times New Roman"/>
          <w:b/>
          <w:kern w:val="0"/>
          <w:sz w:val="24"/>
          <w:szCs w:val="24"/>
          <w:lang w:eastAsia="ru-RU"/>
          <w14:ligatures w14:val="none"/>
        </w:rPr>
        <w:tab/>
      </w: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И.о. главы муниципального района                                                   Д.П.Исламов</w:t>
      </w: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r w:rsidRPr="005C08F9">
        <w:rPr>
          <w:rFonts w:ascii="Times New Roman" w:eastAsia="Times New Roman" w:hAnsi="Times New Roman" w:cs="Times New Roman"/>
          <w:b/>
          <w:kern w:val="0"/>
          <w:sz w:val="24"/>
          <w:szCs w:val="24"/>
          <w:lang w:eastAsia="ru-RU"/>
          <w14:ligatures w14:val="none"/>
        </w:rPr>
        <w:t xml:space="preserve">                                                                         </w:t>
      </w:r>
      <w:r w:rsidRPr="005C08F9">
        <w:rPr>
          <w:rFonts w:ascii="Times New Roman" w:eastAsia="Times New Roman" w:hAnsi="Times New Roman" w:cs="Times New Roman"/>
          <w:b/>
          <w:kern w:val="0"/>
          <w:sz w:val="24"/>
          <w:szCs w:val="24"/>
          <w:lang w:eastAsia="ru-RU"/>
          <w14:ligatures w14:val="none"/>
        </w:rPr>
        <w:tab/>
      </w: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bCs/>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5C08F9" w:rsidRPr="005C08F9" w:rsidRDefault="005C08F9" w:rsidP="005C08F9">
      <w:pPr>
        <w:spacing w:after="0" w:line="240" w:lineRule="auto"/>
        <w:rPr>
          <w:rFonts w:ascii="Times New Roman" w:eastAsia="Times New Roman" w:hAnsi="Times New Roman" w:cs="Times New Roman"/>
          <w:kern w:val="0"/>
          <w:sz w:val="24"/>
          <w:szCs w:val="24"/>
          <w:lang w:eastAsia="ru-RU"/>
          <w14:ligatures w14:val="none"/>
        </w:rPr>
      </w:pPr>
    </w:p>
    <w:p w:rsidR="003921BD" w:rsidRDefault="003921BD"/>
    <w:sectPr w:rsidR="0039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F9"/>
    <w:rsid w:val="00320B68"/>
    <w:rsid w:val="003921BD"/>
    <w:rsid w:val="005C08F9"/>
    <w:rsid w:val="0065568A"/>
    <w:rsid w:val="006F03E0"/>
    <w:rsid w:val="00B8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2C38-B161-4921-BCF0-8E8A3945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0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08F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08F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08F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08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8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8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8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8F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08F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08F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08F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08F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08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08F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08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08F9"/>
    <w:rPr>
      <w:rFonts w:eastAsiaTheme="majorEastAsia" w:cstheme="majorBidi"/>
      <w:color w:val="272727" w:themeColor="text1" w:themeTint="D8"/>
    </w:rPr>
  </w:style>
  <w:style w:type="paragraph" w:styleId="a3">
    <w:name w:val="Title"/>
    <w:basedOn w:val="a"/>
    <w:next w:val="a"/>
    <w:link w:val="a4"/>
    <w:uiPriority w:val="10"/>
    <w:qFormat/>
    <w:rsid w:val="005C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0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8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08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08F9"/>
    <w:pPr>
      <w:spacing w:before="160"/>
      <w:jc w:val="center"/>
    </w:pPr>
    <w:rPr>
      <w:i/>
      <w:iCs/>
      <w:color w:val="404040" w:themeColor="text1" w:themeTint="BF"/>
    </w:rPr>
  </w:style>
  <w:style w:type="character" w:customStyle="1" w:styleId="22">
    <w:name w:val="Цитата 2 Знак"/>
    <w:basedOn w:val="a0"/>
    <w:link w:val="21"/>
    <w:uiPriority w:val="29"/>
    <w:rsid w:val="005C08F9"/>
    <w:rPr>
      <w:i/>
      <w:iCs/>
      <w:color w:val="404040" w:themeColor="text1" w:themeTint="BF"/>
    </w:rPr>
  </w:style>
  <w:style w:type="paragraph" w:styleId="a7">
    <w:name w:val="List Paragraph"/>
    <w:basedOn w:val="a"/>
    <w:uiPriority w:val="34"/>
    <w:qFormat/>
    <w:rsid w:val="005C08F9"/>
    <w:pPr>
      <w:ind w:left="720"/>
      <w:contextualSpacing/>
    </w:pPr>
  </w:style>
  <w:style w:type="character" w:styleId="a8">
    <w:name w:val="Intense Emphasis"/>
    <w:basedOn w:val="a0"/>
    <w:uiPriority w:val="21"/>
    <w:qFormat/>
    <w:rsid w:val="005C08F9"/>
    <w:rPr>
      <w:i/>
      <w:iCs/>
      <w:color w:val="2F5496" w:themeColor="accent1" w:themeShade="BF"/>
    </w:rPr>
  </w:style>
  <w:style w:type="paragraph" w:styleId="a9">
    <w:name w:val="Intense Quote"/>
    <w:basedOn w:val="a"/>
    <w:next w:val="a"/>
    <w:link w:val="aa"/>
    <w:uiPriority w:val="30"/>
    <w:qFormat/>
    <w:rsid w:val="005C0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08F9"/>
    <w:rPr>
      <w:i/>
      <w:iCs/>
      <w:color w:val="2F5496" w:themeColor="accent1" w:themeShade="BF"/>
    </w:rPr>
  </w:style>
  <w:style w:type="character" w:styleId="ab">
    <w:name w:val="Intense Reference"/>
    <w:basedOn w:val="a0"/>
    <w:uiPriority w:val="32"/>
    <w:qFormat/>
    <w:rsid w:val="005C0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6DECB46F847D8007ECE5BF8E0FF7B857D53C0AA115C4746897A0760A4410555D0741911B21DA4C13BB168yFY2M" TargetMode="External"/><Relationship Id="rId3" Type="http://schemas.openxmlformats.org/officeDocument/2006/relationships/webSettings" Target="webSettings.xml"/><Relationship Id="rId7" Type="http://schemas.openxmlformats.org/officeDocument/2006/relationships/hyperlink" Target="consultantplus://offline/ref=DF26DECB46F847D8007ECE4DFB8CA17F817E0ECCAF16531912D47C503FF447501590724C52F615ACyCY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26DECB46F847D8007ECE4DFB8CA17F817F09CDA81A531912D47C503FF447501590724C52F616A6yCY0M" TargetMode="External"/><Relationship Id="rId5" Type="http://schemas.openxmlformats.org/officeDocument/2006/relationships/hyperlink" Target="consultantplus://offline/ref=DF26DECB46F847D8007ECE4DFB8CA17F817F09CDA81A531912D47C503FF447501590724C52F614A7yCY0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7490</Words>
  <Characters>42698</Characters>
  <Application>Microsoft Office Word</Application>
  <DocSecurity>0</DocSecurity>
  <Lines>355</Lines>
  <Paragraphs>100</Paragraphs>
  <ScaleCrop>false</ScaleCrop>
  <Company/>
  <LinksUpToDate>false</LinksUpToDate>
  <CharactersWithSpaces>50088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1</cp:revision>
  <dcterms:created xsi:type="dcterms:W3CDTF">2025-05-13T08:17:00Z</dcterms:created>
  <dcterms:modified xsi:type="dcterms:W3CDTF">2025-05-13T08:18:00Z</dcterms:modified>
</cp:coreProperties>
</file>