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003A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069A5F4B" wp14:editId="6B467BD0">
            <wp:extent cx="731520" cy="731520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EA55D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ДАГЕСТАН</w:t>
      </w:r>
    </w:p>
    <w:p w14:paraId="419A90AA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муниципальное образование   </w:t>
      </w:r>
    </w:p>
    <w:p w14:paraId="61ACA638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  «Бабаюртовский район»</w:t>
      </w:r>
    </w:p>
    <w:p w14:paraId="377191BA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>Собрание депутатов муниципального района</w:t>
      </w:r>
    </w:p>
    <w:p w14:paraId="1AF06F2E" w14:textId="77777777" w:rsidR="008E590F" w:rsidRPr="008E590F" w:rsidRDefault="008E590F" w:rsidP="008E590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с. Бабаюрт ул. Ленина №29                                                 тел (87247) 2-13-31 факс 2-13-31</w:t>
      </w:r>
    </w:p>
    <w:p w14:paraId="14E5ECB0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en-US" w:bidi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08C3EA" wp14:editId="0D50AA79">
                <wp:simplePos x="0" y="0"/>
                <wp:positionH relativeFrom="column">
                  <wp:posOffset>136525</wp:posOffset>
                </wp:positionH>
                <wp:positionV relativeFrom="paragraph">
                  <wp:posOffset>50164</wp:posOffset>
                </wp:positionV>
                <wp:extent cx="5943600" cy="0"/>
                <wp:effectExtent l="0" t="1905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E1CF" id="Прямая соединительная линия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3.95pt" to="47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INoaa2AAAAAYBAAAPAAAAZHJzL2Rvd25y&#10;ZXYueG1sTI7BTsMwEETvSP0Haytxo04LoWmIU1Wt+AACB45uvCRR7XVku23g61m4wPFpRjOv2k7O&#10;iguGOHhSsFxkIJBabwbqFLy9Pt8VIGLSZLT1hAo+McK2nt1UujT+Si94aVIneIRiqRX0KY2llLHt&#10;0em48CMSZx8+OJ0YQydN0Fced1ausuxROj0QP/R6xH2P7ak5OwWNz+xh2t3b5qt4eD/4thhDHpW6&#10;nU+7JxAJp/RXhh99VoeanY7+TCYKq2C1zLmpYL0BwfEmXzMff1nWlfyvX38D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yDaGmt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53B5DF86" w14:textId="77777777" w:rsidR="008E590F" w:rsidRPr="008E590F" w:rsidRDefault="008E590F" w:rsidP="008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034CEB61" w14:textId="77777777" w:rsidR="008E590F" w:rsidRPr="008E590F" w:rsidRDefault="008E590F" w:rsidP="008E590F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8EE9798" w14:textId="77777777" w:rsidR="008E590F" w:rsidRPr="008E590F" w:rsidRDefault="008E590F" w:rsidP="008E590F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«28» ноября 2023 года</w:t>
      </w:r>
      <w:r w:rsidRPr="008E5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№ 212-7РС</w:t>
      </w:r>
    </w:p>
    <w:p w14:paraId="343A7445" w14:textId="77777777" w:rsidR="008E590F" w:rsidRPr="008E590F" w:rsidRDefault="008E590F" w:rsidP="008E590F">
      <w:pPr>
        <w:widowControl w:val="0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418B4193" w14:textId="77777777" w:rsidR="008E590F" w:rsidRPr="008E590F" w:rsidRDefault="008E590F" w:rsidP="008E590F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E590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 внесении изменений в Генеральный план и правил землепользования </w:t>
      </w:r>
    </w:p>
    <w:p w14:paraId="165F7B52" w14:textId="77777777" w:rsidR="008E590F" w:rsidRPr="008E590F" w:rsidRDefault="008E590F" w:rsidP="008E590F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E590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и застройки СП МО «село Бабаюрт» Бабаюртовского района </w:t>
      </w:r>
    </w:p>
    <w:p w14:paraId="680AC73D" w14:textId="77777777" w:rsidR="008E590F" w:rsidRPr="008E590F" w:rsidRDefault="008E590F" w:rsidP="008E590F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E590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Республики Дагестан.</w:t>
      </w:r>
    </w:p>
    <w:p w14:paraId="008A4FD2" w14:textId="77777777" w:rsidR="008E590F" w:rsidRPr="008E590F" w:rsidRDefault="008E590F" w:rsidP="008E590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24EAE7" w14:textId="77777777" w:rsidR="008E590F" w:rsidRPr="008E590F" w:rsidRDefault="008E590F" w:rsidP="008E590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5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МР «Бабаюртовский район» Республики Дагестан Собрание депутатов муниципального района «Бабаюртовский район» решает:</w:t>
      </w:r>
    </w:p>
    <w:p w14:paraId="045481EE" w14:textId="77777777" w:rsidR="008E590F" w:rsidRPr="008E590F" w:rsidRDefault="008E590F" w:rsidP="008E590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5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1. Внести в Генеральный план и правила землепользования и застройки СП МО «село Бабаюрт» Бабаюртовского района Республики Дагестан, утвержденные решением Собрание депутатов муниципального района «Бабаюртовский район» от 07 августа 2018 г. № 246-6РС, изменения, изложив в новой редакции согласно приложению к настоящему решению.</w:t>
      </w:r>
    </w:p>
    <w:p w14:paraId="39093684" w14:textId="77777777" w:rsidR="008E590F" w:rsidRPr="008E590F" w:rsidRDefault="008E590F" w:rsidP="008E590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5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Разместить утвержденный генеральный план сельского поселения «село Бабаюрт» Бабаюртовского района Республики Дагестан на официальном сайте Федеральной государственной информационной системе территориального планирования (ФГИС ТП).</w:t>
      </w:r>
    </w:p>
    <w:p w14:paraId="317D427E" w14:textId="77777777" w:rsidR="008E590F" w:rsidRPr="008E590F" w:rsidRDefault="008E590F" w:rsidP="008E590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5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 Настоящее Решение направить Главе муниципального района для подписания и обнародования.</w:t>
      </w:r>
    </w:p>
    <w:p w14:paraId="2D6C9BC3" w14:textId="77777777" w:rsidR="008E590F" w:rsidRPr="008E590F" w:rsidRDefault="008E590F" w:rsidP="008E590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5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4. Настоящее Решение вступает в силу со дня его опубликования в районной газете «Бабаюртовские вести».</w:t>
      </w:r>
    </w:p>
    <w:p w14:paraId="3AA06653" w14:textId="77777777" w:rsidR="008E590F" w:rsidRPr="008E590F" w:rsidRDefault="008E590F" w:rsidP="008E590F">
      <w:pPr>
        <w:rPr>
          <w:kern w:val="0"/>
          <w:sz w:val="24"/>
          <w:szCs w:val="24"/>
          <w14:ligatures w14:val="none"/>
        </w:rPr>
      </w:pPr>
    </w:p>
    <w:p w14:paraId="368259DE" w14:textId="77777777" w:rsidR="008E590F" w:rsidRPr="008E590F" w:rsidRDefault="008E590F" w:rsidP="008E59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Председатель Собрания депутатов </w:t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41BE59B6" w14:textId="77777777" w:rsidR="008E590F" w:rsidRPr="008E590F" w:rsidRDefault="008E590F" w:rsidP="008E59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А.А. </w:t>
      </w:r>
      <w:proofErr w:type="spellStart"/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Акмурзаев</w:t>
      </w:r>
      <w:proofErr w:type="spellEnd"/>
    </w:p>
    <w:p w14:paraId="3E848092" w14:textId="77777777" w:rsidR="008E590F" w:rsidRPr="008E590F" w:rsidRDefault="008E590F" w:rsidP="008E59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C4538A0" w14:textId="77777777" w:rsidR="008E590F" w:rsidRPr="008E590F" w:rsidRDefault="008E590F" w:rsidP="008E5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муниципального района </w:t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E59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Д. П. Исламов</w:t>
      </w:r>
    </w:p>
    <w:p w14:paraId="461BA74A" w14:textId="77777777" w:rsidR="00ED0F73" w:rsidRDefault="00ED0F73"/>
    <w:sectPr w:rsidR="00ED0F73" w:rsidSect="008E59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3"/>
    <w:rsid w:val="008E590F"/>
    <w:rsid w:val="00E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72ED1-3841-4580-8CDB-F8A9ABE0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Comp123</cp:lastModifiedBy>
  <cp:revision>2</cp:revision>
  <dcterms:created xsi:type="dcterms:W3CDTF">2023-12-06T09:00:00Z</dcterms:created>
  <dcterms:modified xsi:type="dcterms:W3CDTF">2023-12-06T09:01:00Z</dcterms:modified>
</cp:coreProperties>
</file>